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32D4" w:rsidRDefault="002F32D4">
      <w:pPr>
        <w:ind w:firstLine="1040"/>
        <w:jc w:val="center"/>
        <w:rPr>
          <w:rFonts w:ascii="方正小标宋简体" w:eastAsia="方正小标宋简体" w:hAnsi="宋体"/>
          <w:sz w:val="52"/>
          <w:szCs w:val="52"/>
        </w:rPr>
      </w:pPr>
      <w:bookmarkStart w:id="0" w:name="_GoBack"/>
      <w:bookmarkEnd w:id="0"/>
    </w:p>
    <w:p w:rsidR="002F32D4" w:rsidRDefault="002F32D4">
      <w:pPr>
        <w:ind w:firstLine="1040"/>
        <w:jc w:val="center"/>
        <w:rPr>
          <w:rFonts w:ascii="方正小标宋简体" w:eastAsia="方正小标宋简体" w:hAnsi="宋体"/>
          <w:sz w:val="52"/>
          <w:szCs w:val="52"/>
        </w:rPr>
      </w:pPr>
    </w:p>
    <w:p w:rsidR="002F32D4" w:rsidRDefault="002F32D4">
      <w:pPr>
        <w:ind w:firstLine="1040"/>
        <w:jc w:val="center"/>
        <w:rPr>
          <w:rFonts w:ascii="方正小标宋简体" w:eastAsia="方正小标宋简体" w:hAnsi="宋体"/>
          <w:sz w:val="52"/>
          <w:szCs w:val="52"/>
        </w:rPr>
      </w:pPr>
    </w:p>
    <w:p w:rsidR="002F32D4" w:rsidRDefault="00C9293A">
      <w:pPr>
        <w:ind w:firstLine="1040"/>
        <w:jc w:val="center"/>
        <w:rPr>
          <w:rFonts w:ascii="方正小标宋简体" w:eastAsia="方正小标宋简体" w:hAnsi="宋体"/>
          <w:sz w:val="52"/>
          <w:szCs w:val="52"/>
        </w:rPr>
      </w:pPr>
      <w:r>
        <w:rPr>
          <w:rFonts w:ascii="方正小标宋简体" w:eastAsia="方正小标宋简体" w:hAnsi="宋体" w:hint="eastAsia"/>
          <w:sz w:val="52"/>
          <w:szCs w:val="52"/>
        </w:rPr>
        <w:t>采购文件</w:t>
      </w:r>
    </w:p>
    <w:p w:rsidR="002F32D4" w:rsidRDefault="002F32D4">
      <w:pPr>
        <w:ind w:firstLine="880"/>
        <w:jc w:val="center"/>
        <w:rPr>
          <w:rFonts w:ascii="方正小标宋简体" w:eastAsia="方正小标宋简体" w:hAnsi="宋体"/>
          <w:sz w:val="44"/>
          <w:szCs w:val="44"/>
        </w:rPr>
      </w:pPr>
    </w:p>
    <w:p w:rsidR="002F32D4" w:rsidRDefault="002F32D4">
      <w:pPr>
        <w:ind w:firstLine="880"/>
        <w:jc w:val="center"/>
        <w:rPr>
          <w:rFonts w:ascii="方正小标宋简体" w:eastAsia="方正小标宋简体" w:hAnsi="宋体"/>
          <w:sz w:val="44"/>
          <w:szCs w:val="44"/>
        </w:rPr>
      </w:pPr>
    </w:p>
    <w:p w:rsidR="002F32D4" w:rsidRDefault="002F32D4">
      <w:pPr>
        <w:ind w:firstLine="880"/>
        <w:jc w:val="center"/>
        <w:rPr>
          <w:rFonts w:ascii="方正小标宋简体" w:eastAsia="方正小标宋简体" w:hAnsi="宋体"/>
          <w:sz w:val="44"/>
          <w:szCs w:val="44"/>
        </w:rPr>
      </w:pPr>
    </w:p>
    <w:p w:rsidR="002F32D4" w:rsidRDefault="00C9293A">
      <w:pPr>
        <w:spacing w:line="480" w:lineRule="auto"/>
        <w:ind w:firstLineChars="300" w:firstLine="904"/>
        <w:jc w:val="left"/>
        <w:rPr>
          <w:rFonts w:ascii="宋体" w:eastAsia="宋体" w:hAnsi="宋体"/>
          <w:sz w:val="30"/>
          <w:szCs w:val="30"/>
        </w:rPr>
      </w:pPr>
      <w:r>
        <w:rPr>
          <w:rFonts w:ascii="宋体" w:eastAsia="宋体" w:hAnsi="宋体" w:hint="eastAsia"/>
          <w:b/>
          <w:bCs/>
          <w:sz w:val="30"/>
          <w:szCs w:val="30"/>
        </w:rPr>
        <w:t>项目名称：</w:t>
      </w:r>
      <w:r>
        <w:rPr>
          <w:rFonts w:ascii="宋体" w:eastAsia="宋体" w:hAnsi="宋体" w:hint="eastAsia"/>
          <w:sz w:val="30"/>
          <w:szCs w:val="30"/>
          <w:u w:val="single"/>
        </w:rPr>
        <w:t>2026</w:t>
      </w:r>
      <w:r>
        <w:rPr>
          <w:rFonts w:ascii="宋体" w:eastAsia="宋体" w:hAnsi="宋体" w:hint="eastAsia"/>
          <w:sz w:val="30"/>
          <w:szCs w:val="30"/>
          <w:u w:val="single"/>
        </w:rPr>
        <w:t>年图书编目耗材采购项目</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p>
    <w:p w:rsidR="002F32D4" w:rsidRDefault="00C9293A">
      <w:pPr>
        <w:spacing w:line="480" w:lineRule="auto"/>
        <w:ind w:firstLineChars="200" w:firstLine="902"/>
        <w:rPr>
          <w:rFonts w:ascii="宋体" w:eastAsia="宋体" w:hAnsi="宋体"/>
          <w:sz w:val="30"/>
          <w:szCs w:val="30"/>
        </w:rPr>
      </w:pPr>
      <w:r>
        <w:rPr>
          <w:rFonts w:ascii="宋体" w:eastAsia="宋体" w:hAnsi="宋体" w:hint="eastAsia"/>
          <w:b/>
          <w:bCs/>
          <w:spacing w:val="75"/>
          <w:kern w:val="0"/>
          <w:sz w:val="30"/>
          <w:szCs w:val="30"/>
          <w:fitText w:val="1200" w:id="-990575613"/>
        </w:rPr>
        <w:t>采购</w:t>
      </w:r>
      <w:r>
        <w:rPr>
          <w:rFonts w:ascii="宋体" w:eastAsia="宋体" w:hAnsi="宋体" w:hint="eastAsia"/>
          <w:b/>
          <w:bCs/>
          <w:kern w:val="0"/>
          <w:sz w:val="30"/>
          <w:szCs w:val="30"/>
          <w:fitText w:val="1200" w:id="-990575613"/>
        </w:rPr>
        <w:t>人</w:t>
      </w:r>
      <w:r>
        <w:rPr>
          <w:rFonts w:ascii="宋体" w:eastAsia="宋体" w:hAnsi="宋体" w:hint="eastAsia"/>
          <w:b/>
          <w:bCs/>
          <w:sz w:val="30"/>
          <w:szCs w:val="30"/>
        </w:rPr>
        <w:t>：</w:t>
      </w:r>
      <w:r>
        <w:rPr>
          <w:rFonts w:ascii="宋体" w:eastAsia="宋体" w:hAnsi="宋体" w:hint="eastAsia"/>
          <w:sz w:val="30"/>
          <w:szCs w:val="30"/>
          <w:u w:val="single"/>
        </w:rPr>
        <w:t>深圳书城文化（集团）有限公司</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p>
    <w:p w:rsidR="002F32D4" w:rsidRDefault="00C9293A">
      <w:pPr>
        <w:spacing w:line="480" w:lineRule="auto"/>
        <w:ind w:leftChars="294" w:left="1392" w:hangingChars="50" w:hanging="451"/>
        <w:rPr>
          <w:rFonts w:ascii="宋体" w:eastAsia="宋体" w:hAnsi="宋体"/>
          <w:sz w:val="30"/>
          <w:szCs w:val="30"/>
        </w:rPr>
      </w:pPr>
      <w:r>
        <w:rPr>
          <w:rFonts w:ascii="宋体" w:eastAsia="宋体" w:hAnsi="宋体" w:hint="eastAsia"/>
          <w:b/>
          <w:bCs/>
          <w:spacing w:val="300"/>
          <w:kern w:val="0"/>
          <w:sz w:val="30"/>
          <w:szCs w:val="30"/>
          <w:fitText w:val="1200" w:id="-990575612"/>
        </w:rPr>
        <w:t>地</w:t>
      </w:r>
      <w:r>
        <w:rPr>
          <w:rFonts w:ascii="宋体" w:eastAsia="宋体" w:hAnsi="宋体" w:hint="eastAsia"/>
          <w:b/>
          <w:bCs/>
          <w:kern w:val="0"/>
          <w:sz w:val="30"/>
          <w:szCs w:val="30"/>
          <w:fitText w:val="1200" w:id="-990575612"/>
        </w:rPr>
        <w:t>址</w:t>
      </w:r>
      <w:r>
        <w:rPr>
          <w:rFonts w:ascii="宋体" w:eastAsia="宋体" w:hAnsi="宋体" w:hint="eastAsia"/>
          <w:b/>
          <w:bCs/>
          <w:sz w:val="30"/>
          <w:szCs w:val="30"/>
        </w:rPr>
        <w:t>：</w:t>
      </w:r>
      <w:r>
        <w:rPr>
          <w:rFonts w:ascii="宋体" w:eastAsia="宋体" w:hAnsi="宋体" w:hint="eastAsia"/>
          <w:sz w:val="30"/>
          <w:szCs w:val="30"/>
          <w:u w:val="single"/>
        </w:rPr>
        <w:t>深圳市福田区皇岗路深业上城</w:t>
      </w:r>
      <w:r>
        <w:rPr>
          <w:rFonts w:ascii="宋体" w:eastAsia="宋体" w:hAnsi="宋体" w:hint="eastAsia"/>
          <w:sz w:val="30"/>
          <w:szCs w:val="30"/>
          <w:u w:val="single"/>
        </w:rPr>
        <w:t>B</w:t>
      </w:r>
      <w:r>
        <w:rPr>
          <w:rFonts w:ascii="宋体" w:eastAsia="宋体" w:hAnsi="宋体" w:hint="eastAsia"/>
          <w:sz w:val="30"/>
          <w:szCs w:val="30"/>
          <w:u w:val="single"/>
        </w:rPr>
        <w:t>座</w:t>
      </w:r>
      <w:r>
        <w:rPr>
          <w:rFonts w:ascii="宋体" w:eastAsia="宋体" w:hAnsi="宋体" w:hint="eastAsia"/>
          <w:sz w:val="30"/>
          <w:szCs w:val="30"/>
          <w:u w:val="single"/>
        </w:rPr>
        <w:t>2801</w:t>
      </w:r>
      <w:r>
        <w:rPr>
          <w:rFonts w:ascii="宋体" w:eastAsia="宋体" w:hAnsi="宋体" w:hint="eastAsia"/>
          <w:sz w:val="30"/>
          <w:szCs w:val="30"/>
          <w:u w:val="single"/>
        </w:rPr>
        <w:t>号</w:t>
      </w:r>
      <w:r>
        <w:rPr>
          <w:rFonts w:ascii="宋体" w:eastAsia="宋体" w:hAnsi="宋体" w:hint="eastAsia"/>
          <w:sz w:val="30"/>
          <w:szCs w:val="30"/>
          <w:u w:val="single"/>
        </w:rPr>
        <w:t xml:space="preserve">       </w:t>
      </w:r>
    </w:p>
    <w:p w:rsidR="002F32D4" w:rsidRDefault="00C9293A">
      <w:pPr>
        <w:spacing w:line="480" w:lineRule="auto"/>
        <w:ind w:firstLineChars="200" w:firstLine="902"/>
        <w:rPr>
          <w:rFonts w:ascii="宋体" w:eastAsia="宋体" w:hAnsi="宋体"/>
          <w:sz w:val="30"/>
          <w:szCs w:val="30"/>
          <w:u w:val="single"/>
        </w:rPr>
      </w:pPr>
      <w:r>
        <w:rPr>
          <w:rFonts w:ascii="宋体" w:eastAsia="宋体" w:hAnsi="宋体" w:hint="eastAsia"/>
          <w:b/>
          <w:bCs/>
          <w:spacing w:val="75"/>
          <w:kern w:val="0"/>
          <w:sz w:val="30"/>
          <w:szCs w:val="30"/>
          <w:fitText w:val="1200" w:id="-990575611"/>
        </w:rPr>
        <w:t>联系</w:t>
      </w:r>
      <w:r>
        <w:rPr>
          <w:rFonts w:ascii="宋体" w:eastAsia="宋体" w:hAnsi="宋体" w:hint="eastAsia"/>
          <w:b/>
          <w:bCs/>
          <w:kern w:val="0"/>
          <w:sz w:val="30"/>
          <w:szCs w:val="30"/>
          <w:fitText w:val="1200" w:id="-990575611"/>
        </w:rPr>
        <w:t>人</w:t>
      </w:r>
      <w:r>
        <w:rPr>
          <w:rFonts w:ascii="宋体" w:eastAsia="宋体" w:hAnsi="宋体" w:hint="eastAsia"/>
          <w:b/>
          <w:bCs/>
          <w:sz w:val="30"/>
          <w:szCs w:val="30"/>
        </w:rPr>
        <w:t>：</w:t>
      </w:r>
      <w:r>
        <w:rPr>
          <w:rFonts w:ascii="宋体" w:eastAsia="宋体" w:hAnsi="宋体" w:hint="eastAsia"/>
          <w:sz w:val="30"/>
          <w:szCs w:val="30"/>
          <w:u w:val="single"/>
        </w:rPr>
        <w:t>梁先生</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p>
    <w:p w:rsidR="002F32D4" w:rsidRDefault="00C9293A">
      <w:pPr>
        <w:spacing w:line="480" w:lineRule="auto"/>
        <w:ind w:firstLineChars="300" w:firstLine="904"/>
        <w:rPr>
          <w:rFonts w:ascii="宋体" w:eastAsia="宋体" w:hAnsi="宋体"/>
          <w:sz w:val="30"/>
          <w:szCs w:val="30"/>
        </w:rPr>
      </w:pPr>
      <w:r>
        <w:rPr>
          <w:rFonts w:ascii="宋体" w:eastAsia="宋体" w:hAnsi="宋体" w:hint="eastAsia"/>
          <w:b/>
          <w:bCs/>
          <w:sz w:val="30"/>
          <w:szCs w:val="30"/>
        </w:rPr>
        <w:t>联系电话：</w:t>
      </w:r>
      <w:r>
        <w:rPr>
          <w:rFonts w:ascii="宋体" w:eastAsia="宋体" w:hAnsi="宋体" w:hint="eastAsia"/>
          <w:sz w:val="30"/>
          <w:szCs w:val="30"/>
          <w:u w:val="single"/>
        </w:rPr>
        <w:t>13823652081</w:t>
      </w:r>
      <w:r>
        <w:rPr>
          <w:rFonts w:ascii="宋体" w:eastAsia="宋体" w:hAnsi="宋体"/>
          <w:sz w:val="30"/>
          <w:szCs w:val="30"/>
          <w:u w:val="single"/>
        </w:rPr>
        <w:t xml:space="preserve">         </w:t>
      </w:r>
      <w:r>
        <w:rPr>
          <w:rFonts w:ascii="宋体" w:eastAsia="宋体" w:hAnsi="宋体" w:hint="eastAsia"/>
          <w:sz w:val="30"/>
          <w:szCs w:val="30"/>
          <w:u w:val="single"/>
        </w:rPr>
        <w:t xml:space="preserve">                    </w:t>
      </w:r>
      <w:r>
        <w:rPr>
          <w:rFonts w:ascii="宋体" w:eastAsia="宋体" w:hAnsi="宋体"/>
          <w:sz w:val="30"/>
          <w:szCs w:val="30"/>
          <w:u w:val="single"/>
        </w:rPr>
        <w:t xml:space="preserve"> </w:t>
      </w:r>
      <w:r>
        <w:rPr>
          <w:rFonts w:ascii="宋体" w:eastAsia="宋体" w:hAnsi="宋体" w:hint="eastAsia"/>
          <w:sz w:val="30"/>
          <w:szCs w:val="30"/>
          <w:u w:val="single"/>
        </w:rPr>
        <w:t xml:space="preserve">   </w:t>
      </w:r>
    </w:p>
    <w:p w:rsidR="002F32D4" w:rsidRDefault="002F32D4">
      <w:pPr>
        <w:spacing w:line="480" w:lineRule="auto"/>
        <w:ind w:firstLine="600"/>
        <w:rPr>
          <w:rFonts w:ascii="宋体" w:eastAsia="宋体" w:hAnsi="宋体"/>
          <w:sz w:val="30"/>
          <w:szCs w:val="30"/>
        </w:rPr>
      </w:pPr>
    </w:p>
    <w:p w:rsidR="002F32D4" w:rsidRDefault="002F32D4">
      <w:pPr>
        <w:spacing w:line="480" w:lineRule="auto"/>
        <w:ind w:firstLine="600"/>
        <w:rPr>
          <w:rFonts w:ascii="宋体" w:eastAsia="宋体" w:hAnsi="宋体"/>
          <w:sz w:val="30"/>
          <w:szCs w:val="30"/>
        </w:rPr>
      </w:pPr>
    </w:p>
    <w:p w:rsidR="002F32D4" w:rsidRDefault="002F32D4">
      <w:pPr>
        <w:spacing w:line="480" w:lineRule="auto"/>
        <w:ind w:firstLine="600"/>
        <w:rPr>
          <w:rFonts w:ascii="宋体" w:eastAsia="宋体" w:hAnsi="宋体"/>
          <w:sz w:val="30"/>
          <w:szCs w:val="30"/>
        </w:rPr>
      </w:pPr>
    </w:p>
    <w:p w:rsidR="002F32D4" w:rsidRDefault="00C9293A">
      <w:pPr>
        <w:spacing w:line="720" w:lineRule="auto"/>
        <w:ind w:firstLine="723"/>
        <w:jc w:val="center"/>
        <w:rPr>
          <w:rFonts w:ascii="宋体" w:eastAsia="宋体" w:hAnsi="宋体"/>
          <w:b/>
          <w:bCs/>
          <w:sz w:val="36"/>
          <w:szCs w:val="36"/>
        </w:rPr>
      </w:pPr>
      <w:r>
        <w:rPr>
          <w:rFonts w:ascii="宋体" w:eastAsia="宋体" w:hAnsi="宋体" w:hint="eastAsia"/>
          <w:b/>
          <w:bCs/>
          <w:sz w:val="36"/>
          <w:szCs w:val="36"/>
        </w:rPr>
        <w:t>二〇二六年四月</w:t>
      </w:r>
    </w:p>
    <w:p w:rsidR="002F32D4" w:rsidRDefault="00C9293A">
      <w:pPr>
        <w:spacing w:line="480" w:lineRule="auto"/>
        <w:ind w:firstLine="880"/>
        <w:jc w:val="left"/>
        <w:rPr>
          <w:rFonts w:ascii="宋体" w:eastAsia="宋体" w:hAnsi="宋体"/>
          <w:b/>
          <w:bCs/>
          <w:sz w:val="36"/>
          <w:szCs w:val="36"/>
        </w:rPr>
      </w:pPr>
      <w:r>
        <w:rPr>
          <w:rFonts w:ascii="方正小标宋简体" w:eastAsia="方正小标宋简体" w:hAnsi="宋体"/>
          <w:sz w:val="44"/>
          <w:szCs w:val="44"/>
        </w:rPr>
        <w:br w:type="page"/>
      </w:r>
    </w:p>
    <w:sdt>
      <w:sdtPr>
        <w:rPr>
          <w:rFonts w:ascii="等线" w:eastAsia="等线" w:hAnsi="等线" w:cs="宋体"/>
          <w:color w:val="auto"/>
          <w:kern w:val="2"/>
          <w:sz w:val="21"/>
          <w:szCs w:val="22"/>
          <w:lang w:val="zh-CN"/>
        </w:rPr>
        <w:id w:val="673854157"/>
        <w:docPartObj>
          <w:docPartGallery w:val="Table of Contents"/>
          <w:docPartUnique/>
        </w:docPartObj>
      </w:sdtPr>
      <w:sdtEndPr>
        <w:rPr>
          <w:rFonts w:eastAsia="仿宋_GB2312"/>
          <w:b/>
          <w:bCs/>
          <w:sz w:val="32"/>
        </w:rPr>
      </w:sdtEndPr>
      <w:sdtContent>
        <w:p w:rsidR="002F32D4" w:rsidRDefault="00C9293A">
          <w:pPr>
            <w:pStyle w:val="TOC10"/>
            <w:ind w:firstLine="420"/>
            <w:jc w:val="center"/>
            <w:rPr>
              <w:color w:val="auto"/>
            </w:rPr>
          </w:pPr>
          <w:r>
            <w:rPr>
              <w:color w:val="auto"/>
              <w:lang w:val="zh-CN"/>
            </w:rPr>
            <w:t>目录</w:t>
          </w:r>
        </w:p>
        <w:p w:rsidR="002F32D4" w:rsidRDefault="00C9293A">
          <w:pPr>
            <w:pStyle w:val="TOC1"/>
            <w:tabs>
              <w:tab w:val="right" w:leader="dot" w:pos="8296"/>
            </w:tabs>
            <w:ind w:firstLine="640"/>
            <w:rPr>
              <w:rFonts w:asciiTheme="minorHAnsi" w:eastAsiaTheme="minorEastAsia" w:hAnsiTheme="minorHAnsi" w:cstheme="minorBidi"/>
              <w14:ligatures w14:val="standardContextual"/>
            </w:rPr>
          </w:pPr>
          <w:r>
            <w:fldChar w:fldCharType="begin"/>
          </w:r>
          <w:r>
            <w:instrText xml:space="preserve"> TOC \o "1-3" \h \z \u </w:instrText>
          </w:r>
          <w:r>
            <w:fldChar w:fldCharType="separate"/>
          </w:r>
          <w:hyperlink w:anchor="_Toc165400058" w:history="1">
            <w:r>
              <w:rPr>
                <w:rStyle w:val="af1"/>
                <w:rFonts w:ascii="方正小标宋简体" w:eastAsia="方正小标宋简体" w:hAnsi="宋体"/>
                <w:color w:val="auto"/>
              </w:rPr>
              <w:t>第一章</w:t>
            </w:r>
            <w:r>
              <w:rPr>
                <w:rStyle w:val="af1"/>
                <w:rFonts w:ascii="方正小标宋简体" w:eastAsia="方正小标宋简体" w:hAnsi="宋体"/>
                <w:color w:val="auto"/>
              </w:rPr>
              <w:t xml:space="preserve"> </w:t>
            </w:r>
            <w:r>
              <w:rPr>
                <w:rStyle w:val="af1"/>
                <w:rFonts w:ascii="方正小标宋简体" w:eastAsia="方正小标宋简体" w:hAnsi="宋体" w:hint="eastAsia"/>
                <w:color w:val="auto"/>
              </w:rPr>
              <w:t>采购公告</w:t>
            </w:r>
            <w:r>
              <w:tab/>
            </w:r>
            <w:r>
              <w:fldChar w:fldCharType="begin"/>
            </w:r>
            <w:r>
              <w:instrText xml:space="preserve"> PAGEREF _Toc165400058 \h </w:instrText>
            </w:r>
            <w:r>
              <w:fldChar w:fldCharType="separate"/>
            </w:r>
            <w:r>
              <w:t>3</w:t>
            </w:r>
            <w:r>
              <w:fldChar w:fldCharType="end"/>
            </w:r>
          </w:hyperlink>
        </w:p>
        <w:p w:rsidR="002F32D4" w:rsidRDefault="00C9293A">
          <w:pPr>
            <w:pStyle w:val="TOC1"/>
            <w:tabs>
              <w:tab w:val="right" w:leader="dot" w:pos="8296"/>
            </w:tabs>
            <w:ind w:firstLine="640"/>
            <w:rPr>
              <w:rFonts w:asciiTheme="minorHAnsi" w:eastAsiaTheme="minorEastAsia" w:hAnsiTheme="minorHAnsi" w:cstheme="minorBidi"/>
              <w14:ligatures w14:val="standardContextual"/>
            </w:rPr>
          </w:pPr>
          <w:hyperlink w:anchor="_Toc165400059" w:history="1">
            <w:r>
              <w:rPr>
                <w:rStyle w:val="af1"/>
                <w:rFonts w:ascii="方正小标宋简体" w:eastAsia="方正小标宋简体" w:hAnsi="宋体"/>
                <w:color w:val="auto"/>
              </w:rPr>
              <w:t>第二章</w:t>
            </w:r>
            <w:r>
              <w:rPr>
                <w:rStyle w:val="af1"/>
                <w:rFonts w:ascii="方正小标宋简体" w:eastAsia="方正小标宋简体" w:hAnsi="宋体"/>
                <w:color w:val="auto"/>
              </w:rPr>
              <w:t xml:space="preserve"> </w:t>
            </w:r>
            <w:r>
              <w:rPr>
                <w:rStyle w:val="af1"/>
                <w:rFonts w:ascii="方正小标宋简体" w:eastAsia="方正小标宋简体" w:hAnsi="宋体"/>
                <w:color w:val="auto"/>
              </w:rPr>
              <w:t>供应商须知前附表</w:t>
            </w:r>
            <w:r>
              <w:tab/>
            </w:r>
            <w:r>
              <w:rPr>
                <w:rFonts w:hint="eastAsia"/>
              </w:rPr>
              <w:t>7</w:t>
            </w:r>
          </w:hyperlink>
        </w:p>
        <w:p w:rsidR="002F32D4" w:rsidRDefault="00C9293A">
          <w:pPr>
            <w:pStyle w:val="TOC1"/>
            <w:tabs>
              <w:tab w:val="right" w:leader="dot" w:pos="8296"/>
            </w:tabs>
            <w:ind w:firstLine="640"/>
            <w:rPr>
              <w:rFonts w:asciiTheme="minorHAnsi" w:eastAsiaTheme="minorEastAsia" w:hAnsiTheme="minorHAnsi" w:cstheme="minorBidi"/>
              <w14:ligatures w14:val="standardContextual"/>
            </w:rPr>
          </w:pPr>
          <w:hyperlink w:anchor="_Toc165400060" w:history="1">
            <w:r>
              <w:rPr>
                <w:rStyle w:val="af1"/>
                <w:rFonts w:ascii="方正小标宋简体" w:eastAsia="方正小标宋简体" w:hAnsi="宋体"/>
                <w:color w:val="auto"/>
              </w:rPr>
              <w:t>第三章</w:t>
            </w:r>
            <w:r>
              <w:rPr>
                <w:rStyle w:val="af1"/>
                <w:rFonts w:ascii="方正小标宋简体" w:eastAsia="方正小标宋简体" w:hAnsi="宋体"/>
                <w:color w:val="auto"/>
              </w:rPr>
              <w:t xml:space="preserve"> </w:t>
            </w:r>
            <w:r>
              <w:rPr>
                <w:rStyle w:val="af1"/>
                <w:rFonts w:ascii="方正小标宋简体" w:eastAsia="方正小标宋简体" w:hAnsi="宋体"/>
                <w:color w:val="auto"/>
              </w:rPr>
              <w:t>采购文件</w:t>
            </w:r>
            <w:r>
              <w:tab/>
            </w:r>
            <w:r>
              <w:rPr>
                <w:rFonts w:hint="eastAsia"/>
              </w:rPr>
              <w:t>9</w:t>
            </w:r>
          </w:hyperlink>
        </w:p>
        <w:p w:rsidR="002F32D4" w:rsidRDefault="00C9293A">
          <w:pPr>
            <w:pStyle w:val="TOC1"/>
            <w:tabs>
              <w:tab w:val="right" w:leader="dot" w:pos="8296"/>
            </w:tabs>
            <w:ind w:firstLine="640"/>
            <w:rPr>
              <w:rFonts w:asciiTheme="minorHAnsi" w:hAnsiTheme="minorHAnsi" w:cstheme="minorBidi"/>
              <w14:ligatures w14:val="standardContextual"/>
            </w:rPr>
          </w:pPr>
          <w:hyperlink w:anchor="_Toc165400061" w:history="1">
            <w:r>
              <w:rPr>
                <w:rStyle w:val="af1"/>
                <w:rFonts w:ascii="方正小标宋简体" w:eastAsia="方正小标宋简体" w:hAnsi="仿宋_GB2312" w:cs="仿宋_GB2312"/>
                <w:color w:val="auto"/>
              </w:rPr>
              <w:t>第四章</w:t>
            </w:r>
            <w:r>
              <w:rPr>
                <w:rStyle w:val="af1"/>
                <w:rFonts w:ascii="方正小标宋简体" w:eastAsia="方正小标宋简体" w:hAnsi="仿宋_GB2312" w:cs="仿宋_GB2312"/>
                <w:color w:val="auto"/>
              </w:rPr>
              <w:t xml:space="preserve"> </w:t>
            </w:r>
            <w:r>
              <w:rPr>
                <w:rStyle w:val="af1"/>
                <w:rFonts w:ascii="方正小标宋简体" w:eastAsia="方正小标宋简体" w:hAnsi="仿宋_GB2312" w:cs="仿宋_GB2312"/>
                <w:color w:val="auto"/>
              </w:rPr>
              <w:t>响应文件</w:t>
            </w:r>
            <w:r>
              <w:tab/>
            </w:r>
            <w:r>
              <w:rPr>
                <w:rFonts w:hint="eastAsia"/>
              </w:rPr>
              <w:t>1</w:t>
            </w:r>
          </w:hyperlink>
          <w:r>
            <w:rPr>
              <w:rFonts w:hint="eastAsia"/>
            </w:rPr>
            <w:t>0</w:t>
          </w:r>
        </w:p>
        <w:p w:rsidR="002F32D4" w:rsidRDefault="00C9293A">
          <w:pPr>
            <w:pStyle w:val="TOC1"/>
            <w:tabs>
              <w:tab w:val="right" w:leader="dot" w:pos="8296"/>
            </w:tabs>
            <w:ind w:firstLine="640"/>
            <w:rPr>
              <w:rFonts w:asciiTheme="minorHAnsi" w:eastAsiaTheme="minorEastAsia" w:hAnsiTheme="minorHAnsi" w:cstheme="minorBidi"/>
              <w14:ligatures w14:val="standardContextual"/>
            </w:rPr>
          </w:pPr>
          <w:hyperlink w:anchor="_Toc165400062" w:history="1">
            <w:r>
              <w:rPr>
                <w:rStyle w:val="af1"/>
                <w:rFonts w:ascii="方正小标宋简体" w:eastAsia="方正小标宋简体" w:hAnsi="仿宋_GB2312" w:cs="仿宋_GB2312"/>
                <w:color w:val="auto"/>
              </w:rPr>
              <w:t>第五章</w:t>
            </w:r>
            <w:r>
              <w:rPr>
                <w:rStyle w:val="af1"/>
                <w:rFonts w:ascii="方正小标宋简体" w:eastAsia="方正小标宋简体" w:hAnsi="仿宋_GB2312" w:cs="仿宋_GB2312"/>
                <w:color w:val="auto"/>
              </w:rPr>
              <w:t xml:space="preserve"> </w:t>
            </w:r>
            <w:r>
              <w:rPr>
                <w:rStyle w:val="af1"/>
                <w:rFonts w:ascii="方正小标宋简体" w:eastAsia="方正小标宋简体" w:hAnsi="仿宋_GB2312" w:cs="仿宋_GB2312"/>
                <w:color w:val="auto"/>
              </w:rPr>
              <w:t>响应文件开启和评审</w:t>
            </w:r>
            <w:r>
              <w:tab/>
            </w:r>
            <w:r>
              <w:fldChar w:fldCharType="begin"/>
            </w:r>
            <w:r>
              <w:instrText xml:space="preserve"> PAGEREF _Toc165400062 \h </w:instrText>
            </w:r>
            <w:r>
              <w:fldChar w:fldCharType="separate"/>
            </w:r>
            <w:r>
              <w:t>13</w:t>
            </w:r>
            <w:r>
              <w:fldChar w:fldCharType="end"/>
            </w:r>
          </w:hyperlink>
        </w:p>
        <w:p w:rsidR="002F32D4" w:rsidRDefault="00C9293A">
          <w:pPr>
            <w:pStyle w:val="TOC1"/>
            <w:tabs>
              <w:tab w:val="right" w:leader="dot" w:pos="8296"/>
            </w:tabs>
            <w:ind w:firstLine="640"/>
            <w:rPr>
              <w:rFonts w:asciiTheme="minorHAnsi" w:hAnsiTheme="minorHAnsi" w:cstheme="minorBidi"/>
              <w14:ligatures w14:val="standardContextual"/>
            </w:rPr>
          </w:pPr>
          <w:hyperlink w:anchor="_Toc165400063" w:history="1">
            <w:r>
              <w:rPr>
                <w:rStyle w:val="af1"/>
                <w:rFonts w:ascii="方正小标宋简体" w:eastAsia="方正小标宋简体" w:hAnsi="仿宋_GB2312" w:cs="仿宋_GB2312"/>
                <w:color w:val="auto"/>
              </w:rPr>
              <w:t>第六章</w:t>
            </w:r>
            <w:r>
              <w:rPr>
                <w:rStyle w:val="af1"/>
                <w:rFonts w:ascii="方正小标宋简体" w:eastAsia="方正小标宋简体" w:hAnsi="仿宋_GB2312" w:cs="仿宋_GB2312"/>
                <w:color w:val="auto"/>
              </w:rPr>
              <w:t xml:space="preserve"> </w:t>
            </w:r>
            <w:r>
              <w:rPr>
                <w:rStyle w:val="af1"/>
                <w:rFonts w:ascii="方正小标宋简体" w:eastAsia="方正小标宋简体" w:hAnsi="仿宋_GB2312" w:cs="仿宋_GB2312" w:hint="eastAsia"/>
                <w:color w:val="auto"/>
              </w:rPr>
              <w:t>合同签订及其他</w:t>
            </w:r>
            <w:r>
              <w:tab/>
            </w:r>
            <w:r>
              <w:rPr>
                <w:rFonts w:hint="eastAsia"/>
              </w:rPr>
              <w:t>1</w:t>
            </w:r>
          </w:hyperlink>
          <w:r>
            <w:rPr>
              <w:rFonts w:hint="eastAsia"/>
            </w:rPr>
            <w:t>6</w:t>
          </w:r>
        </w:p>
        <w:p w:rsidR="002F32D4" w:rsidRDefault="00C9293A">
          <w:pPr>
            <w:pStyle w:val="TOC1"/>
            <w:tabs>
              <w:tab w:val="right" w:leader="dot" w:pos="8296"/>
            </w:tabs>
            <w:ind w:firstLine="640"/>
            <w:rPr>
              <w:rFonts w:asciiTheme="minorHAnsi" w:hAnsiTheme="minorHAnsi" w:cstheme="minorBidi"/>
              <w14:ligatures w14:val="standardContextual"/>
            </w:rPr>
          </w:pPr>
          <w:hyperlink w:anchor="_Toc165400064" w:history="1">
            <w:r>
              <w:rPr>
                <w:rStyle w:val="af1"/>
                <w:rFonts w:ascii="方正小标宋简体" w:eastAsia="方正小标宋简体" w:hAnsi="仿宋_GB2312" w:cs="仿宋_GB2312"/>
                <w:color w:val="auto"/>
              </w:rPr>
              <w:t>第</w:t>
            </w:r>
            <w:r>
              <w:rPr>
                <w:rStyle w:val="af1"/>
                <w:rFonts w:ascii="方正小标宋简体" w:eastAsia="方正小标宋简体" w:hAnsi="仿宋_GB2312" w:cs="仿宋_GB2312" w:hint="eastAsia"/>
                <w:color w:val="auto"/>
              </w:rPr>
              <w:t>七</w:t>
            </w:r>
            <w:r>
              <w:rPr>
                <w:rStyle w:val="af1"/>
                <w:rFonts w:ascii="方正小标宋简体" w:eastAsia="方正小标宋简体" w:hAnsi="仿宋_GB2312" w:cs="仿宋_GB2312"/>
                <w:color w:val="auto"/>
              </w:rPr>
              <w:t>章</w:t>
            </w:r>
            <w:r>
              <w:rPr>
                <w:rStyle w:val="af1"/>
                <w:rFonts w:ascii="方正小标宋简体" w:eastAsia="方正小标宋简体" w:hAnsi="仿宋_GB2312" w:cs="仿宋_GB2312"/>
                <w:color w:val="auto"/>
              </w:rPr>
              <w:t xml:space="preserve"> </w:t>
            </w:r>
            <w:r>
              <w:rPr>
                <w:rStyle w:val="af1"/>
                <w:rFonts w:ascii="方正小标宋简体" w:eastAsia="方正小标宋简体" w:hAnsi="仿宋_GB2312" w:cs="仿宋_GB2312"/>
                <w:color w:val="auto"/>
              </w:rPr>
              <w:t>附件</w:t>
            </w:r>
            <w:r>
              <w:tab/>
            </w:r>
            <w:r>
              <w:rPr>
                <w:rFonts w:hint="eastAsia"/>
              </w:rPr>
              <w:t>2</w:t>
            </w:r>
          </w:hyperlink>
          <w:r>
            <w:rPr>
              <w:rFonts w:hint="eastAsia"/>
            </w:rPr>
            <w:t>1</w:t>
          </w:r>
        </w:p>
        <w:p w:rsidR="002F32D4" w:rsidRDefault="00C9293A">
          <w:pPr>
            <w:ind w:firstLine="643"/>
          </w:pPr>
          <w:r>
            <w:rPr>
              <w:b/>
              <w:bCs/>
              <w:lang w:val="zh-CN"/>
            </w:rPr>
            <w:fldChar w:fldCharType="end"/>
          </w:r>
        </w:p>
      </w:sdtContent>
    </w:sdt>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2F32D4">
      <w:pPr>
        <w:spacing w:line="480" w:lineRule="auto"/>
        <w:ind w:firstLine="723"/>
        <w:jc w:val="left"/>
        <w:rPr>
          <w:rFonts w:ascii="宋体" w:eastAsia="宋体" w:hAnsi="宋体"/>
          <w:b/>
          <w:bCs/>
          <w:sz w:val="36"/>
          <w:szCs w:val="36"/>
        </w:rPr>
      </w:pPr>
    </w:p>
    <w:p w:rsidR="002F32D4" w:rsidRDefault="00C9293A">
      <w:pPr>
        <w:numPr>
          <w:ilvl w:val="0"/>
          <w:numId w:val="1"/>
        </w:numPr>
        <w:ind w:firstLine="880"/>
        <w:jc w:val="center"/>
        <w:outlineLvl w:val="0"/>
        <w:rPr>
          <w:rFonts w:ascii="方正小标宋简体" w:eastAsia="方正小标宋简体" w:hAnsi="宋体"/>
          <w:sz w:val="44"/>
          <w:szCs w:val="44"/>
        </w:rPr>
      </w:pPr>
      <w:bookmarkStart w:id="1" w:name="_Toc165400058"/>
      <w:r>
        <w:rPr>
          <w:rFonts w:ascii="方正小标宋简体" w:eastAsia="方正小标宋简体" w:hAnsi="宋体" w:hint="eastAsia"/>
          <w:sz w:val="44"/>
          <w:szCs w:val="44"/>
        </w:rPr>
        <w:t>采购公告</w:t>
      </w:r>
      <w:bookmarkEnd w:id="1"/>
    </w:p>
    <w:p w:rsidR="002F32D4" w:rsidRDefault="002F32D4">
      <w:pPr>
        <w:pStyle w:val="a0"/>
        <w:ind w:firstLine="482"/>
      </w:pPr>
    </w:p>
    <w:p w:rsidR="002F32D4" w:rsidRDefault="00C9293A">
      <w:pPr>
        <w:ind w:firstLineChars="200" w:firstLine="640"/>
        <w:jc w:val="left"/>
        <w:rPr>
          <w:rFonts w:ascii="仿宋_GB2312" w:hAnsi="等线 Light"/>
          <w:szCs w:val="32"/>
          <w:u w:val="single"/>
        </w:rPr>
      </w:pPr>
      <w:r>
        <w:rPr>
          <w:rFonts w:ascii="仿宋_GB2312" w:hAnsiTheme="majorEastAsia" w:hint="eastAsia"/>
          <w:szCs w:val="32"/>
        </w:rPr>
        <w:t>深圳书城文化（集团）有限公司就</w:t>
      </w:r>
      <w:r>
        <w:rPr>
          <w:rFonts w:ascii="仿宋_GB2312" w:hAnsiTheme="majorEastAsia" w:hint="eastAsia"/>
          <w:szCs w:val="32"/>
          <w:u w:val="single"/>
        </w:rPr>
        <w:t xml:space="preserve"> 2026</w:t>
      </w:r>
      <w:r>
        <w:rPr>
          <w:rFonts w:ascii="仿宋_GB2312" w:hAnsiTheme="majorEastAsia" w:hint="eastAsia"/>
          <w:szCs w:val="32"/>
          <w:u w:val="single"/>
        </w:rPr>
        <w:t>年图书编目耗材采购项目</w:t>
      </w:r>
      <w:r>
        <w:rPr>
          <w:rFonts w:ascii="仿宋_GB2312" w:hAnsiTheme="majorEastAsia" w:hint="eastAsia"/>
          <w:szCs w:val="32"/>
          <w:u w:val="single"/>
        </w:rPr>
        <w:t xml:space="preserve"> </w:t>
      </w:r>
      <w:r>
        <w:rPr>
          <w:rFonts w:ascii="仿宋_GB2312" w:hAnsi="仿宋_GB2312" w:cs="仿宋_GB2312" w:hint="eastAsia"/>
          <w:szCs w:val="32"/>
        </w:rPr>
        <w:t>进行采购，欢迎符合资格的供应商</w:t>
      </w:r>
      <w:r>
        <w:rPr>
          <w:rFonts w:ascii="仿宋_GB2312" w:hAnsiTheme="majorEastAsia" w:hint="eastAsia"/>
          <w:szCs w:val="32"/>
        </w:rPr>
        <w:t>参与本次采购活动。</w:t>
      </w:r>
    </w:p>
    <w:p w:rsidR="002F32D4" w:rsidRDefault="00C9293A">
      <w:pPr>
        <w:ind w:firstLineChars="200" w:firstLine="640"/>
        <w:jc w:val="left"/>
        <w:rPr>
          <w:rFonts w:ascii="黑体" w:eastAsia="黑体" w:hAnsi="黑体"/>
          <w:szCs w:val="32"/>
        </w:rPr>
      </w:pPr>
      <w:r>
        <w:rPr>
          <w:rFonts w:ascii="黑体" w:eastAsia="黑体" w:hAnsi="黑体" w:hint="eastAsia"/>
          <w:szCs w:val="32"/>
        </w:rPr>
        <w:t>一、项目简介</w:t>
      </w:r>
    </w:p>
    <w:p w:rsidR="002F32D4" w:rsidRDefault="00C9293A">
      <w:pPr>
        <w:ind w:firstLineChars="200" w:firstLine="640"/>
        <w:jc w:val="left"/>
        <w:rPr>
          <w:rFonts w:ascii="仿宋_GB2312" w:hAnsi="等线 Light"/>
          <w:szCs w:val="32"/>
        </w:rPr>
      </w:pPr>
      <w:r>
        <w:rPr>
          <w:rFonts w:ascii="楷体_GB2312" w:eastAsia="楷体_GB2312" w:hAnsi="仿宋_GB2312" w:cs="仿宋_GB2312" w:hint="eastAsia"/>
          <w:szCs w:val="32"/>
        </w:rPr>
        <w:t>（一）项目名称：</w:t>
      </w:r>
      <w:r>
        <w:rPr>
          <w:rFonts w:ascii="仿宋_GB2312" w:hAnsi="等线 Light" w:hint="eastAsia"/>
          <w:szCs w:val="32"/>
        </w:rPr>
        <w:t>2026</w:t>
      </w:r>
      <w:r>
        <w:rPr>
          <w:rFonts w:ascii="仿宋_GB2312" w:hAnsi="等线 Light" w:hint="eastAsia"/>
          <w:szCs w:val="32"/>
        </w:rPr>
        <w:t>年图书编目耗材采购项目</w:t>
      </w:r>
    </w:p>
    <w:p w:rsidR="002F32D4" w:rsidRDefault="00C9293A">
      <w:pPr>
        <w:ind w:firstLineChars="200" w:firstLine="640"/>
        <w:jc w:val="left"/>
        <w:rPr>
          <w:rFonts w:ascii="仿宋_GB2312" w:hAnsi="等线 Light"/>
          <w:szCs w:val="32"/>
        </w:rPr>
      </w:pPr>
      <w:r>
        <w:rPr>
          <w:rFonts w:ascii="楷体_GB2312" w:eastAsia="楷体_GB2312" w:hAnsi="仿宋_GB2312" w:cs="仿宋_GB2312" w:hint="eastAsia"/>
          <w:szCs w:val="32"/>
        </w:rPr>
        <w:t>（二）采</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购</w:t>
      </w:r>
      <w:r>
        <w:rPr>
          <w:rFonts w:ascii="楷体_GB2312" w:eastAsia="楷体_GB2312" w:hAnsi="仿宋_GB2312" w:cs="仿宋_GB2312" w:hint="eastAsia"/>
          <w:szCs w:val="32"/>
        </w:rPr>
        <w:t xml:space="preserve"> </w:t>
      </w:r>
      <w:r>
        <w:rPr>
          <w:rFonts w:ascii="楷体_GB2312" w:eastAsia="楷体_GB2312" w:hAnsi="仿宋_GB2312" w:cs="仿宋_GB2312" w:hint="eastAsia"/>
          <w:szCs w:val="32"/>
        </w:rPr>
        <w:t>人：</w:t>
      </w:r>
      <w:r>
        <w:rPr>
          <w:rFonts w:ascii="仿宋_GB2312" w:hAnsi="等线 Light" w:hint="eastAsia"/>
          <w:szCs w:val="32"/>
        </w:rPr>
        <w:t>深圳书城文化（集团）有限公司</w:t>
      </w:r>
    </w:p>
    <w:p w:rsidR="002F32D4" w:rsidRDefault="00C9293A">
      <w:pPr>
        <w:ind w:firstLineChars="200" w:firstLine="640"/>
        <w:rPr>
          <w:rFonts w:ascii="仿宋_GB2312" w:hAnsi="仿宋_GB2312" w:cs="仿宋_GB2312"/>
          <w:szCs w:val="32"/>
        </w:rPr>
      </w:pPr>
      <w:r>
        <w:rPr>
          <w:rFonts w:ascii="楷体_GB2312" w:eastAsia="楷体_GB2312" w:hAnsi="仿宋_GB2312" w:cs="仿宋_GB2312" w:hint="eastAsia"/>
          <w:szCs w:val="32"/>
        </w:rPr>
        <w:t>（三）服务期限：</w:t>
      </w:r>
      <w:r>
        <w:rPr>
          <w:rFonts w:ascii="仿宋_GB2312" w:hAnsi="仿宋_GB2312" w:cs="仿宋_GB2312" w:hint="eastAsia"/>
          <w:szCs w:val="32"/>
        </w:rPr>
        <w:t>1</w:t>
      </w:r>
      <w:r>
        <w:rPr>
          <w:rFonts w:ascii="仿宋_GB2312" w:hAnsi="仿宋_GB2312" w:cs="仿宋_GB2312" w:hint="eastAsia"/>
          <w:szCs w:val="32"/>
        </w:rPr>
        <w:t>年，以合同签订期限为准。</w:t>
      </w:r>
    </w:p>
    <w:p w:rsidR="002F32D4" w:rsidRDefault="00C9293A">
      <w:pPr>
        <w:ind w:firstLineChars="200" w:firstLine="640"/>
        <w:jc w:val="left"/>
        <w:rPr>
          <w:rFonts w:ascii="黑体" w:eastAsia="黑体" w:hAnsi="黑体"/>
          <w:szCs w:val="32"/>
        </w:rPr>
      </w:pPr>
      <w:r>
        <w:rPr>
          <w:rFonts w:ascii="黑体" w:eastAsia="黑体" w:hAnsi="黑体" w:hint="eastAsia"/>
          <w:szCs w:val="32"/>
        </w:rPr>
        <w:t>二、采购需求</w:t>
      </w:r>
    </w:p>
    <w:p w:rsidR="002F32D4" w:rsidRDefault="00C9293A">
      <w:pPr>
        <w:ind w:firstLineChars="200" w:firstLine="640"/>
        <w:jc w:val="left"/>
        <w:rPr>
          <w:rFonts w:ascii="楷体_GB2312" w:eastAsia="楷体_GB2312" w:hAnsi="仿宋_GB2312" w:cs="仿宋_GB2312"/>
          <w:szCs w:val="32"/>
        </w:rPr>
      </w:pPr>
      <w:r>
        <w:rPr>
          <w:rFonts w:ascii="楷体_GB2312" w:eastAsia="楷体_GB2312" w:hAnsi="仿宋_GB2312" w:cs="仿宋_GB2312" w:hint="eastAsia"/>
          <w:szCs w:val="32"/>
        </w:rPr>
        <w:t>（一）耗材明细：</w:t>
      </w:r>
    </w:p>
    <w:tbl>
      <w:tblPr>
        <w:tblW w:w="5000" w:type="pct"/>
        <w:jc w:val="center"/>
        <w:tblLook w:val="04A0" w:firstRow="1" w:lastRow="0" w:firstColumn="1" w:lastColumn="0" w:noHBand="0" w:noVBand="1"/>
      </w:tblPr>
      <w:tblGrid>
        <w:gridCol w:w="1820"/>
        <w:gridCol w:w="2605"/>
        <w:gridCol w:w="3871"/>
      </w:tblGrid>
      <w:tr w:rsidR="002F32D4">
        <w:trPr>
          <w:trHeight w:val="270"/>
          <w:jc w:val="center"/>
        </w:trPr>
        <w:tc>
          <w:tcPr>
            <w:tcW w:w="1097" w:type="pct"/>
            <w:tcBorders>
              <w:top w:val="single" w:sz="4" w:space="0" w:color="000000"/>
              <w:left w:val="single" w:sz="4" w:space="0" w:color="000000"/>
              <w:bottom w:val="single" w:sz="4" w:space="0" w:color="000000"/>
              <w:right w:val="single" w:sz="4" w:space="0" w:color="000000"/>
            </w:tcBorders>
            <w:noWrap/>
            <w:vAlign w:val="center"/>
          </w:tcPr>
          <w:p w:rsidR="002F32D4" w:rsidRDefault="00C9293A">
            <w:pPr>
              <w:widowControl/>
              <w:jc w:val="center"/>
              <w:textAlignment w:val="center"/>
              <w:rPr>
                <w:rFonts w:ascii="仿宋_GB2312" w:hAnsi="宋体"/>
                <w:b/>
                <w:bCs/>
                <w:szCs w:val="32"/>
              </w:rPr>
            </w:pPr>
            <w:r>
              <w:rPr>
                <w:rFonts w:ascii="仿宋_GB2312" w:hAnsi="宋体" w:hint="eastAsia"/>
                <w:b/>
                <w:bCs/>
                <w:kern w:val="0"/>
                <w:szCs w:val="32"/>
                <w:lang w:bidi="ar"/>
              </w:rPr>
              <w:t>序号</w:t>
            </w:r>
          </w:p>
        </w:tc>
        <w:tc>
          <w:tcPr>
            <w:tcW w:w="1570"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宋体"/>
                <w:b/>
                <w:bCs/>
                <w:szCs w:val="32"/>
              </w:rPr>
            </w:pPr>
            <w:r>
              <w:rPr>
                <w:rFonts w:ascii="仿宋_GB2312" w:hAnsi="宋体" w:hint="eastAsia"/>
                <w:b/>
                <w:bCs/>
                <w:kern w:val="0"/>
                <w:szCs w:val="32"/>
                <w:lang w:bidi="ar"/>
              </w:rPr>
              <w:t>名称</w:t>
            </w:r>
          </w:p>
        </w:tc>
        <w:tc>
          <w:tcPr>
            <w:tcW w:w="2334"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宋体"/>
                <w:b/>
                <w:bCs/>
                <w:kern w:val="0"/>
                <w:szCs w:val="32"/>
                <w:lang w:bidi="ar"/>
              </w:rPr>
            </w:pPr>
            <w:r>
              <w:rPr>
                <w:rFonts w:ascii="仿宋_GB2312" w:hAnsi="宋体" w:hint="eastAsia"/>
                <w:b/>
                <w:bCs/>
                <w:kern w:val="0"/>
                <w:szCs w:val="32"/>
                <w:lang w:bidi="ar"/>
              </w:rPr>
              <w:t>尺寸要求</w:t>
            </w:r>
          </w:p>
        </w:tc>
      </w:tr>
      <w:tr w:rsidR="002F32D4">
        <w:trPr>
          <w:trHeight w:val="345"/>
          <w:jc w:val="center"/>
        </w:trPr>
        <w:tc>
          <w:tcPr>
            <w:tcW w:w="1097" w:type="pct"/>
            <w:tcBorders>
              <w:top w:val="single" w:sz="4" w:space="0" w:color="000000"/>
              <w:left w:val="single" w:sz="4" w:space="0" w:color="000000"/>
              <w:bottom w:val="single" w:sz="4" w:space="0" w:color="000000"/>
              <w:right w:val="single" w:sz="4" w:space="0" w:color="000000"/>
            </w:tcBorders>
            <w:noWrap/>
            <w:vAlign w:val="center"/>
          </w:tcPr>
          <w:p w:rsidR="002F32D4" w:rsidRDefault="00C9293A">
            <w:pPr>
              <w:widowControl/>
              <w:jc w:val="center"/>
              <w:textAlignment w:val="center"/>
              <w:rPr>
                <w:rFonts w:ascii="仿宋_GB2312" w:hAnsi="宋体"/>
                <w:szCs w:val="32"/>
              </w:rPr>
            </w:pPr>
            <w:r>
              <w:rPr>
                <w:rFonts w:ascii="仿宋_GB2312" w:hAnsi="宋体" w:hint="eastAsia"/>
                <w:kern w:val="0"/>
                <w:szCs w:val="32"/>
                <w:lang w:bidi="ar"/>
              </w:rPr>
              <w:t>1</w:t>
            </w:r>
          </w:p>
        </w:tc>
        <w:tc>
          <w:tcPr>
            <w:tcW w:w="1570"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微软雅黑" w:cs="微软雅黑"/>
                <w:szCs w:val="32"/>
              </w:rPr>
            </w:pPr>
            <w:r>
              <w:rPr>
                <w:rStyle w:val="font21"/>
                <w:rFonts w:ascii="仿宋_GB2312" w:eastAsia="仿宋_GB2312"/>
                <w:color w:val="auto"/>
                <w:sz w:val="32"/>
                <w:szCs w:val="32"/>
                <w:lang w:bidi="ar"/>
              </w:rPr>
              <w:t>RFID</w:t>
            </w:r>
            <w:r>
              <w:rPr>
                <w:rStyle w:val="font21"/>
                <w:rFonts w:ascii="仿宋_GB2312" w:eastAsia="仿宋_GB2312"/>
                <w:color w:val="auto"/>
                <w:sz w:val="32"/>
                <w:szCs w:val="32"/>
                <w:lang w:bidi="ar"/>
              </w:rPr>
              <w:t>图书标签</w:t>
            </w:r>
          </w:p>
        </w:tc>
        <w:tc>
          <w:tcPr>
            <w:tcW w:w="2334"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Calibri" w:cs="Calibri"/>
                <w:kern w:val="0"/>
                <w:szCs w:val="32"/>
                <w:lang w:bidi="ar"/>
              </w:rPr>
            </w:pPr>
            <w:r>
              <w:rPr>
                <w:rFonts w:ascii="仿宋_GB2312" w:hAnsi="宋体" w:hint="eastAsia"/>
                <w:bCs/>
                <w:kern w:val="0"/>
                <w:szCs w:val="32"/>
              </w:rPr>
              <w:t>50mm*50mm(</w:t>
            </w:r>
            <w:r>
              <w:rPr>
                <w:rFonts w:ascii="仿宋_GB2312" w:hAnsi="宋体" w:hint="eastAsia"/>
                <w:bCs/>
                <w:kern w:val="0"/>
                <w:szCs w:val="32"/>
              </w:rPr>
              <w:t>长</w:t>
            </w:r>
            <w:r>
              <w:rPr>
                <w:rFonts w:ascii="仿宋_GB2312" w:hAnsi="宋体" w:hint="eastAsia"/>
                <w:bCs/>
                <w:kern w:val="0"/>
                <w:szCs w:val="32"/>
              </w:rPr>
              <w:t>*</w:t>
            </w:r>
            <w:r>
              <w:rPr>
                <w:rFonts w:ascii="仿宋_GB2312" w:hAnsi="宋体" w:hint="eastAsia"/>
                <w:bCs/>
                <w:kern w:val="0"/>
                <w:szCs w:val="32"/>
              </w:rPr>
              <w:t>宽</w:t>
            </w:r>
            <w:r>
              <w:rPr>
                <w:rFonts w:ascii="仿宋_GB2312" w:hAnsi="宋体" w:hint="eastAsia"/>
                <w:bCs/>
                <w:kern w:val="0"/>
                <w:szCs w:val="32"/>
              </w:rPr>
              <w:t>)</w:t>
            </w:r>
            <w:r>
              <w:rPr>
                <w:rFonts w:ascii="仿宋_GB2312" w:hAnsi="宋体" w:hint="eastAsia"/>
                <w:bCs/>
                <w:kern w:val="0"/>
                <w:szCs w:val="32"/>
              </w:rPr>
              <w:t>高频</w:t>
            </w:r>
          </w:p>
        </w:tc>
      </w:tr>
      <w:tr w:rsidR="002F32D4">
        <w:trPr>
          <w:trHeight w:val="345"/>
          <w:jc w:val="center"/>
        </w:trPr>
        <w:tc>
          <w:tcPr>
            <w:tcW w:w="1097" w:type="pct"/>
            <w:tcBorders>
              <w:top w:val="single" w:sz="4" w:space="0" w:color="000000"/>
              <w:left w:val="single" w:sz="4" w:space="0" w:color="000000"/>
              <w:bottom w:val="single" w:sz="4" w:space="0" w:color="000000"/>
              <w:right w:val="single" w:sz="4" w:space="0" w:color="000000"/>
            </w:tcBorders>
            <w:noWrap/>
            <w:vAlign w:val="center"/>
          </w:tcPr>
          <w:p w:rsidR="002F32D4" w:rsidRDefault="00C9293A">
            <w:pPr>
              <w:widowControl/>
              <w:jc w:val="center"/>
              <w:textAlignment w:val="center"/>
              <w:rPr>
                <w:rFonts w:ascii="仿宋_GB2312" w:hAnsi="宋体"/>
                <w:kern w:val="0"/>
                <w:szCs w:val="32"/>
                <w:lang w:bidi="ar"/>
              </w:rPr>
            </w:pPr>
            <w:r>
              <w:rPr>
                <w:rFonts w:ascii="仿宋_GB2312" w:hAnsi="宋体" w:hint="eastAsia"/>
                <w:kern w:val="0"/>
                <w:szCs w:val="32"/>
                <w:lang w:bidi="ar"/>
              </w:rPr>
              <w:t>2</w:t>
            </w:r>
          </w:p>
        </w:tc>
        <w:tc>
          <w:tcPr>
            <w:tcW w:w="1570"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Style w:val="font21"/>
                <w:rFonts w:ascii="仿宋_GB2312" w:eastAsia="仿宋_GB2312" w:hint="default"/>
                <w:color w:val="auto"/>
                <w:sz w:val="32"/>
                <w:szCs w:val="32"/>
                <w:lang w:bidi="ar"/>
              </w:rPr>
            </w:pPr>
            <w:r>
              <w:rPr>
                <w:rStyle w:val="font21"/>
                <w:rFonts w:ascii="仿宋_GB2312" w:eastAsia="仿宋_GB2312"/>
                <w:color w:val="auto"/>
                <w:sz w:val="32"/>
                <w:szCs w:val="32"/>
                <w:lang w:bidi="ar"/>
              </w:rPr>
              <w:t>RFID</w:t>
            </w:r>
            <w:r>
              <w:rPr>
                <w:rStyle w:val="font21"/>
                <w:rFonts w:ascii="仿宋_GB2312" w:eastAsia="仿宋_GB2312"/>
                <w:color w:val="auto"/>
                <w:sz w:val="32"/>
                <w:szCs w:val="32"/>
                <w:lang w:bidi="ar"/>
              </w:rPr>
              <w:t>图书标签</w:t>
            </w:r>
          </w:p>
        </w:tc>
        <w:tc>
          <w:tcPr>
            <w:tcW w:w="2334"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宋体"/>
                <w:bCs/>
                <w:kern w:val="0"/>
                <w:szCs w:val="32"/>
              </w:rPr>
            </w:pPr>
            <w:r>
              <w:rPr>
                <w:rFonts w:ascii="仿宋_GB2312" w:hAnsi="宋体" w:hint="eastAsia"/>
                <w:bCs/>
                <w:kern w:val="0"/>
                <w:szCs w:val="32"/>
              </w:rPr>
              <w:t>110mm*5mm(</w:t>
            </w:r>
            <w:r>
              <w:rPr>
                <w:rFonts w:ascii="仿宋_GB2312" w:hAnsi="宋体" w:hint="eastAsia"/>
                <w:bCs/>
                <w:kern w:val="0"/>
                <w:szCs w:val="32"/>
              </w:rPr>
              <w:t>长</w:t>
            </w:r>
            <w:r>
              <w:rPr>
                <w:rFonts w:ascii="仿宋_GB2312" w:hAnsi="宋体" w:hint="eastAsia"/>
                <w:bCs/>
                <w:kern w:val="0"/>
                <w:szCs w:val="32"/>
              </w:rPr>
              <w:t>*</w:t>
            </w:r>
            <w:r>
              <w:rPr>
                <w:rFonts w:ascii="仿宋_GB2312" w:hAnsi="宋体" w:hint="eastAsia"/>
                <w:bCs/>
                <w:kern w:val="0"/>
                <w:szCs w:val="32"/>
              </w:rPr>
              <w:t>宽</w:t>
            </w:r>
            <w:r>
              <w:rPr>
                <w:rFonts w:ascii="仿宋_GB2312" w:hAnsi="宋体" w:hint="eastAsia"/>
                <w:bCs/>
                <w:kern w:val="0"/>
                <w:szCs w:val="32"/>
              </w:rPr>
              <w:t>)</w:t>
            </w:r>
            <w:r>
              <w:rPr>
                <w:rFonts w:ascii="仿宋_GB2312" w:hAnsi="宋体" w:hint="eastAsia"/>
                <w:bCs/>
                <w:kern w:val="0"/>
                <w:szCs w:val="32"/>
              </w:rPr>
              <w:t>超高频</w:t>
            </w:r>
          </w:p>
        </w:tc>
      </w:tr>
    </w:tbl>
    <w:p w:rsidR="002F32D4" w:rsidRDefault="00C9293A">
      <w:pPr>
        <w:ind w:firstLineChars="200" w:firstLine="640"/>
        <w:rPr>
          <w:rFonts w:ascii="楷体_GB2312" w:eastAsia="楷体_GB2312" w:hAnsi="仿宋_GB2312" w:cs="仿宋_GB2312"/>
          <w:szCs w:val="32"/>
        </w:rPr>
      </w:pPr>
      <w:r>
        <w:rPr>
          <w:rFonts w:ascii="楷体_GB2312" w:eastAsia="楷体_GB2312" w:hAnsi="仿宋_GB2312" w:cs="仿宋_GB2312" w:hint="eastAsia"/>
          <w:szCs w:val="32"/>
        </w:rPr>
        <w:t>（二）需求量：</w:t>
      </w:r>
      <w:r>
        <w:rPr>
          <w:rFonts w:ascii="仿宋_GB2312" w:hAnsi="仿宋_GB2312" w:cs="仿宋_GB2312" w:hint="eastAsia"/>
          <w:szCs w:val="32"/>
        </w:rPr>
        <w:t>RFID</w:t>
      </w:r>
      <w:r>
        <w:rPr>
          <w:rFonts w:ascii="仿宋_GB2312" w:hAnsi="仿宋_GB2312" w:cs="仿宋_GB2312" w:hint="eastAsia"/>
          <w:szCs w:val="32"/>
        </w:rPr>
        <w:t>标签需求量</w:t>
      </w:r>
      <w:r>
        <w:rPr>
          <w:rFonts w:ascii="仿宋_GB2312" w:hAnsi="仿宋_GB2312" w:cs="仿宋_GB2312" w:hint="eastAsia"/>
          <w:szCs w:val="32"/>
        </w:rPr>
        <w:t>预计</w:t>
      </w:r>
      <w:r>
        <w:rPr>
          <w:rFonts w:ascii="仿宋_GB2312" w:hAnsi="仿宋_GB2312" w:cs="仿宋_GB2312" w:hint="eastAsia"/>
          <w:szCs w:val="32"/>
        </w:rPr>
        <w:t>69</w:t>
      </w:r>
      <w:r>
        <w:rPr>
          <w:rFonts w:ascii="仿宋_GB2312" w:hAnsi="仿宋_GB2312" w:cs="仿宋_GB2312" w:hint="eastAsia"/>
          <w:szCs w:val="32"/>
        </w:rPr>
        <w:t>万个</w:t>
      </w:r>
      <w:r>
        <w:rPr>
          <w:rFonts w:ascii="仿宋_GB2312" w:hAnsi="仿宋_GB2312" w:cs="仿宋_GB2312" w:hint="eastAsia"/>
          <w:szCs w:val="32"/>
        </w:rPr>
        <w:t>。</w:t>
      </w:r>
    </w:p>
    <w:p w:rsidR="002F32D4" w:rsidRDefault="00C9293A">
      <w:pPr>
        <w:ind w:firstLineChars="200" w:firstLine="640"/>
        <w:rPr>
          <w:rFonts w:ascii="楷体_GB2312" w:eastAsia="楷体_GB2312" w:hAnsi="仿宋_GB2312" w:cs="仿宋_GB2312"/>
          <w:szCs w:val="32"/>
        </w:rPr>
      </w:pPr>
      <w:r>
        <w:rPr>
          <w:rFonts w:ascii="楷体_GB2312" w:eastAsia="楷体_GB2312" w:hAnsi="仿宋_GB2312" w:cs="仿宋_GB2312" w:hint="eastAsia"/>
          <w:szCs w:val="32"/>
        </w:rPr>
        <w:t>（三）耗材要求</w:t>
      </w:r>
    </w:p>
    <w:p w:rsidR="002F32D4" w:rsidRDefault="00C9293A">
      <w:pPr>
        <w:pStyle w:val="3"/>
        <w:ind w:firstLine="640"/>
        <w:rPr>
          <w:rFonts w:hAnsi="仿宋_GB2312" w:cs="仿宋_GB2312"/>
          <w:b w:val="0"/>
          <w:bCs w:val="0"/>
        </w:rPr>
      </w:pPr>
      <w:r>
        <w:rPr>
          <w:rFonts w:hAnsi="仿宋_GB2312" w:cs="仿宋_GB2312" w:hint="eastAsia"/>
          <w:b w:val="0"/>
          <w:bCs w:val="0"/>
        </w:rPr>
        <w:t>RFID</w:t>
      </w:r>
      <w:r>
        <w:rPr>
          <w:rFonts w:hAnsi="仿宋_GB2312" w:cs="仿宋_GB2312" w:hint="eastAsia"/>
          <w:b w:val="0"/>
          <w:bCs w:val="0"/>
        </w:rPr>
        <w:t>标签为无源低频集成电路产品，内置存储晶片，可多次写入及读取图书、多媒体资料的基本信息，主要用于图书及光盘资料的标签辨识，可粘贴于一般图书表面。</w:t>
      </w:r>
    </w:p>
    <w:p w:rsidR="002F32D4" w:rsidRDefault="00C9293A">
      <w:pPr>
        <w:pStyle w:val="3"/>
        <w:rPr>
          <w:rFonts w:hAnsi="仿宋_GB2312" w:cs="仿宋_GB2312"/>
        </w:rPr>
      </w:pPr>
      <w:r>
        <w:rPr>
          <w:rFonts w:hAnsi="仿宋_GB2312" w:cs="仿宋_GB2312" w:hint="eastAsia"/>
        </w:rPr>
        <w:t>1.</w:t>
      </w:r>
      <w:r>
        <w:rPr>
          <w:rFonts w:hAnsi="仿宋_GB2312" w:cs="仿宋_GB2312" w:hint="eastAsia"/>
        </w:rPr>
        <w:t>规格参数</w:t>
      </w:r>
    </w:p>
    <w:tbl>
      <w:tblPr>
        <w:tblW w:w="8911" w:type="dxa"/>
        <w:tblLayout w:type="fixed"/>
        <w:tblLook w:val="04A0" w:firstRow="1" w:lastRow="0" w:firstColumn="1" w:lastColumn="0" w:noHBand="0" w:noVBand="1"/>
      </w:tblPr>
      <w:tblGrid>
        <w:gridCol w:w="2263"/>
        <w:gridCol w:w="3127"/>
        <w:gridCol w:w="3521"/>
      </w:tblGrid>
      <w:tr w:rsidR="002F32D4">
        <w:trPr>
          <w:trHeight w:val="402"/>
        </w:trPr>
        <w:tc>
          <w:tcPr>
            <w:tcW w:w="2263" w:type="dxa"/>
            <w:tcBorders>
              <w:top w:val="single" w:sz="4" w:space="0" w:color="auto"/>
              <w:left w:val="single" w:sz="4" w:space="0" w:color="auto"/>
              <w:bottom w:val="single" w:sz="4" w:space="0" w:color="auto"/>
              <w:right w:val="nil"/>
            </w:tcBorders>
            <w:noWrap/>
            <w:vAlign w:val="center"/>
          </w:tcPr>
          <w:p w:rsidR="002F32D4" w:rsidRDefault="00C9293A">
            <w:pPr>
              <w:widowControl/>
              <w:spacing w:line="360" w:lineRule="auto"/>
              <w:jc w:val="center"/>
              <w:rPr>
                <w:rFonts w:ascii="仿宋_GB2312" w:hAnsi="宋体"/>
                <w:b/>
                <w:kern w:val="0"/>
                <w:sz w:val="28"/>
                <w:szCs w:val="36"/>
              </w:rPr>
            </w:pPr>
            <w:r>
              <w:rPr>
                <w:rFonts w:ascii="仿宋_GB2312" w:hAnsi="宋体" w:hint="eastAsia"/>
                <w:b/>
                <w:kern w:val="0"/>
                <w:sz w:val="28"/>
                <w:szCs w:val="36"/>
              </w:rPr>
              <w:t>产品规格</w:t>
            </w:r>
          </w:p>
        </w:tc>
        <w:tc>
          <w:tcPr>
            <w:tcW w:w="3127"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
                <w:kern w:val="0"/>
                <w:sz w:val="28"/>
                <w:szCs w:val="36"/>
              </w:rPr>
            </w:pPr>
            <w:r>
              <w:rPr>
                <w:rFonts w:ascii="仿宋_GB2312" w:hAnsi="宋体" w:hint="eastAsia"/>
                <w:b/>
                <w:kern w:val="0"/>
                <w:sz w:val="28"/>
                <w:szCs w:val="36"/>
              </w:rPr>
              <w:t>高频</w:t>
            </w:r>
            <w:proofErr w:type="spellStart"/>
            <w:r>
              <w:rPr>
                <w:rFonts w:ascii="仿宋_GB2312" w:hAnsi="宋体" w:hint="eastAsia"/>
                <w:b/>
                <w:kern w:val="0"/>
                <w:sz w:val="28"/>
                <w:szCs w:val="36"/>
              </w:rPr>
              <w:t>rfid</w:t>
            </w:r>
            <w:proofErr w:type="spellEnd"/>
            <w:r>
              <w:rPr>
                <w:rFonts w:ascii="仿宋_GB2312" w:hAnsi="宋体" w:hint="eastAsia"/>
                <w:b/>
                <w:kern w:val="0"/>
                <w:sz w:val="28"/>
                <w:szCs w:val="36"/>
              </w:rPr>
              <w:t>标签</w:t>
            </w:r>
          </w:p>
        </w:tc>
        <w:tc>
          <w:tcPr>
            <w:tcW w:w="3521"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
                <w:kern w:val="0"/>
                <w:sz w:val="28"/>
                <w:szCs w:val="36"/>
              </w:rPr>
            </w:pPr>
            <w:r>
              <w:rPr>
                <w:rFonts w:ascii="仿宋_GB2312" w:hAnsi="宋体" w:hint="eastAsia"/>
                <w:b/>
                <w:kern w:val="0"/>
                <w:sz w:val="28"/>
                <w:szCs w:val="36"/>
              </w:rPr>
              <w:t>超高频</w:t>
            </w:r>
            <w:proofErr w:type="spellStart"/>
            <w:r>
              <w:rPr>
                <w:rFonts w:ascii="仿宋_GB2312" w:hAnsi="宋体" w:hint="eastAsia"/>
                <w:b/>
                <w:kern w:val="0"/>
                <w:sz w:val="28"/>
                <w:szCs w:val="36"/>
              </w:rPr>
              <w:t>rfid</w:t>
            </w:r>
            <w:proofErr w:type="spellEnd"/>
            <w:r>
              <w:rPr>
                <w:rFonts w:ascii="仿宋_GB2312" w:hAnsi="宋体" w:hint="eastAsia"/>
                <w:b/>
                <w:kern w:val="0"/>
                <w:sz w:val="28"/>
                <w:szCs w:val="36"/>
              </w:rPr>
              <w:t>标签</w:t>
            </w:r>
          </w:p>
        </w:tc>
      </w:tr>
      <w:tr w:rsidR="002F32D4">
        <w:trPr>
          <w:trHeight w:val="402"/>
        </w:trPr>
        <w:tc>
          <w:tcPr>
            <w:tcW w:w="2263" w:type="dxa"/>
            <w:tcBorders>
              <w:top w:val="single" w:sz="4" w:space="0" w:color="auto"/>
              <w:left w:val="single" w:sz="4" w:space="0" w:color="auto"/>
              <w:bottom w:val="single" w:sz="4" w:space="0" w:color="auto"/>
              <w:right w:val="nil"/>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产品规格尺寸</w:t>
            </w:r>
          </w:p>
        </w:tc>
        <w:tc>
          <w:tcPr>
            <w:tcW w:w="3127"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50mm*50mm(</w:t>
            </w:r>
            <w:r>
              <w:rPr>
                <w:rFonts w:ascii="仿宋_GB2312" w:hAnsi="宋体" w:hint="eastAsia"/>
                <w:bCs/>
                <w:kern w:val="0"/>
                <w:sz w:val="24"/>
                <w:szCs w:val="32"/>
              </w:rPr>
              <w:t>长</w:t>
            </w:r>
            <w:r>
              <w:rPr>
                <w:rFonts w:ascii="仿宋_GB2312" w:hAnsi="宋体" w:hint="eastAsia"/>
                <w:bCs/>
                <w:kern w:val="0"/>
                <w:sz w:val="24"/>
                <w:szCs w:val="32"/>
              </w:rPr>
              <w:t>*</w:t>
            </w:r>
            <w:r>
              <w:rPr>
                <w:rFonts w:ascii="仿宋_GB2312" w:hAnsi="宋体" w:hint="eastAsia"/>
                <w:bCs/>
                <w:kern w:val="0"/>
                <w:sz w:val="24"/>
                <w:szCs w:val="32"/>
              </w:rPr>
              <w:t>宽</w:t>
            </w:r>
            <w:r>
              <w:rPr>
                <w:rFonts w:ascii="仿宋_GB2312" w:hAnsi="宋体" w:hint="eastAsia"/>
                <w:bCs/>
                <w:kern w:val="0"/>
                <w:sz w:val="24"/>
                <w:szCs w:val="32"/>
              </w:rPr>
              <w:t>)</w:t>
            </w:r>
          </w:p>
        </w:tc>
        <w:tc>
          <w:tcPr>
            <w:tcW w:w="3521"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110mm*5mm(</w:t>
            </w:r>
            <w:r>
              <w:rPr>
                <w:rFonts w:ascii="仿宋_GB2312" w:hAnsi="宋体" w:hint="eastAsia"/>
                <w:bCs/>
                <w:kern w:val="0"/>
                <w:sz w:val="24"/>
                <w:szCs w:val="32"/>
              </w:rPr>
              <w:t>长</w:t>
            </w:r>
            <w:r>
              <w:rPr>
                <w:rFonts w:ascii="仿宋_GB2312" w:hAnsi="宋体" w:hint="eastAsia"/>
                <w:bCs/>
                <w:kern w:val="0"/>
                <w:sz w:val="24"/>
                <w:szCs w:val="32"/>
              </w:rPr>
              <w:t>*</w:t>
            </w:r>
            <w:r>
              <w:rPr>
                <w:rFonts w:ascii="仿宋_GB2312" w:hAnsi="宋体" w:hint="eastAsia"/>
                <w:bCs/>
                <w:kern w:val="0"/>
                <w:sz w:val="24"/>
                <w:szCs w:val="32"/>
              </w:rPr>
              <w:t>宽</w:t>
            </w:r>
            <w:r>
              <w:rPr>
                <w:rFonts w:ascii="仿宋_GB2312" w:hAnsi="宋体" w:hint="eastAsia"/>
                <w:bCs/>
                <w:kern w:val="0"/>
                <w:sz w:val="24"/>
                <w:szCs w:val="32"/>
              </w:rPr>
              <w:t>)</w:t>
            </w:r>
          </w:p>
        </w:tc>
      </w:tr>
      <w:tr w:rsidR="002F32D4">
        <w:trPr>
          <w:trHeight w:val="402"/>
        </w:trPr>
        <w:tc>
          <w:tcPr>
            <w:tcW w:w="2263" w:type="dxa"/>
            <w:tcBorders>
              <w:top w:val="single" w:sz="4" w:space="0" w:color="auto"/>
              <w:left w:val="single" w:sz="4" w:space="0" w:color="auto"/>
              <w:bottom w:val="single" w:sz="4" w:space="0" w:color="auto"/>
              <w:right w:val="single" w:sz="4" w:space="0" w:color="auto"/>
            </w:tcBorders>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lastRenderedPageBreak/>
              <w:t>天线规格尺寸</w:t>
            </w:r>
          </w:p>
        </w:tc>
        <w:tc>
          <w:tcPr>
            <w:tcW w:w="3127"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int="eastAsia"/>
                <w:sz w:val="24"/>
                <w:szCs w:val="32"/>
              </w:rPr>
              <w:t>45mm*45mm</w:t>
            </w:r>
            <w:r>
              <w:rPr>
                <w:rFonts w:ascii="仿宋_GB2312" w:hAnsi="宋体" w:hint="eastAsia"/>
                <w:bCs/>
                <w:kern w:val="0"/>
                <w:sz w:val="24"/>
                <w:szCs w:val="32"/>
              </w:rPr>
              <w:t>(</w:t>
            </w:r>
            <w:r>
              <w:rPr>
                <w:rFonts w:ascii="仿宋_GB2312" w:hAnsi="宋体" w:hint="eastAsia"/>
                <w:bCs/>
                <w:kern w:val="0"/>
                <w:sz w:val="24"/>
                <w:szCs w:val="32"/>
              </w:rPr>
              <w:t>长</w:t>
            </w:r>
            <w:r>
              <w:rPr>
                <w:rFonts w:ascii="仿宋_GB2312" w:hAnsi="宋体" w:hint="eastAsia"/>
                <w:bCs/>
                <w:kern w:val="0"/>
                <w:sz w:val="24"/>
                <w:szCs w:val="32"/>
              </w:rPr>
              <w:t>*</w:t>
            </w:r>
            <w:r>
              <w:rPr>
                <w:rFonts w:ascii="仿宋_GB2312" w:hAnsi="宋体" w:hint="eastAsia"/>
                <w:bCs/>
                <w:kern w:val="0"/>
                <w:sz w:val="24"/>
                <w:szCs w:val="32"/>
              </w:rPr>
              <w:t>宽</w:t>
            </w:r>
            <w:r>
              <w:rPr>
                <w:rFonts w:ascii="仿宋_GB2312" w:hAnsi="宋体" w:hint="eastAsia"/>
                <w:bCs/>
                <w:kern w:val="0"/>
                <w:sz w:val="24"/>
                <w:szCs w:val="32"/>
              </w:rPr>
              <w:t>)</w:t>
            </w:r>
          </w:p>
        </w:tc>
        <w:tc>
          <w:tcPr>
            <w:tcW w:w="3521"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jc w:val="center"/>
              <w:rPr>
                <w:rFonts w:ascii="仿宋_GB2312"/>
                <w:sz w:val="24"/>
                <w:szCs w:val="32"/>
              </w:rPr>
            </w:pPr>
            <w:r>
              <w:rPr>
                <w:rFonts w:ascii="仿宋_GB2312" w:hint="eastAsia"/>
                <w:sz w:val="24"/>
                <w:szCs w:val="32"/>
              </w:rPr>
              <w:t>95mm*3mm</w:t>
            </w:r>
            <w:r>
              <w:rPr>
                <w:rFonts w:ascii="仿宋_GB2312" w:hint="eastAsia"/>
                <w:sz w:val="24"/>
                <w:szCs w:val="32"/>
              </w:rPr>
              <w:t>（长</w:t>
            </w:r>
            <w:r>
              <w:rPr>
                <w:rFonts w:ascii="仿宋_GB2312" w:hint="eastAsia"/>
                <w:sz w:val="24"/>
                <w:szCs w:val="32"/>
              </w:rPr>
              <w:t>*</w:t>
            </w:r>
            <w:r>
              <w:rPr>
                <w:rFonts w:ascii="仿宋_GB2312" w:hint="eastAsia"/>
                <w:sz w:val="24"/>
                <w:szCs w:val="32"/>
              </w:rPr>
              <w:t>宽）</w:t>
            </w:r>
          </w:p>
        </w:tc>
      </w:tr>
      <w:tr w:rsidR="002F32D4">
        <w:trPr>
          <w:trHeight w:val="402"/>
        </w:trPr>
        <w:tc>
          <w:tcPr>
            <w:tcW w:w="2263" w:type="dxa"/>
            <w:tcBorders>
              <w:top w:val="single" w:sz="4" w:space="0" w:color="auto"/>
              <w:left w:val="single" w:sz="4" w:space="0" w:color="auto"/>
              <w:bottom w:val="single" w:sz="4" w:space="0" w:color="auto"/>
              <w:right w:val="single" w:sz="4" w:space="0" w:color="auto"/>
            </w:tcBorders>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标签内部芯片类型</w:t>
            </w:r>
          </w:p>
        </w:tc>
        <w:tc>
          <w:tcPr>
            <w:tcW w:w="3127"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铝质蚀刻天线</w:t>
            </w:r>
          </w:p>
        </w:tc>
        <w:tc>
          <w:tcPr>
            <w:tcW w:w="3521"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铝质蚀刻天线</w:t>
            </w:r>
          </w:p>
        </w:tc>
      </w:tr>
      <w:tr w:rsidR="002F32D4">
        <w:trPr>
          <w:trHeight w:val="402"/>
        </w:trPr>
        <w:tc>
          <w:tcPr>
            <w:tcW w:w="2263" w:type="dxa"/>
            <w:tcBorders>
              <w:top w:val="single" w:sz="4" w:space="0" w:color="auto"/>
              <w:left w:val="single" w:sz="4" w:space="0" w:color="auto"/>
              <w:bottom w:val="single" w:sz="4" w:space="0" w:color="auto"/>
              <w:right w:val="nil"/>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工作频率</w:t>
            </w:r>
          </w:p>
        </w:tc>
        <w:tc>
          <w:tcPr>
            <w:tcW w:w="3127"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13.56MHz</w:t>
            </w:r>
          </w:p>
        </w:tc>
        <w:tc>
          <w:tcPr>
            <w:tcW w:w="3521"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int="eastAsia"/>
                <w:sz w:val="24"/>
                <w:szCs w:val="32"/>
              </w:rPr>
              <w:t>840</w:t>
            </w:r>
            <w:r>
              <w:rPr>
                <w:rFonts w:ascii="仿宋_GB2312" w:hint="eastAsia"/>
                <w:sz w:val="24"/>
                <w:szCs w:val="32"/>
              </w:rPr>
              <w:t>～</w:t>
            </w:r>
            <w:r>
              <w:rPr>
                <w:rFonts w:ascii="仿宋_GB2312" w:hint="eastAsia"/>
                <w:sz w:val="24"/>
                <w:szCs w:val="32"/>
              </w:rPr>
              <w:t>960mhz</w:t>
            </w:r>
          </w:p>
        </w:tc>
      </w:tr>
      <w:tr w:rsidR="002F32D4">
        <w:trPr>
          <w:trHeight w:val="402"/>
        </w:trPr>
        <w:tc>
          <w:tcPr>
            <w:tcW w:w="2263" w:type="dxa"/>
            <w:tcBorders>
              <w:top w:val="nil"/>
              <w:left w:val="single" w:sz="4" w:space="0" w:color="auto"/>
              <w:bottom w:val="single" w:sz="4" w:space="0" w:color="auto"/>
              <w:right w:val="nil"/>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内存容量</w:t>
            </w:r>
          </w:p>
        </w:tc>
        <w:tc>
          <w:tcPr>
            <w:tcW w:w="3127"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int="eastAsia"/>
                <w:sz w:val="24"/>
                <w:szCs w:val="32"/>
              </w:rPr>
              <w:t>≥</w:t>
            </w:r>
            <w:r>
              <w:rPr>
                <w:rFonts w:ascii="仿宋_GB2312" w:hint="eastAsia"/>
                <w:sz w:val="24"/>
                <w:szCs w:val="32"/>
              </w:rPr>
              <w:t>1024 bits</w:t>
            </w:r>
          </w:p>
        </w:tc>
        <w:tc>
          <w:tcPr>
            <w:tcW w:w="3521"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sz w:val="24"/>
                <w:szCs w:val="32"/>
              </w:rPr>
            </w:pPr>
            <w:r>
              <w:rPr>
                <w:rFonts w:ascii="仿宋_GB2312" w:hint="eastAsia"/>
                <w:sz w:val="24"/>
                <w:szCs w:val="32"/>
              </w:rPr>
              <w:t>≥</w:t>
            </w:r>
            <w:r>
              <w:rPr>
                <w:rFonts w:ascii="仿宋_GB2312" w:hint="eastAsia"/>
                <w:sz w:val="24"/>
                <w:szCs w:val="32"/>
              </w:rPr>
              <w:t>128 bits</w:t>
            </w:r>
          </w:p>
        </w:tc>
      </w:tr>
      <w:tr w:rsidR="002F32D4">
        <w:trPr>
          <w:trHeight w:val="402"/>
        </w:trPr>
        <w:tc>
          <w:tcPr>
            <w:tcW w:w="2263"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遵循标准</w:t>
            </w:r>
          </w:p>
        </w:tc>
        <w:tc>
          <w:tcPr>
            <w:tcW w:w="3127"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ISO15693</w:t>
            </w:r>
            <w:r>
              <w:rPr>
                <w:rFonts w:ascii="仿宋_GB2312" w:hAnsi="宋体" w:hint="eastAsia"/>
                <w:bCs/>
                <w:kern w:val="0"/>
                <w:sz w:val="24"/>
                <w:szCs w:val="32"/>
              </w:rPr>
              <w:t>、</w:t>
            </w:r>
            <w:r>
              <w:rPr>
                <w:rFonts w:ascii="仿宋_GB2312" w:hAnsi="宋体" w:hint="eastAsia"/>
                <w:bCs/>
                <w:kern w:val="0"/>
                <w:sz w:val="24"/>
                <w:szCs w:val="32"/>
              </w:rPr>
              <w:t>ISO 18000-3</w:t>
            </w:r>
          </w:p>
        </w:tc>
        <w:tc>
          <w:tcPr>
            <w:tcW w:w="3521" w:type="dxa"/>
            <w:tcBorders>
              <w:top w:val="single" w:sz="4" w:space="0" w:color="auto"/>
              <w:left w:val="single" w:sz="4" w:space="0" w:color="auto"/>
              <w:bottom w:val="single" w:sz="4" w:space="0" w:color="auto"/>
              <w:right w:val="single" w:sz="4" w:space="0" w:color="auto"/>
            </w:tcBorders>
            <w:noWrap/>
            <w:vAlign w:val="center"/>
          </w:tcPr>
          <w:p w:rsidR="002F32D4" w:rsidRDefault="00C9293A">
            <w:pPr>
              <w:widowControl/>
              <w:spacing w:line="360" w:lineRule="auto"/>
              <w:rPr>
                <w:rFonts w:ascii="仿宋_GB2312" w:hAnsi="宋体"/>
                <w:bCs/>
                <w:kern w:val="0"/>
                <w:sz w:val="24"/>
                <w:szCs w:val="32"/>
              </w:rPr>
            </w:pPr>
            <w:r>
              <w:rPr>
                <w:rFonts w:ascii="仿宋_GB2312" w:hint="eastAsia"/>
                <w:sz w:val="24"/>
                <w:szCs w:val="32"/>
              </w:rPr>
              <w:t>ISO 18000-6C</w:t>
            </w:r>
            <w:r>
              <w:rPr>
                <w:rFonts w:ascii="仿宋_GB2312" w:hint="eastAsia"/>
                <w:sz w:val="24"/>
                <w:szCs w:val="32"/>
              </w:rPr>
              <w:t>、</w:t>
            </w:r>
            <w:r>
              <w:rPr>
                <w:rFonts w:ascii="仿宋_GB2312" w:hint="eastAsia"/>
                <w:sz w:val="24"/>
                <w:szCs w:val="32"/>
              </w:rPr>
              <w:t>EPC Class1 Gen2</w:t>
            </w:r>
          </w:p>
        </w:tc>
      </w:tr>
      <w:tr w:rsidR="002F32D4">
        <w:trPr>
          <w:trHeight w:val="402"/>
        </w:trPr>
        <w:tc>
          <w:tcPr>
            <w:tcW w:w="2263" w:type="dxa"/>
            <w:tcBorders>
              <w:top w:val="single" w:sz="4" w:space="0" w:color="auto"/>
              <w:left w:val="single" w:sz="4" w:space="0" w:color="auto"/>
              <w:bottom w:val="single" w:sz="4" w:space="0" w:color="auto"/>
              <w:right w:val="nil"/>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工作温度</w:t>
            </w:r>
          </w:p>
        </w:tc>
        <w:tc>
          <w:tcPr>
            <w:tcW w:w="3127"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int="eastAsia"/>
                <w:sz w:val="24"/>
                <w:szCs w:val="32"/>
              </w:rPr>
              <w:t>(-20</w:t>
            </w:r>
            <w:r>
              <w:rPr>
                <w:rFonts w:ascii="仿宋_GB2312" w:hint="eastAsia"/>
                <w:sz w:val="24"/>
                <w:szCs w:val="32"/>
              </w:rPr>
              <w:t>±</w:t>
            </w:r>
            <w:r>
              <w:rPr>
                <w:rFonts w:ascii="仿宋_GB2312" w:hint="eastAsia"/>
                <w:sz w:val="24"/>
                <w:szCs w:val="32"/>
              </w:rPr>
              <w:t>2)</w:t>
            </w:r>
            <w:r>
              <w:rPr>
                <w:rFonts w:ascii="仿宋_GB2312" w:hint="eastAsia"/>
                <w:sz w:val="24"/>
                <w:szCs w:val="32"/>
              </w:rPr>
              <w:t>℃—</w:t>
            </w:r>
            <w:r>
              <w:rPr>
                <w:rFonts w:ascii="仿宋_GB2312" w:hint="eastAsia"/>
                <w:sz w:val="24"/>
                <w:szCs w:val="32"/>
              </w:rPr>
              <w:t>(80</w:t>
            </w:r>
            <w:r>
              <w:rPr>
                <w:rFonts w:ascii="仿宋_GB2312" w:hint="eastAsia"/>
                <w:sz w:val="24"/>
                <w:szCs w:val="32"/>
              </w:rPr>
              <w:t>±</w:t>
            </w:r>
            <w:r>
              <w:rPr>
                <w:rFonts w:ascii="仿宋_GB2312" w:hint="eastAsia"/>
                <w:sz w:val="24"/>
                <w:szCs w:val="32"/>
              </w:rPr>
              <w:t>2</w:t>
            </w:r>
            <w:r>
              <w:rPr>
                <w:rFonts w:ascii="仿宋_GB2312" w:hint="eastAsia"/>
                <w:sz w:val="24"/>
                <w:szCs w:val="32"/>
              </w:rPr>
              <w:t>）℃</w:t>
            </w:r>
          </w:p>
        </w:tc>
        <w:tc>
          <w:tcPr>
            <w:tcW w:w="3521"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int="eastAsia"/>
                <w:sz w:val="24"/>
                <w:szCs w:val="32"/>
              </w:rPr>
              <w:t>(-20</w:t>
            </w:r>
            <w:r>
              <w:rPr>
                <w:rFonts w:ascii="仿宋_GB2312" w:hint="eastAsia"/>
                <w:sz w:val="24"/>
                <w:szCs w:val="32"/>
              </w:rPr>
              <w:t>±</w:t>
            </w:r>
            <w:r>
              <w:rPr>
                <w:rFonts w:ascii="仿宋_GB2312" w:hint="eastAsia"/>
                <w:sz w:val="24"/>
                <w:szCs w:val="32"/>
              </w:rPr>
              <w:t>2)</w:t>
            </w:r>
            <w:r>
              <w:rPr>
                <w:rFonts w:ascii="仿宋_GB2312" w:hint="eastAsia"/>
                <w:sz w:val="24"/>
                <w:szCs w:val="32"/>
              </w:rPr>
              <w:t>℃—</w:t>
            </w:r>
            <w:r>
              <w:rPr>
                <w:rFonts w:ascii="仿宋_GB2312" w:hint="eastAsia"/>
                <w:sz w:val="24"/>
                <w:szCs w:val="32"/>
              </w:rPr>
              <w:t>(80</w:t>
            </w:r>
            <w:r>
              <w:rPr>
                <w:rFonts w:ascii="仿宋_GB2312" w:hint="eastAsia"/>
                <w:sz w:val="24"/>
                <w:szCs w:val="32"/>
              </w:rPr>
              <w:t>±</w:t>
            </w:r>
            <w:r>
              <w:rPr>
                <w:rFonts w:ascii="仿宋_GB2312" w:hint="eastAsia"/>
                <w:sz w:val="24"/>
                <w:szCs w:val="32"/>
              </w:rPr>
              <w:t>2</w:t>
            </w:r>
            <w:r>
              <w:rPr>
                <w:rFonts w:ascii="仿宋_GB2312" w:hint="eastAsia"/>
                <w:sz w:val="24"/>
                <w:szCs w:val="32"/>
              </w:rPr>
              <w:t>）℃</w:t>
            </w:r>
          </w:p>
        </w:tc>
      </w:tr>
      <w:tr w:rsidR="002F32D4">
        <w:trPr>
          <w:trHeight w:val="402"/>
        </w:trPr>
        <w:tc>
          <w:tcPr>
            <w:tcW w:w="2263" w:type="dxa"/>
            <w:tcBorders>
              <w:top w:val="nil"/>
              <w:left w:val="single" w:sz="4" w:space="0" w:color="auto"/>
              <w:bottom w:val="single" w:sz="4" w:space="0" w:color="auto"/>
              <w:right w:val="nil"/>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使用寿命</w:t>
            </w:r>
          </w:p>
        </w:tc>
        <w:tc>
          <w:tcPr>
            <w:tcW w:w="3127"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w:t>
            </w:r>
            <w:r>
              <w:rPr>
                <w:rFonts w:ascii="仿宋_GB2312" w:hAnsi="宋体" w:hint="eastAsia"/>
                <w:bCs/>
                <w:kern w:val="0"/>
                <w:sz w:val="24"/>
                <w:szCs w:val="32"/>
              </w:rPr>
              <w:t>10</w:t>
            </w:r>
            <w:r>
              <w:rPr>
                <w:rFonts w:ascii="仿宋_GB2312" w:hAnsi="宋体" w:hint="eastAsia"/>
                <w:bCs/>
                <w:kern w:val="0"/>
                <w:sz w:val="24"/>
                <w:szCs w:val="32"/>
              </w:rPr>
              <w:t>年</w:t>
            </w:r>
            <w:r>
              <w:rPr>
                <w:rFonts w:ascii="仿宋_GB2312" w:hAnsi="宋体" w:hint="eastAsia"/>
                <w:bCs/>
                <w:kern w:val="0"/>
                <w:sz w:val="24"/>
                <w:szCs w:val="32"/>
              </w:rPr>
              <w:t>/100,000</w:t>
            </w:r>
            <w:r>
              <w:rPr>
                <w:rFonts w:ascii="仿宋_GB2312" w:hAnsi="宋体" w:hint="eastAsia"/>
                <w:bCs/>
                <w:kern w:val="0"/>
                <w:sz w:val="24"/>
                <w:szCs w:val="32"/>
              </w:rPr>
              <w:t>次读写</w:t>
            </w:r>
          </w:p>
        </w:tc>
        <w:tc>
          <w:tcPr>
            <w:tcW w:w="3521" w:type="dxa"/>
            <w:tcBorders>
              <w:top w:val="single" w:sz="4" w:space="0" w:color="auto"/>
              <w:left w:val="single" w:sz="4" w:space="0" w:color="auto"/>
              <w:bottom w:val="single" w:sz="4" w:space="0" w:color="auto"/>
              <w:right w:val="single" w:sz="4" w:space="0" w:color="000000"/>
            </w:tcBorders>
            <w:noWrap/>
            <w:vAlign w:val="center"/>
          </w:tcPr>
          <w:p w:rsidR="002F32D4" w:rsidRDefault="00C9293A">
            <w:pPr>
              <w:widowControl/>
              <w:spacing w:line="360" w:lineRule="auto"/>
              <w:jc w:val="center"/>
              <w:rPr>
                <w:rFonts w:ascii="仿宋_GB2312" w:hAnsi="宋体"/>
                <w:bCs/>
                <w:kern w:val="0"/>
                <w:sz w:val="24"/>
                <w:szCs w:val="32"/>
              </w:rPr>
            </w:pPr>
            <w:r>
              <w:rPr>
                <w:rFonts w:ascii="仿宋_GB2312" w:hAnsi="宋体" w:hint="eastAsia"/>
                <w:bCs/>
                <w:kern w:val="0"/>
                <w:sz w:val="24"/>
                <w:szCs w:val="32"/>
              </w:rPr>
              <w:t>≥</w:t>
            </w:r>
            <w:r>
              <w:rPr>
                <w:rFonts w:ascii="仿宋_GB2312" w:hAnsi="宋体" w:hint="eastAsia"/>
                <w:bCs/>
                <w:kern w:val="0"/>
                <w:sz w:val="24"/>
                <w:szCs w:val="32"/>
              </w:rPr>
              <w:t>10</w:t>
            </w:r>
            <w:r>
              <w:rPr>
                <w:rFonts w:ascii="仿宋_GB2312" w:hAnsi="宋体" w:hint="eastAsia"/>
                <w:bCs/>
                <w:kern w:val="0"/>
                <w:sz w:val="24"/>
                <w:szCs w:val="32"/>
              </w:rPr>
              <w:t>年</w:t>
            </w:r>
            <w:r>
              <w:rPr>
                <w:rFonts w:ascii="仿宋_GB2312" w:hAnsi="宋体" w:hint="eastAsia"/>
                <w:bCs/>
                <w:kern w:val="0"/>
                <w:sz w:val="24"/>
                <w:szCs w:val="32"/>
              </w:rPr>
              <w:t>/100,000</w:t>
            </w:r>
            <w:r>
              <w:rPr>
                <w:rFonts w:ascii="仿宋_GB2312" w:hAnsi="宋体" w:hint="eastAsia"/>
                <w:bCs/>
                <w:kern w:val="0"/>
                <w:sz w:val="24"/>
                <w:szCs w:val="32"/>
              </w:rPr>
              <w:t>次读写</w:t>
            </w:r>
          </w:p>
        </w:tc>
      </w:tr>
    </w:tbl>
    <w:p w:rsidR="002F32D4" w:rsidRDefault="00C9293A">
      <w:pPr>
        <w:pStyle w:val="3"/>
      </w:pPr>
      <w:r>
        <w:rPr>
          <w:rFonts w:hint="eastAsia"/>
        </w:rPr>
        <w:t>2.</w:t>
      </w:r>
      <w:r>
        <w:rPr>
          <w:rFonts w:hint="eastAsia"/>
        </w:rPr>
        <w:t>标签功能参数</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1</w:t>
      </w:r>
      <w:r>
        <w:rPr>
          <w:rFonts w:ascii="仿宋_GB2312" w:hAnsi="等线 Light" w:hint="eastAsia"/>
          <w:szCs w:val="32"/>
        </w:rPr>
        <w:t>）标签为无源标签，无需电池设备。</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2</w:t>
      </w:r>
      <w:r>
        <w:rPr>
          <w:rFonts w:ascii="仿宋_GB2312" w:hAnsi="等线 Light" w:hint="eastAsia"/>
          <w:szCs w:val="32"/>
        </w:rPr>
        <w:t>）标签需具有存储器，可供重复读、写。</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3</w:t>
      </w:r>
      <w:r>
        <w:rPr>
          <w:rFonts w:ascii="仿宋_GB2312" w:hAnsi="等线 Light" w:hint="eastAsia"/>
          <w:szCs w:val="32"/>
        </w:rPr>
        <w:t>）标签需具备非接触式读取和写入。</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4</w:t>
      </w:r>
      <w:r>
        <w:rPr>
          <w:rFonts w:ascii="仿宋_GB2312" w:hAnsi="等线 Light" w:hint="eastAsia"/>
          <w:szCs w:val="32"/>
        </w:rPr>
        <w:t>）标签需具有一定</w:t>
      </w:r>
      <w:proofErr w:type="gramStart"/>
      <w:r>
        <w:rPr>
          <w:rFonts w:ascii="仿宋_GB2312" w:hAnsi="等线 Light" w:hint="eastAsia"/>
          <w:szCs w:val="32"/>
        </w:rPr>
        <w:t>抗冲突</w:t>
      </w:r>
      <w:proofErr w:type="gramEnd"/>
      <w:r>
        <w:rPr>
          <w:rFonts w:ascii="仿宋_GB2312" w:hAnsi="等线 Light" w:hint="eastAsia"/>
          <w:szCs w:val="32"/>
        </w:rPr>
        <w:t>性，能多个标签同时可靠识别。</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5</w:t>
      </w:r>
      <w:r>
        <w:rPr>
          <w:rFonts w:ascii="仿宋_GB2312" w:hAnsi="等线 Light" w:hint="eastAsia"/>
          <w:szCs w:val="32"/>
        </w:rPr>
        <w:t>）标签需具有较高安全性，防止存储信息资料外泄。</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6</w:t>
      </w:r>
      <w:r>
        <w:rPr>
          <w:rFonts w:ascii="仿宋_GB2312" w:hAnsi="等线 Light" w:hint="eastAsia"/>
          <w:szCs w:val="32"/>
        </w:rPr>
        <w:t>）用户可自定义数据格式和内容，具有良好的数据扩展性。</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7</w:t>
      </w:r>
      <w:r>
        <w:rPr>
          <w:rFonts w:ascii="仿宋_GB2312" w:hAnsi="等线 Light" w:hint="eastAsia"/>
          <w:szCs w:val="32"/>
        </w:rPr>
        <w:t>）具有不可改写的唯一序列号（</w:t>
      </w:r>
      <w:r>
        <w:rPr>
          <w:rFonts w:ascii="仿宋_GB2312" w:hAnsi="等线 Light" w:hint="eastAsia"/>
          <w:szCs w:val="32"/>
        </w:rPr>
        <w:t>UID</w:t>
      </w:r>
      <w:r>
        <w:rPr>
          <w:rFonts w:ascii="仿宋_GB2312" w:hAnsi="等线 Light" w:hint="eastAsia"/>
          <w:szCs w:val="32"/>
        </w:rPr>
        <w:t>）供识别和加密。</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8</w:t>
      </w:r>
      <w:r>
        <w:rPr>
          <w:rFonts w:ascii="仿宋_GB2312" w:hAnsi="等线 Light" w:hint="eastAsia"/>
          <w:szCs w:val="32"/>
        </w:rPr>
        <w:t>）具备（</w:t>
      </w:r>
      <w:r>
        <w:rPr>
          <w:rFonts w:ascii="仿宋_GB2312" w:hAnsi="等线 Light" w:hint="eastAsia"/>
          <w:szCs w:val="32"/>
        </w:rPr>
        <w:t>EAS</w:t>
      </w:r>
      <w:r>
        <w:rPr>
          <w:rFonts w:ascii="仿宋_GB2312" w:hAnsi="等线 Light" w:hint="eastAsia"/>
          <w:szCs w:val="32"/>
        </w:rPr>
        <w:t>）和（</w:t>
      </w:r>
      <w:r>
        <w:rPr>
          <w:rFonts w:ascii="仿宋_GB2312" w:hAnsi="等线 Light" w:hint="eastAsia"/>
          <w:szCs w:val="32"/>
        </w:rPr>
        <w:t>AFI</w:t>
      </w:r>
      <w:r>
        <w:rPr>
          <w:rFonts w:ascii="仿宋_GB2312" w:hAnsi="等线 Light" w:hint="eastAsia"/>
          <w:szCs w:val="32"/>
        </w:rPr>
        <w:t>）防盗方式。</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9</w:t>
      </w:r>
      <w:r>
        <w:rPr>
          <w:rFonts w:ascii="仿宋_GB2312" w:hAnsi="等线 Light" w:hint="eastAsia"/>
          <w:szCs w:val="32"/>
        </w:rPr>
        <w:t>）标签固有频率误差率小于或等于±</w:t>
      </w:r>
      <w:r>
        <w:rPr>
          <w:rFonts w:ascii="仿宋_GB2312" w:hAnsi="等线 Light" w:hint="eastAsia"/>
          <w:szCs w:val="32"/>
        </w:rPr>
        <w:t>300K Hz</w:t>
      </w:r>
      <w:r>
        <w:rPr>
          <w:rFonts w:ascii="仿宋_GB2312" w:hAnsi="等线 Light" w:hint="eastAsia"/>
          <w:szCs w:val="32"/>
        </w:rPr>
        <w:t>范围。</w:t>
      </w:r>
    </w:p>
    <w:p w:rsidR="002F32D4" w:rsidRDefault="00C9293A">
      <w:pPr>
        <w:ind w:firstLineChars="200" w:firstLine="640"/>
        <w:rPr>
          <w:rFonts w:ascii="仿宋_GB2312" w:hAnsi="等线 Light" w:cs="Times New Roman"/>
          <w:szCs w:val="32"/>
        </w:rPr>
      </w:pPr>
      <w:r>
        <w:rPr>
          <w:rFonts w:ascii="仿宋_GB2312" w:hAnsi="等线 Light" w:cs="Times New Roman" w:hint="eastAsia"/>
          <w:szCs w:val="32"/>
        </w:rPr>
        <w:t>（</w:t>
      </w:r>
      <w:r>
        <w:rPr>
          <w:rFonts w:ascii="仿宋_GB2312" w:hAnsi="等线 Light" w:cs="Times New Roman" w:hint="eastAsia"/>
          <w:szCs w:val="32"/>
        </w:rPr>
        <w:t>10</w:t>
      </w:r>
      <w:r>
        <w:rPr>
          <w:rFonts w:ascii="仿宋_GB2312" w:hAnsi="等线 Light" w:cs="Times New Roman" w:hint="eastAsia"/>
          <w:szCs w:val="32"/>
        </w:rPr>
        <w:t>）标签须符合国际相关行业标准，如</w:t>
      </w:r>
      <w:r>
        <w:rPr>
          <w:rFonts w:ascii="仿宋_GB2312" w:hAnsi="等线 Light" w:cs="Times New Roman" w:hint="eastAsia"/>
          <w:szCs w:val="32"/>
        </w:rPr>
        <w:t>ISO15693</w:t>
      </w:r>
      <w:r>
        <w:rPr>
          <w:rFonts w:ascii="仿宋_GB2312" w:hAnsi="等线 Light" w:cs="Times New Roman" w:hint="eastAsia"/>
          <w:szCs w:val="32"/>
        </w:rPr>
        <w:t>标准，</w:t>
      </w:r>
      <w:r>
        <w:rPr>
          <w:rFonts w:ascii="仿宋_GB2312" w:hAnsi="等线 Light" w:cs="Times New Roman" w:hint="eastAsia"/>
          <w:szCs w:val="32"/>
        </w:rPr>
        <w:t>ISO 18000-3</w:t>
      </w:r>
      <w:r>
        <w:rPr>
          <w:rFonts w:ascii="仿宋_GB2312" w:hAnsi="等线 Light" w:cs="Times New Roman" w:hint="eastAsia"/>
          <w:szCs w:val="32"/>
        </w:rPr>
        <w:t>标准、</w:t>
      </w:r>
      <w:r>
        <w:rPr>
          <w:rFonts w:ascii="仿宋_GB2312" w:hAnsi="等线 Light" w:cs="Times New Roman" w:hint="eastAsia"/>
          <w:szCs w:val="32"/>
        </w:rPr>
        <w:t>ISO 18000-6C</w:t>
      </w:r>
      <w:r>
        <w:rPr>
          <w:rFonts w:ascii="仿宋_GB2312" w:hAnsi="等线 Light" w:cs="Times New Roman" w:hint="eastAsia"/>
          <w:szCs w:val="32"/>
        </w:rPr>
        <w:t>标准、</w:t>
      </w:r>
      <w:r>
        <w:rPr>
          <w:rFonts w:ascii="仿宋_GB2312" w:hAnsi="等线 Light" w:cs="Times New Roman" w:hint="eastAsia"/>
          <w:szCs w:val="32"/>
        </w:rPr>
        <w:t xml:space="preserve">EPC Class1 </w:t>
      </w:r>
      <w:r>
        <w:rPr>
          <w:rFonts w:ascii="仿宋_GB2312" w:hAnsi="等线 Light" w:cs="Times New Roman" w:hint="eastAsia"/>
          <w:szCs w:val="32"/>
        </w:rPr>
        <w:t>Gen2</w:t>
      </w:r>
      <w:r>
        <w:rPr>
          <w:rFonts w:ascii="仿宋_GB2312" w:hAnsi="等线 Light" w:cs="Times New Roman" w:hint="eastAsia"/>
          <w:szCs w:val="32"/>
        </w:rPr>
        <w:t>标准等，具有良好的互换性与兼容性。</w:t>
      </w:r>
    </w:p>
    <w:p w:rsidR="002F32D4" w:rsidRDefault="00C9293A">
      <w:pPr>
        <w:ind w:firstLineChars="200" w:firstLine="640"/>
        <w:rPr>
          <w:rFonts w:ascii="仿宋_GB2312" w:hAnsi="等线 Light"/>
          <w:szCs w:val="32"/>
        </w:rPr>
      </w:pPr>
      <w:r>
        <w:rPr>
          <w:rFonts w:ascii="仿宋_GB2312" w:hAnsi="等线 Light" w:hint="eastAsia"/>
          <w:szCs w:val="32"/>
        </w:rPr>
        <w:t>（</w:t>
      </w:r>
      <w:r>
        <w:rPr>
          <w:rFonts w:ascii="仿宋_GB2312" w:hAnsi="等线 Light" w:hint="eastAsia"/>
          <w:szCs w:val="32"/>
        </w:rPr>
        <w:t>11</w:t>
      </w:r>
      <w:r>
        <w:rPr>
          <w:rFonts w:ascii="仿宋_GB2312" w:hAnsi="等线 Light" w:hint="eastAsia"/>
          <w:szCs w:val="32"/>
        </w:rPr>
        <w:t>）相关的</w:t>
      </w:r>
      <w:r>
        <w:rPr>
          <w:rFonts w:ascii="仿宋_GB2312" w:hAnsi="等线 Light" w:hint="eastAsia"/>
          <w:szCs w:val="32"/>
        </w:rPr>
        <w:t>RFID</w:t>
      </w:r>
      <w:r>
        <w:rPr>
          <w:rFonts w:ascii="仿宋_GB2312" w:hAnsi="等线 Light" w:hint="eastAsia"/>
          <w:szCs w:val="32"/>
        </w:rPr>
        <w:t>阅读产品设备，可在非常短的时间内读取存储在标签中的资料（每种工序中标签的读取速度都能</w:t>
      </w:r>
      <w:r>
        <w:rPr>
          <w:rFonts w:ascii="仿宋_GB2312" w:hAnsi="等线 Light" w:hint="eastAsia"/>
          <w:szCs w:val="32"/>
        </w:rPr>
        <w:lastRenderedPageBreak/>
        <w:t>达到</w:t>
      </w:r>
      <w:r>
        <w:rPr>
          <w:rFonts w:ascii="仿宋_GB2312" w:hAnsi="等线 Light" w:hint="eastAsia"/>
          <w:szCs w:val="32"/>
        </w:rPr>
        <w:t>0.1s</w:t>
      </w:r>
      <w:r>
        <w:rPr>
          <w:rFonts w:ascii="仿宋_GB2312" w:hAnsi="等线 Light" w:hint="eastAsia"/>
          <w:szCs w:val="32"/>
        </w:rPr>
        <w:t>之内）。</w:t>
      </w:r>
    </w:p>
    <w:p w:rsidR="002F32D4" w:rsidRDefault="00C9293A">
      <w:pPr>
        <w:ind w:firstLineChars="200" w:firstLine="640"/>
        <w:rPr>
          <w:rFonts w:ascii="仿宋_GB2312" w:hAnsi="等线 Light" w:cs="Times New Roman"/>
          <w:szCs w:val="32"/>
        </w:rPr>
      </w:pPr>
      <w:r>
        <w:rPr>
          <w:rFonts w:ascii="仿宋_GB2312" w:hAnsi="等线 Light" w:cs="Times New Roman" w:hint="eastAsia"/>
          <w:szCs w:val="32"/>
        </w:rPr>
        <w:t>（</w:t>
      </w:r>
      <w:r>
        <w:rPr>
          <w:rFonts w:ascii="仿宋_GB2312" w:hAnsi="等线 Light" w:cs="Times New Roman" w:hint="eastAsia"/>
          <w:szCs w:val="32"/>
        </w:rPr>
        <w:t>12</w:t>
      </w:r>
      <w:r>
        <w:rPr>
          <w:rFonts w:ascii="仿宋_GB2312" w:hAnsi="等线 Light" w:cs="Times New Roman" w:hint="eastAsia"/>
          <w:szCs w:val="32"/>
        </w:rPr>
        <w:t>）标签</w:t>
      </w:r>
      <w:proofErr w:type="gramStart"/>
      <w:r>
        <w:rPr>
          <w:rFonts w:ascii="仿宋_GB2312" w:hAnsi="等线 Light" w:cs="Times New Roman" w:hint="eastAsia"/>
          <w:szCs w:val="32"/>
        </w:rPr>
        <w:t>须支持</w:t>
      </w:r>
      <w:proofErr w:type="gramEnd"/>
      <w:r>
        <w:rPr>
          <w:rFonts w:ascii="仿宋_GB2312" w:hAnsi="等线 Light" w:cs="Times New Roman" w:hint="eastAsia"/>
          <w:szCs w:val="32"/>
        </w:rPr>
        <w:t>与图书管理系统高效对接，满足图书高效采编加工需求，系统对接应支持两种</w:t>
      </w:r>
      <w:r>
        <w:rPr>
          <w:rFonts w:ascii="仿宋_GB2312" w:hAnsi="等线 Light" w:cs="Times New Roman" w:hint="eastAsia"/>
          <w:szCs w:val="32"/>
        </w:rPr>
        <w:t>ISBN</w:t>
      </w:r>
      <w:r>
        <w:rPr>
          <w:rFonts w:ascii="仿宋_GB2312" w:hAnsi="等线 Light" w:cs="Times New Roman" w:hint="eastAsia"/>
          <w:szCs w:val="32"/>
        </w:rPr>
        <w:t>采集方式：手动输入</w:t>
      </w:r>
      <w:r>
        <w:rPr>
          <w:rFonts w:ascii="仿宋_GB2312" w:hAnsi="等线 Light" w:cs="Times New Roman" w:hint="eastAsia"/>
          <w:szCs w:val="32"/>
        </w:rPr>
        <w:t>ISBN</w:t>
      </w:r>
      <w:r>
        <w:rPr>
          <w:rFonts w:ascii="仿宋_GB2312" w:hAnsi="等线 Light" w:cs="Times New Roman" w:hint="eastAsia"/>
          <w:szCs w:val="32"/>
        </w:rPr>
        <w:t>码、</w:t>
      </w:r>
      <w:proofErr w:type="gramStart"/>
      <w:r>
        <w:rPr>
          <w:rFonts w:ascii="仿宋_GB2312" w:hAnsi="等线 Light" w:cs="Times New Roman" w:hint="eastAsia"/>
          <w:szCs w:val="32"/>
        </w:rPr>
        <w:t>扫码枪</w:t>
      </w:r>
      <w:proofErr w:type="gramEnd"/>
      <w:r>
        <w:rPr>
          <w:rFonts w:ascii="仿宋_GB2312" w:hAnsi="等线 Light" w:cs="Times New Roman" w:hint="eastAsia"/>
          <w:szCs w:val="32"/>
        </w:rPr>
        <w:t>或移动终端扫描输入</w:t>
      </w:r>
      <w:r>
        <w:rPr>
          <w:rFonts w:ascii="仿宋_GB2312" w:hAnsi="等线 Light" w:cs="Times New Roman" w:hint="eastAsia"/>
          <w:szCs w:val="32"/>
        </w:rPr>
        <w:t xml:space="preserve">ISBN </w:t>
      </w:r>
      <w:r>
        <w:rPr>
          <w:rFonts w:ascii="仿宋_GB2312" w:hAnsi="等线 Light" w:cs="Times New Roman" w:hint="eastAsia"/>
          <w:szCs w:val="32"/>
        </w:rPr>
        <w:t>码。支持使用标准化图书数据导入模板，批量导入图书数据；</w:t>
      </w:r>
      <w:proofErr w:type="gramStart"/>
      <w:r>
        <w:rPr>
          <w:rFonts w:ascii="仿宋_GB2312" w:hAnsi="等线 Light" w:cs="Times New Roman" w:hint="eastAsia"/>
          <w:szCs w:val="32"/>
        </w:rPr>
        <w:t>须实现</w:t>
      </w:r>
      <w:proofErr w:type="gramEnd"/>
      <w:r>
        <w:rPr>
          <w:rFonts w:ascii="仿宋_GB2312" w:hAnsi="等线 Light" w:cs="Times New Roman" w:hint="eastAsia"/>
          <w:szCs w:val="32"/>
        </w:rPr>
        <w:t>与</w:t>
      </w:r>
      <w:r>
        <w:rPr>
          <w:rFonts w:ascii="仿宋_GB2312" w:hAnsi="等线 Light" w:cs="Times New Roman" w:hint="eastAsia"/>
          <w:szCs w:val="32"/>
        </w:rPr>
        <w:t xml:space="preserve"> MARC </w:t>
      </w:r>
      <w:r>
        <w:rPr>
          <w:rFonts w:ascii="仿宋_GB2312" w:hAnsi="等线 Light" w:cs="Times New Roman" w:hint="eastAsia"/>
          <w:szCs w:val="32"/>
        </w:rPr>
        <w:t>数据自动同步，并基于</w:t>
      </w:r>
      <w:r>
        <w:rPr>
          <w:rFonts w:ascii="仿宋_GB2312" w:hAnsi="等线 Light" w:cs="Times New Roman" w:hint="eastAsia"/>
          <w:szCs w:val="32"/>
        </w:rPr>
        <w:t>ISBN</w:t>
      </w:r>
      <w:r>
        <w:rPr>
          <w:rFonts w:ascii="仿宋_GB2312" w:hAnsi="等线 Light" w:cs="Times New Roman" w:hint="eastAsia"/>
          <w:szCs w:val="32"/>
        </w:rPr>
        <w:t>与</w:t>
      </w:r>
      <w:r>
        <w:rPr>
          <w:rFonts w:ascii="仿宋_GB2312" w:hAnsi="等线 Light" w:cs="Times New Roman" w:hint="eastAsia"/>
          <w:szCs w:val="32"/>
        </w:rPr>
        <w:t>MARC</w:t>
      </w:r>
      <w:r>
        <w:rPr>
          <w:rFonts w:ascii="仿宋_GB2312" w:hAnsi="等线 Light" w:cs="Times New Roman" w:hint="eastAsia"/>
          <w:szCs w:val="32"/>
        </w:rPr>
        <w:t>数据完成图书自动编目加工</w:t>
      </w:r>
      <w:r>
        <w:rPr>
          <w:rFonts w:ascii="仿宋_GB2312" w:hAnsi="等线 Light" w:hint="eastAsia"/>
          <w:szCs w:val="32"/>
        </w:rPr>
        <w:t>。</w:t>
      </w:r>
    </w:p>
    <w:p w:rsidR="002F32D4" w:rsidRDefault="00C9293A">
      <w:pPr>
        <w:ind w:firstLineChars="200" w:firstLine="640"/>
        <w:rPr>
          <w:rFonts w:ascii="仿宋_GB2312" w:hAnsi="等线 Light" w:cs="Times New Roman"/>
          <w:szCs w:val="32"/>
        </w:rPr>
      </w:pPr>
      <w:r>
        <w:rPr>
          <w:rFonts w:ascii="仿宋_GB2312" w:hAnsi="等线 Light" w:cs="Times New Roman" w:hint="eastAsia"/>
          <w:szCs w:val="32"/>
        </w:rPr>
        <w:t>（</w:t>
      </w:r>
      <w:r>
        <w:rPr>
          <w:rFonts w:ascii="仿宋_GB2312" w:hAnsi="等线 Light" w:cs="Times New Roman" w:hint="eastAsia"/>
          <w:szCs w:val="32"/>
        </w:rPr>
        <w:t>13</w:t>
      </w:r>
      <w:r>
        <w:rPr>
          <w:rFonts w:ascii="仿宋_GB2312" w:hAnsi="等线 Light" w:cs="Times New Roman" w:hint="eastAsia"/>
          <w:szCs w:val="32"/>
        </w:rPr>
        <w:t>）标签须满足以下功能要求：支持图书与</w:t>
      </w:r>
      <w:r>
        <w:rPr>
          <w:rFonts w:ascii="仿宋_GB2312" w:hAnsi="等线 Light" w:cs="Times New Roman" w:hint="eastAsia"/>
          <w:szCs w:val="32"/>
        </w:rPr>
        <w:t xml:space="preserve"> RFID </w:t>
      </w:r>
      <w:r>
        <w:rPr>
          <w:rFonts w:ascii="仿宋_GB2312" w:hAnsi="等线 Light" w:cs="Times New Roman" w:hint="eastAsia"/>
          <w:szCs w:val="32"/>
        </w:rPr>
        <w:t>标签精准绑定；支持图书信息列表展示、借还状态标志位管理。</w:t>
      </w:r>
    </w:p>
    <w:p w:rsidR="002F32D4" w:rsidRDefault="00C9293A">
      <w:pPr>
        <w:ind w:firstLineChars="200" w:firstLine="640"/>
        <w:rPr>
          <w:rFonts w:ascii="仿宋_GB2312" w:hAnsi="仿宋_GB2312" w:cs="仿宋_GB2312"/>
          <w:b/>
          <w:bCs/>
          <w:szCs w:val="32"/>
        </w:rPr>
      </w:pPr>
      <w:r>
        <w:rPr>
          <w:rFonts w:ascii="仿宋_GB2312" w:hAnsi="等线 Light" w:hint="eastAsia"/>
          <w:szCs w:val="32"/>
        </w:rPr>
        <w:t>（</w:t>
      </w:r>
      <w:r>
        <w:rPr>
          <w:rFonts w:ascii="仿宋_GB2312" w:hAnsi="等线 Light" w:hint="eastAsia"/>
          <w:szCs w:val="32"/>
        </w:rPr>
        <w:t>14</w:t>
      </w:r>
      <w:r>
        <w:rPr>
          <w:rFonts w:ascii="仿宋_GB2312" w:hAnsi="等线 Light" w:hint="eastAsia"/>
          <w:szCs w:val="32"/>
        </w:rPr>
        <w:t>）图书标签自带单面粘性，须采用中性粘胶对图书及其它介质</w:t>
      </w:r>
      <w:proofErr w:type="gramStart"/>
      <w:r>
        <w:rPr>
          <w:rFonts w:ascii="仿宋_GB2312" w:hAnsi="等线 Light" w:hint="eastAsia"/>
          <w:szCs w:val="32"/>
        </w:rPr>
        <w:t>黏</w:t>
      </w:r>
      <w:proofErr w:type="gramEnd"/>
      <w:r>
        <w:rPr>
          <w:rFonts w:ascii="仿宋_GB2312" w:hAnsi="等线 Light" w:hint="eastAsia"/>
          <w:szCs w:val="32"/>
        </w:rPr>
        <w:t>贴表面无损害，保证在标签质保期内（</w:t>
      </w:r>
      <w:r>
        <w:rPr>
          <w:rFonts w:ascii="仿宋_GB2312" w:hAnsi="等线 Light" w:hint="eastAsia"/>
          <w:szCs w:val="32"/>
        </w:rPr>
        <w:t>10</w:t>
      </w:r>
      <w:r>
        <w:rPr>
          <w:rFonts w:ascii="仿宋_GB2312" w:hAnsi="等线 Light" w:hint="eastAsia"/>
          <w:szCs w:val="32"/>
        </w:rPr>
        <w:t>年）</w:t>
      </w:r>
      <w:proofErr w:type="gramStart"/>
      <w:r>
        <w:rPr>
          <w:rFonts w:ascii="仿宋_GB2312" w:hAnsi="等线 Light" w:hint="eastAsia"/>
          <w:szCs w:val="32"/>
        </w:rPr>
        <w:t>不</w:t>
      </w:r>
      <w:proofErr w:type="gramEnd"/>
      <w:r>
        <w:rPr>
          <w:rFonts w:ascii="仿宋_GB2312" w:hAnsi="等线 Light" w:hint="eastAsia"/>
          <w:szCs w:val="32"/>
        </w:rPr>
        <w:t>开胶脱落，每个标签上可印制由图书馆提供的</w:t>
      </w:r>
      <w:r>
        <w:rPr>
          <w:rFonts w:ascii="仿宋_GB2312" w:hAnsi="等线 Light" w:hint="eastAsia"/>
          <w:szCs w:val="32"/>
        </w:rPr>
        <w:t>LOGO</w:t>
      </w:r>
      <w:r>
        <w:rPr>
          <w:rFonts w:ascii="仿宋_GB2312" w:hAnsi="等线 Light" w:hint="eastAsia"/>
          <w:szCs w:val="32"/>
        </w:rPr>
        <w:t>图案。</w:t>
      </w:r>
    </w:p>
    <w:p w:rsidR="002F32D4" w:rsidRDefault="00C9293A">
      <w:pPr>
        <w:ind w:firstLineChars="200" w:firstLine="640"/>
        <w:jc w:val="left"/>
        <w:rPr>
          <w:rFonts w:ascii="黑体" w:eastAsia="黑体" w:hAnsi="黑体"/>
          <w:szCs w:val="32"/>
        </w:rPr>
      </w:pPr>
      <w:r>
        <w:rPr>
          <w:rFonts w:ascii="黑体" w:eastAsia="黑体" w:hAnsi="黑体" w:hint="eastAsia"/>
          <w:szCs w:val="32"/>
        </w:rPr>
        <w:t>三、采购金额</w:t>
      </w:r>
    </w:p>
    <w:p w:rsidR="002F32D4" w:rsidRDefault="00C9293A">
      <w:pPr>
        <w:ind w:firstLineChars="200" w:firstLine="643"/>
        <w:rPr>
          <w:rFonts w:ascii="仿宋_GB2312" w:hAnsi="仿宋_GB2312" w:cs="仿宋_GB2312"/>
          <w:szCs w:val="32"/>
        </w:rPr>
      </w:pPr>
      <w:r>
        <w:rPr>
          <w:rFonts w:ascii="仿宋_GB2312" w:hAnsi="黑体" w:cs="仿宋_GB2312" w:hint="eastAsia"/>
          <w:b/>
          <w:bCs/>
          <w:szCs w:val="32"/>
        </w:rPr>
        <w:t>1.</w:t>
      </w:r>
      <w:r>
        <w:rPr>
          <w:rFonts w:ascii="仿宋_GB2312" w:hAnsi="黑体" w:cs="仿宋_GB2312" w:hint="eastAsia"/>
          <w:b/>
          <w:bCs/>
          <w:szCs w:val="32"/>
        </w:rPr>
        <w:t>采购限价：</w:t>
      </w:r>
      <w:r>
        <w:rPr>
          <w:rFonts w:ascii="仿宋_GB2312" w:hAnsi="仿宋_GB2312" w:cs="仿宋_GB2312" w:hint="eastAsia"/>
          <w:szCs w:val="32"/>
        </w:rPr>
        <w:t>高频</w:t>
      </w:r>
      <w:r>
        <w:rPr>
          <w:rFonts w:ascii="仿宋_GB2312" w:hAnsi="仿宋_GB2312" w:cs="仿宋_GB2312" w:hint="eastAsia"/>
          <w:szCs w:val="32"/>
        </w:rPr>
        <w:t>0.85</w:t>
      </w:r>
      <w:r>
        <w:rPr>
          <w:rFonts w:ascii="仿宋_GB2312" w:hAnsi="仿宋_GB2312" w:cs="仿宋_GB2312" w:hint="eastAsia"/>
          <w:szCs w:val="32"/>
        </w:rPr>
        <w:t>元</w:t>
      </w:r>
      <w:r>
        <w:rPr>
          <w:rFonts w:ascii="仿宋_GB2312" w:hAnsi="仿宋_GB2312" w:cs="仿宋_GB2312" w:hint="eastAsia"/>
          <w:szCs w:val="32"/>
        </w:rPr>
        <w:t>/</w:t>
      </w:r>
      <w:proofErr w:type="gramStart"/>
      <w:r>
        <w:rPr>
          <w:rFonts w:ascii="仿宋_GB2312" w:hAnsi="仿宋_GB2312" w:cs="仿宋_GB2312" w:hint="eastAsia"/>
          <w:szCs w:val="32"/>
        </w:rPr>
        <w:t>个</w:t>
      </w:r>
      <w:proofErr w:type="gramEnd"/>
      <w:r>
        <w:rPr>
          <w:rFonts w:ascii="仿宋_GB2312" w:hAnsi="仿宋_GB2312" w:cs="仿宋_GB2312" w:hint="eastAsia"/>
          <w:szCs w:val="32"/>
        </w:rPr>
        <w:t>，超高频</w:t>
      </w:r>
      <w:r>
        <w:rPr>
          <w:rFonts w:ascii="仿宋_GB2312" w:hAnsi="仿宋_GB2312" w:cs="仿宋_GB2312" w:hint="eastAsia"/>
          <w:szCs w:val="32"/>
        </w:rPr>
        <w:t>0.85</w:t>
      </w:r>
      <w:r>
        <w:rPr>
          <w:rFonts w:ascii="仿宋_GB2312" w:hAnsi="仿宋_GB2312" w:cs="仿宋_GB2312" w:hint="eastAsia"/>
          <w:szCs w:val="32"/>
        </w:rPr>
        <w:t>元</w:t>
      </w:r>
      <w:r>
        <w:rPr>
          <w:rFonts w:ascii="仿宋_GB2312" w:hAnsi="仿宋_GB2312" w:cs="仿宋_GB2312" w:hint="eastAsia"/>
          <w:szCs w:val="32"/>
        </w:rPr>
        <w:t>/</w:t>
      </w:r>
      <w:proofErr w:type="gramStart"/>
      <w:r>
        <w:rPr>
          <w:rFonts w:ascii="仿宋_GB2312" w:hAnsi="仿宋_GB2312" w:cs="仿宋_GB2312" w:hint="eastAsia"/>
          <w:szCs w:val="32"/>
        </w:rPr>
        <w:t>个</w:t>
      </w:r>
      <w:proofErr w:type="gramEnd"/>
      <w:r>
        <w:rPr>
          <w:rFonts w:ascii="仿宋_GB2312" w:hAnsi="仿宋_GB2312" w:cs="仿宋_GB2312" w:hint="eastAsia"/>
          <w:szCs w:val="32"/>
        </w:rPr>
        <w:t>。</w:t>
      </w:r>
    </w:p>
    <w:p w:rsidR="002F32D4" w:rsidRDefault="00C9293A">
      <w:pPr>
        <w:spacing w:line="550" w:lineRule="exact"/>
        <w:ind w:firstLineChars="200" w:firstLine="643"/>
        <w:rPr>
          <w:rFonts w:ascii="仿宋_GB2312" w:hAnsi="等线 Light"/>
          <w:szCs w:val="32"/>
        </w:rPr>
      </w:pPr>
      <w:r>
        <w:rPr>
          <w:rFonts w:ascii="仿宋_GB2312" w:hAnsi="仿宋_GB2312" w:cs="仿宋_GB2312" w:hint="eastAsia"/>
          <w:b/>
          <w:bCs/>
          <w:szCs w:val="32"/>
        </w:rPr>
        <w:t>2.</w:t>
      </w:r>
      <w:r>
        <w:rPr>
          <w:rFonts w:ascii="仿宋_GB2312" w:hAnsi="仿宋_GB2312" w:cs="仿宋_GB2312" w:hint="eastAsia"/>
          <w:b/>
          <w:bCs/>
          <w:szCs w:val="32"/>
        </w:rPr>
        <w:t>报价方式：</w:t>
      </w:r>
      <w:r>
        <w:rPr>
          <w:rFonts w:ascii="仿宋_GB2312" w:hAnsi="等线 Light" w:hint="eastAsia"/>
          <w:szCs w:val="32"/>
        </w:rPr>
        <w:t>按报价，报价须</w:t>
      </w:r>
      <w:r>
        <w:rPr>
          <w:rFonts w:ascii="仿宋_GB2312" w:hAnsi="仿宋_GB2312" w:cs="仿宋_GB2312" w:hint="eastAsia"/>
          <w:szCs w:val="32"/>
        </w:rPr>
        <w:t>含税费、含运费等价外费。供应商报价应包含完成本项目服务的全部费用，无其他隐性费用。</w:t>
      </w:r>
    </w:p>
    <w:p w:rsidR="002F32D4" w:rsidRDefault="00C9293A">
      <w:pPr>
        <w:ind w:firstLineChars="200" w:firstLine="640"/>
        <w:rPr>
          <w:rFonts w:ascii="仿宋_GB2312" w:hAnsi="仿宋_GB2312" w:cs="仿宋_GB2312"/>
          <w:szCs w:val="32"/>
        </w:rPr>
      </w:pPr>
      <w:r>
        <w:rPr>
          <w:rFonts w:ascii="黑体" w:eastAsia="黑体" w:hAnsi="黑体" w:cs="仿宋_GB2312" w:hint="eastAsia"/>
          <w:szCs w:val="32"/>
        </w:rPr>
        <w:t>四、采购方式：</w:t>
      </w:r>
      <w:r>
        <w:rPr>
          <w:rFonts w:ascii="仿宋_GB2312" w:hAnsi="仿宋_GB2312" w:cs="仿宋_GB2312" w:hint="eastAsia"/>
          <w:szCs w:val="32"/>
        </w:rPr>
        <w:t>询价</w:t>
      </w:r>
    </w:p>
    <w:p w:rsidR="002F32D4" w:rsidRDefault="00C9293A">
      <w:pPr>
        <w:spacing w:line="550" w:lineRule="exact"/>
        <w:ind w:firstLineChars="200" w:firstLine="640"/>
        <w:rPr>
          <w:rFonts w:ascii="黑体" w:eastAsia="黑体" w:hAnsi="黑体" w:cs="仿宋_GB2312"/>
          <w:szCs w:val="32"/>
        </w:rPr>
      </w:pPr>
      <w:r>
        <w:rPr>
          <w:rFonts w:ascii="黑体" w:eastAsia="黑体" w:hAnsi="黑体" w:cs="仿宋_GB2312" w:hint="eastAsia"/>
          <w:szCs w:val="32"/>
        </w:rPr>
        <w:t>五、供应商资格要求</w:t>
      </w:r>
    </w:p>
    <w:p w:rsidR="002F32D4" w:rsidRDefault="00C9293A">
      <w:pPr>
        <w:spacing w:line="550" w:lineRule="exact"/>
        <w:ind w:firstLineChars="200" w:firstLine="640"/>
        <w:rPr>
          <w:rFonts w:ascii="楷体_GB2312" w:eastAsia="楷体_GB2312" w:hAnsi="仿宋_GB2312" w:cs="仿宋_GB2312"/>
          <w:szCs w:val="32"/>
        </w:rPr>
      </w:pPr>
      <w:r>
        <w:rPr>
          <w:rFonts w:ascii="楷体_GB2312" w:eastAsia="楷体_GB2312" w:hAnsi="仿宋_GB2312" w:cs="仿宋_GB2312" w:hint="eastAsia"/>
          <w:szCs w:val="32"/>
        </w:rPr>
        <w:t>（一）一般资格要求</w:t>
      </w:r>
    </w:p>
    <w:p w:rsidR="002F32D4" w:rsidRDefault="00C9293A">
      <w:pPr>
        <w:widowControl/>
        <w:ind w:firstLineChars="200" w:firstLine="640"/>
        <w:jc w:val="left"/>
        <w:rPr>
          <w:rFonts w:ascii="仿宋_GB2312"/>
        </w:rPr>
      </w:pPr>
      <w:r>
        <w:rPr>
          <w:rFonts w:ascii="仿宋_GB2312" w:hAnsi="宋体" w:hint="eastAsia"/>
          <w:szCs w:val="32"/>
        </w:rPr>
        <w:t>1.</w:t>
      </w:r>
      <w:r>
        <w:rPr>
          <w:rFonts w:ascii="仿宋_GB2312" w:hAnsi="仿宋" w:cs="仿宋" w:hint="eastAsia"/>
          <w:kern w:val="0"/>
          <w:sz w:val="31"/>
          <w:szCs w:val="31"/>
          <w:lang w:bidi="ar"/>
        </w:rPr>
        <w:t>具备合法有效的统一社会信用代码的营业执照；具有独立法人资格或其他组织；</w:t>
      </w:r>
    </w:p>
    <w:p w:rsidR="002F32D4" w:rsidRDefault="00C9293A">
      <w:pPr>
        <w:ind w:firstLineChars="200" w:firstLine="640"/>
        <w:rPr>
          <w:rFonts w:ascii="仿宋_GB2312" w:hAnsi="仿宋" w:cs="仿宋"/>
          <w:kern w:val="0"/>
          <w:sz w:val="31"/>
          <w:szCs w:val="31"/>
          <w:lang w:bidi="ar"/>
        </w:rPr>
      </w:pPr>
      <w:r>
        <w:rPr>
          <w:rFonts w:ascii="仿宋_GB2312" w:hAnsi="等线 Light" w:hint="eastAsia"/>
          <w:szCs w:val="32"/>
        </w:rPr>
        <w:t>2.</w:t>
      </w:r>
      <w:r>
        <w:rPr>
          <w:rFonts w:ascii="仿宋_GB2312" w:hAnsi="等线 Light" w:hint="eastAsia"/>
          <w:szCs w:val="32"/>
        </w:rPr>
        <w:t>供应商应</w:t>
      </w:r>
      <w:r>
        <w:rPr>
          <w:rFonts w:ascii="仿宋_GB2312" w:hAnsi="仿宋" w:cs="仿宋" w:hint="eastAsia"/>
          <w:kern w:val="0"/>
          <w:sz w:val="31"/>
          <w:szCs w:val="31"/>
          <w:lang w:bidi="ar"/>
        </w:rPr>
        <w:t>具有服务管理软件兼容系统、馆情分析管理系</w:t>
      </w:r>
      <w:r>
        <w:rPr>
          <w:rFonts w:ascii="仿宋_GB2312" w:hAnsi="仿宋" w:cs="仿宋" w:hint="eastAsia"/>
          <w:kern w:val="0"/>
          <w:sz w:val="31"/>
          <w:szCs w:val="31"/>
          <w:lang w:bidi="ar"/>
        </w:rPr>
        <w:lastRenderedPageBreak/>
        <w:t>统、交互操作软件著作权；</w:t>
      </w:r>
    </w:p>
    <w:p w:rsidR="002F32D4" w:rsidRDefault="00C9293A">
      <w:pPr>
        <w:ind w:firstLineChars="200" w:firstLine="640"/>
      </w:pPr>
      <w:r>
        <w:rPr>
          <w:rFonts w:ascii="仿宋_GB2312" w:hAnsi="等线 Light" w:cs="Times New Roman" w:hint="eastAsia"/>
          <w:szCs w:val="32"/>
        </w:rPr>
        <w:t>3.</w:t>
      </w:r>
      <w:r>
        <w:rPr>
          <w:rFonts w:ascii="仿宋_GB2312" w:hAnsi="等线 Light" w:cs="Times New Roman" w:hint="eastAsia"/>
          <w:szCs w:val="32"/>
        </w:rPr>
        <w:t>供</w:t>
      </w:r>
      <w:r>
        <w:rPr>
          <w:rFonts w:ascii="仿宋_GB2312" w:hAnsi="等线 Light" w:hint="eastAsia"/>
          <w:szCs w:val="32"/>
        </w:rPr>
        <w:t>应商应具备信息系统安全等级保护二级证明</w:t>
      </w:r>
      <w:r>
        <w:rPr>
          <w:rFonts w:ascii="仿宋_GB2312" w:hAnsi="等线 Light" w:hint="eastAsia"/>
          <w:szCs w:val="32"/>
        </w:rPr>
        <w:t>；</w:t>
      </w:r>
    </w:p>
    <w:p w:rsidR="002F32D4" w:rsidRDefault="00C9293A">
      <w:pPr>
        <w:widowControl/>
        <w:ind w:firstLineChars="200" w:firstLine="620"/>
        <w:rPr>
          <w:rFonts w:ascii="仿宋_GB2312"/>
        </w:rPr>
      </w:pPr>
      <w:r>
        <w:rPr>
          <w:rFonts w:ascii="仿宋_GB2312" w:hAnsi="仿宋" w:cs="仿宋" w:hint="eastAsia"/>
          <w:kern w:val="0"/>
          <w:sz w:val="31"/>
          <w:szCs w:val="31"/>
          <w:lang w:bidi="ar"/>
        </w:rPr>
        <w:t>4.</w:t>
      </w:r>
      <w:r>
        <w:rPr>
          <w:rFonts w:ascii="仿宋_GB2312" w:hAnsi="仿宋" w:cs="仿宋" w:hint="eastAsia"/>
          <w:kern w:val="0"/>
          <w:sz w:val="31"/>
          <w:szCs w:val="31"/>
          <w:lang w:bidi="ar"/>
        </w:rPr>
        <w:t>没有被列入“信用中国”网站</w:t>
      </w:r>
      <w:r>
        <w:rPr>
          <w:rFonts w:ascii="仿宋_GB2312" w:hAnsi="仿宋" w:cs="仿宋" w:hint="eastAsia"/>
          <w:kern w:val="0"/>
          <w:sz w:val="31"/>
          <w:szCs w:val="31"/>
          <w:lang w:bidi="ar"/>
        </w:rPr>
        <w:t>(www.creditchina.gov.cn</w:t>
      </w:r>
      <w:r>
        <w:rPr>
          <w:rFonts w:ascii="仿宋_GB2312" w:hAnsi="仿宋" w:cs="仿宋" w:hint="eastAsia"/>
          <w:kern w:val="0"/>
          <w:sz w:val="31"/>
          <w:szCs w:val="31"/>
          <w:lang w:bidi="ar"/>
        </w:rPr>
        <w:t>）的“失信被执行人”、“重大税收违法案件当事人名单”、“</w:t>
      </w:r>
      <w:r>
        <w:rPr>
          <w:rFonts w:ascii="仿宋_GB2312" w:hAnsi="仿宋_GB2312" w:cs="仿宋_GB2312" w:hint="eastAsia"/>
          <w:szCs w:val="32"/>
        </w:rPr>
        <w:t>经营（活动）异常名单</w:t>
      </w:r>
      <w:r>
        <w:rPr>
          <w:rFonts w:ascii="仿宋_GB2312" w:hAnsi="仿宋" w:cs="仿宋" w:hint="eastAsia"/>
          <w:kern w:val="0"/>
          <w:sz w:val="31"/>
          <w:szCs w:val="31"/>
          <w:lang w:bidi="ar"/>
        </w:rPr>
        <w:t>”，无严重违法失信记录。</w:t>
      </w:r>
    </w:p>
    <w:p w:rsidR="002F32D4" w:rsidRDefault="00C9293A">
      <w:pPr>
        <w:spacing w:line="550" w:lineRule="exact"/>
        <w:ind w:firstLineChars="200" w:firstLine="640"/>
        <w:rPr>
          <w:rFonts w:ascii="楷体_GB2312" w:eastAsia="楷体_GB2312" w:hAnsi="仿宋_GB2312" w:cs="仿宋_GB2312"/>
          <w:szCs w:val="32"/>
        </w:rPr>
      </w:pPr>
      <w:r>
        <w:rPr>
          <w:rFonts w:ascii="楷体_GB2312" w:eastAsia="楷体_GB2312" w:hAnsi="仿宋_GB2312" w:cs="仿宋_GB2312" w:hint="eastAsia"/>
          <w:szCs w:val="32"/>
        </w:rPr>
        <w:t>（二）其他要求</w:t>
      </w:r>
    </w:p>
    <w:p w:rsidR="002F32D4" w:rsidRDefault="00C9293A">
      <w:pPr>
        <w:spacing w:line="550" w:lineRule="exact"/>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1.</w:t>
      </w:r>
      <w:r>
        <w:rPr>
          <w:rFonts w:ascii="仿宋_GB2312" w:hAnsi="仿宋" w:cs="仿宋" w:hint="eastAsia"/>
          <w:kern w:val="0"/>
          <w:sz w:val="31"/>
          <w:szCs w:val="31"/>
          <w:lang w:bidi="ar"/>
        </w:rPr>
        <w:t>本项目不接受联合体响应，不接受个人响应。</w:t>
      </w:r>
    </w:p>
    <w:p w:rsidR="002F32D4" w:rsidRDefault="00C9293A">
      <w:pPr>
        <w:spacing w:line="550" w:lineRule="exact"/>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2.</w:t>
      </w:r>
      <w:r>
        <w:rPr>
          <w:rFonts w:ascii="仿宋_GB2312" w:hAnsi="仿宋" w:cs="仿宋" w:hint="eastAsia"/>
          <w:kern w:val="0"/>
          <w:sz w:val="31"/>
          <w:szCs w:val="31"/>
          <w:lang w:bidi="ar"/>
        </w:rPr>
        <w:t>供应商不得将本项目转包或者分包。</w:t>
      </w:r>
    </w:p>
    <w:p w:rsidR="002F32D4" w:rsidRDefault="00C9293A">
      <w:pPr>
        <w:spacing w:line="550" w:lineRule="exact"/>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3.</w:t>
      </w:r>
      <w:r>
        <w:rPr>
          <w:rFonts w:ascii="仿宋_GB2312" w:hAnsi="仿宋" w:cs="仿宋" w:hint="eastAsia"/>
          <w:kern w:val="0"/>
          <w:sz w:val="31"/>
          <w:szCs w:val="31"/>
          <w:lang w:bidi="ar"/>
        </w:rPr>
        <w:t>单位负责人为同一个人或者存在直接控股、管理关系的不同供应商，不得参加本项目的采购活动。</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六、公告平台</w:t>
      </w:r>
    </w:p>
    <w:p w:rsidR="002F32D4" w:rsidRDefault="00C9293A">
      <w:pPr>
        <w:wordWrap w:val="0"/>
        <w:ind w:firstLineChars="200" w:firstLine="640"/>
        <w:rPr>
          <w:rFonts w:ascii="仿宋_GB2312" w:hAnsi="仿宋_GB2312" w:cs="仿宋_GB2312"/>
          <w:szCs w:val="32"/>
        </w:rPr>
      </w:pPr>
      <w:proofErr w:type="gramStart"/>
      <w:r>
        <w:rPr>
          <w:rFonts w:ascii="仿宋_GB2312" w:hAnsi="仿宋_GB2312" w:cs="仿宋_GB2312" w:hint="eastAsia"/>
          <w:szCs w:val="32"/>
        </w:rPr>
        <w:t>深圳出版集团有限公司官网</w:t>
      </w:r>
      <w:proofErr w:type="gramEnd"/>
      <w:r>
        <w:rPr>
          <w:rFonts w:ascii="仿宋_GB2312" w:hAnsiTheme="majorEastAsia"/>
          <w:szCs w:val="32"/>
        </w:rPr>
        <w:t>https://www.szcbfx.com</w:t>
      </w:r>
      <w:r>
        <w:rPr>
          <w:rFonts w:ascii="仿宋_GB2312" w:hAnsi="仿宋_GB2312" w:cs="仿宋_GB2312" w:hint="eastAsia"/>
          <w:szCs w:val="32"/>
        </w:rPr>
        <w:t>，</w:t>
      </w:r>
    </w:p>
    <w:p w:rsidR="002F32D4" w:rsidRDefault="00C9293A">
      <w:pPr>
        <w:ind w:firstLineChars="200" w:firstLine="640"/>
        <w:rPr>
          <w:rFonts w:ascii="仿宋_GB2312" w:hAnsi="等线 Light"/>
          <w:szCs w:val="32"/>
        </w:rPr>
      </w:pPr>
      <w:r>
        <w:rPr>
          <w:rFonts w:ascii="仿宋_GB2312" w:hAnsi="仿宋_GB2312" w:cs="仿宋_GB2312" w:hint="eastAsia"/>
          <w:szCs w:val="32"/>
        </w:rPr>
        <w:t>深圳阳光采购平台</w:t>
      </w:r>
      <w:r>
        <w:rPr>
          <w:rFonts w:ascii="仿宋_GB2312" w:hAnsiTheme="majorEastAsia" w:hint="eastAsia"/>
          <w:szCs w:val="32"/>
        </w:rPr>
        <w:t>https://www.szygcgpt.com/</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七、获取采购文件时间及方式</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获取时间：</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7</w:t>
      </w:r>
      <w:r>
        <w:rPr>
          <w:rFonts w:ascii="仿宋_GB2312" w:hAnsi="仿宋_GB2312" w:cs="仿宋_GB2312" w:hint="eastAsia"/>
          <w:szCs w:val="32"/>
        </w:rPr>
        <w:t>日</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w:t>
      </w:r>
      <w:r>
        <w:rPr>
          <w:rFonts w:ascii="仿宋_GB2312" w:hAnsi="仿宋_GB2312" w:cs="仿宋_GB2312" w:hint="eastAsia"/>
          <w:szCs w:val="32"/>
        </w:rPr>
        <w:t>00:00</w:t>
      </w:r>
      <w:r>
        <w:rPr>
          <w:rFonts w:ascii="仿宋_GB2312" w:hAnsi="仿宋_GB2312" w:cs="仿宋_GB2312" w:hint="eastAsia"/>
          <w:szCs w:val="32"/>
        </w:rPr>
        <w:t>前，以公告时间为准。</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获取方式：平台下载。</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八、递交响应文件时间及方式</w:t>
      </w:r>
    </w:p>
    <w:p w:rsidR="002F32D4" w:rsidRDefault="00C9293A">
      <w:pPr>
        <w:ind w:firstLineChars="200" w:firstLine="640"/>
        <w:jc w:val="left"/>
        <w:rPr>
          <w:rFonts w:ascii="仿宋_GB2312" w:hAnsi="仿宋_GB2312" w:cs="仿宋_GB2312"/>
          <w:szCs w:val="32"/>
        </w:rPr>
      </w:pPr>
      <w:r>
        <w:rPr>
          <w:rFonts w:ascii="仿宋_GB2312" w:hAnsi="等线 Light" w:hint="eastAsia"/>
          <w:szCs w:val="32"/>
        </w:rPr>
        <w:t>1.</w:t>
      </w:r>
      <w:r>
        <w:rPr>
          <w:rFonts w:ascii="仿宋_GB2312" w:hAnsi="等线 Light" w:hint="eastAsia"/>
          <w:szCs w:val="32"/>
        </w:rPr>
        <w:t>将响应纸质文件（加盖公章）邮寄或直接送达至指定地点，</w:t>
      </w:r>
      <w:r>
        <w:rPr>
          <w:rFonts w:ascii="仿宋_GB2312" w:hAnsi="仿宋_GB2312" w:cs="仿宋_GB2312" w:hint="eastAsia"/>
          <w:szCs w:val="32"/>
        </w:rPr>
        <w:t>响应文件递交时需密封（</w:t>
      </w:r>
      <w:proofErr w:type="gramStart"/>
      <w:r>
        <w:rPr>
          <w:rFonts w:ascii="仿宋_GB2312" w:hAnsi="仿宋_GB2312" w:cs="仿宋_GB2312" w:hint="eastAsia"/>
          <w:szCs w:val="32"/>
        </w:rPr>
        <w:t>加封条盖公章</w:t>
      </w:r>
      <w:proofErr w:type="gramEnd"/>
      <w:r>
        <w:rPr>
          <w:rFonts w:ascii="仿宋_GB2312" w:hAnsi="仿宋_GB2312" w:cs="仿宋_GB2312" w:hint="eastAsia"/>
          <w:szCs w:val="32"/>
        </w:rPr>
        <w:t>）。</w:t>
      </w:r>
    </w:p>
    <w:p w:rsidR="002F32D4" w:rsidRDefault="00C9293A">
      <w:pPr>
        <w:ind w:firstLineChars="200" w:firstLine="640"/>
        <w:jc w:val="left"/>
        <w:rPr>
          <w:rFonts w:ascii="仿宋_GB2312" w:hAnsi="等线 Light"/>
          <w:szCs w:val="32"/>
        </w:rPr>
      </w:pPr>
      <w:r>
        <w:rPr>
          <w:rFonts w:ascii="仿宋_GB2312" w:hAnsi="仿宋_GB2312" w:cs="仿宋_GB2312" w:hint="eastAsia"/>
          <w:szCs w:val="32"/>
        </w:rPr>
        <w:t>2.</w:t>
      </w:r>
      <w:r>
        <w:rPr>
          <w:rFonts w:ascii="仿宋_GB2312" w:hAnsi="仿宋_GB2312" w:cs="仿宋_GB2312" w:hint="eastAsia"/>
          <w:szCs w:val="32"/>
        </w:rPr>
        <w:t>递交地址</w:t>
      </w:r>
      <w:r>
        <w:rPr>
          <w:rFonts w:ascii="仿宋_GB2312" w:hAnsi="等线 Light" w:hint="eastAsia"/>
          <w:szCs w:val="32"/>
        </w:rPr>
        <w:t>：深圳市福田区皇岗路深业上城</w:t>
      </w:r>
      <w:r>
        <w:rPr>
          <w:rFonts w:ascii="仿宋_GB2312" w:hAnsi="等线 Light" w:hint="eastAsia"/>
          <w:szCs w:val="32"/>
        </w:rPr>
        <w:t>B</w:t>
      </w:r>
      <w:r>
        <w:rPr>
          <w:rFonts w:ascii="仿宋_GB2312" w:hAnsi="等线 Light" w:hint="eastAsia"/>
          <w:szCs w:val="32"/>
        </w:rPr>
        <w:t>座</w:t>
      </w:r>
      <w:r>
        <w:rPr>
          <w:rFonts w:ascii="仿宋_GB2312" w:hAnsi="等线 Light" w:hint="eastAsia"/>
          <w:szCs w:val="32"/>
        </w:rPr>
        <w:t>2801</w:t>
      </w:r>
      <w:r>
        <w:rPr>
          <w:rFonts w:ascii="仿宋_GB2312" w:hAnsi="等线 Light" w:hint="eastAsia"/>
          <w:szCs w:val="32"/>
        </w:rPr>
        <w:t>号</w:t>
      </w:r>
      <w:r>
        <w:rPr>
          <w:rFonts w:ascii="仿宋_GB2312" w:hAnsi="仿宋_GB2312" w:cs="仿宋_GB2312" w:hint="eastAsia"/>
          <w:szCs w:val="32"/>
        </w:rPr>
        <w:t>深圳书城文化（集团）有限公司馆</w:t>
      </w:r>
      <w:proofErr w:type="gramStart"/>
      <w:r>
        <w:rPr>
          <w:rFonts w:ascii="仿宋_GB2312" w:hAnsi="仿宋_GB2312" w:cs="仿宋_GB2312" w:hint="eastAsia"/>
          <w:szCs w:val="32"/>
        </w:rPr>
        <w:t>配服务</w:t>
      </w:r>
      <w:proofErr w:type="gramEnd"/>
      <w:r>
        <w:rPr>
          <w:rFonts w:ascii="仿宋_GB2312" w:hAnsi="仿宋_GB2312" w:cs="仿宋_GB2312" w:hint="eastAsia"/>
          <w:szCs w:val="32"/>
        </w:rPr>
        <w:t>中心</w:t>
      </w:r>
      <w:r>
        <w:rPr>
          <w:rFonts w:ascii="仿宋_GB2312" w:hAnsi="等线 Light" w:hint="eastAsia"/>
          <w:szCs w:val="32"/>
        </w:rPr>
        <w:t>。</w:t>
      </w:r>
    </w:p>
    <w:p w:rsidR="002F32D4" w:rsidRDefault="00C9293A">
      <w:pPr>
        <w:ind w:firstLineChars="200" w:firstLine="640"/>
        <w:jc w:val="left"/>
        <w:rPr>
          <w:rFonts w:ascii="仿宋_GB2312" w:hAnsi="等线 Light"/>
          <w:szCs w:val="32"/>
        </w:rPr>
      </w:pPr>
      <w:r>
        <w:rPr>
          <w:rFonts w:ascii="仿宋_GB2312" w:hAnsi="等线 Light" w:hint="eastAsia"/>
          <w:szCs w:val="32"/>
        </w:rPr>
        <w:t>3.</w:t>
      </w:r>
      <w:r>
        <w:rPr>
          <w:rFonts w:ascii="仿宋_GB2312" w:hAnsi="等线 Light" w:hint="eastAsia"/>
          <w:szCs w:val="32"/>
        </w:rPr>
        <w:t>响应文件递交截止时间：</w:t>
      </w:r>
      <w:r>
        <w:rPr>
          <w:rFonts w:ascii="仿宋_GB2312" w:hAnsi="等线 Light" w:hint="eastAsia"/>
          <w:szCs w:val="32"/>
        </w:rPr>
        <w:t>2026</w:t>
      </w:r>
      <w:r>
        <w:rPr>
          <w:rFonts w:ascii="仿宋_GB2312" w:hAnsi="等线 Light" w:hint="eastAsia"/>
          <w:szCs w:val="32"/>
        </w:rPr>
        <w:t>年</w:t>
      </w:r>
      <w:r>
        <w:rPr>
          <w:rFonts w:ascii="仿宋_GB2312" w:hAnsi="等线 Light" w:hint="eastAsia"/>
          <w:szCs w:val="32"/>
        </w:rPr>
        <w:t>4</w:t>
      </w:r>
      <w:r>
        <w:rPr>
          <w:rFonts w:ascii="仿宋_GB2312" w:hAnsi="等线 Light" w:hint="eastAsia"/>
          <w:szCs w:val="32"/>
        </w:rPr>
        <w:t>月</w:t>
      </w:r>
      <w:r>
        <w:rPr>
          <w:rFonts w:ascii="仿宋_GB2312" w:hAnsi="等线 Light" w:hint="eastAsia"/>
          <w:szCs w:val="32"/>
        </w:rPr>
        <w:t>16</w:t>
      </w:r>
      <w:r>
        <w:rPr>
          <w:rFonts w:ascii="仿宋_GB2312" w:hAnsi="等线 Light" w:hint="eastAsia"/>
          <w:szCs w:val="32"/>
        </w:rPr>
        <w:t>日</w:t>
      </w:r>
      <w:r>
        <w:rPr>
          <w:rFonts w:ascii="仿宋_GB2312" w:hAnsi="等线 Light" w:hint="eastAsia"/>
          <w:szCs w:val="32"/>
        </w:rPr>
        <w:t>17:00</w:t>
      </w:r>
    </w:p>
    <w:p w:rsidR="002F32D4" w:rsidRDefault="00C9293A">
      <w:pPr>
        <w:ind w:firstLineChars="200" w:firstLine="640"/>
        <w:rPr>
          <w:rFonts w:ascii="楷体_GB2312" w:eastAsia="楷体_GB2312" w:hAnsi="仿宋_GB2312" w:cs="仿宋_GB2312"/>
          <w:szCs w:val="32"/>
        </w:rPr>
      </w:pPr>
      <w:r>
        <w:rPr>
          <w:rFonts w:ascii="仿宋_GB2312" w:hAnsi="等线 Light" w:hint="eastAsia"/>
          <w:szCs w:val="32"/>
        </w:rPr>
        <w:lastRenderedPageBreak/>
        <w:t>4.</w:t>
      </w:r>
      <w:r>
        <w:rPr>
          <w:rFonts w:ascii="楷体_GB2312" w:eastAsia="楷体_GB2312" w:hAnsi="仿宋_GB2312" w:cs="仿宋_GB2312" w:hint="eastAsia"/>
          <w:szCs w:val="32"/>
        </w:rPr>
        <w:t>存在以下情形视为不参与本项目：</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①未按时递交响应文件的</w:t>
      </w:r>
      <w:r>
        <w:rPr>
          <w:rFonts w:ascii="仿宋_GB2312" w:hAnsi="仿宋_GB2312" w:cs="仿宋_GB2312" w:hint="eastAsia"/>
          <w:szCs w:val="32"/>
        </w:rPr>
        <w:t>；</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②响应文件的密封性及完整性存在问题的；</w:t>
      </w:r>
    </w:p>
    <w:p w:rsidR="002F32D4" w:rsidRDefault="00C9293A">
      <w:pPr>
        <w:ind w:firstLineChars="200" w:firstLine="640"/>
        <w:rPr>
          <w:rFonts w:ascii="仿宋_GB2312" w:hAnsi="等线 Light"/>
          <w:szCs w:val="32"/>
        </w:rPr>
      </w:pPr>
      <w:r>
        <w:rPr>
          <w:rFonts w:ascii="仿宋_GB2312" w:hAnsi="仿宋_GB2312" w:cs="仿宋_GB2312" w:hint="eastAsia"/>
          <w:szCs w:val="32"/>
        </w:rPr>
        <w:t>③采用邮寄形式，寄出时间超过截止时间或送达时间超过响应文件开启时间的。</w:t>
      </w:r>
    </w:p>
    <w:p w:rsidR="002F32D4" w:rsidRDefault="00C9293A">
      <w:pPr>
        <w:ind w:firstLineChars="200" w:firstLine="640"/>
        <w:rPr>
          <w:rFonts w:ascii="黑体" w:eastAsia="黑体" w:hAnsi="黑体" w:cs="仿宋_GB2312"/>
          <w:szCs w:val="32"/>
        </w:rPr>
      </w:pPr>
      <w:r>
        <w:rPr>
          <w:rFonts w:ascii="黑体" w:eastAsia="黑体" w:hAnsi="黑体" w:hint="eastAsia"/>
          <w:szCs w:val="32"/>
        </w:rPr>
        <w:t>九、</w:t>
      </w:r>
      <w:r>
        <w:rPr>
          <w:rFonts w:ascii="黑体" w:eastAsia="黑体" w:hAnsi="黑体" w:cs="仿宋_GB2312" w:hint="eastAsia"/>
          <w:szCs w:val="32"/>
        </w:rPr>
        <w:t>响应文件的开启</w:t>
      </w:r>
    </w:p>
    <w:p w:rsidR="002F32D4" w:rsidRDefault="00C9293A">
      <w:pPr>
        <w:ind w:firstLineChars="200" w:firstLine="643"/>
        <w:rPr>
          <w:rFonts w:ascii="仿宋_GB2312" w:hAnsi="仿宋_GB2312" w:cs="仿宋_GB2312"/>
          <w:szCs w:val="32"/>
        </w:rPr>
      </w:pPr>
      <w:r>
        <w:rPr>
          <w:rFonts w:ascii="仿宋_GB2312" w:hAnsi="仿宋_GB2312" w:cs="仿宋_GB2312" w:hint="eastAsia"/>
          <w:b/>
          <w:bCs/>
          <w:szCs w:val="32"/>
        </w:rPr>
        <w:t>开启时间：</w:t>
      </w:r>
      <w:bookmarkStart w:id="2" w:name="_Hlk74151692"/>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w:t>
      </w:r>
      <w:r>
        <w:rPr>
          <w:rFonts w:ascii="仿宋_GB2312" w:hAnsi="仿宋_GB2312" w:cs="仿宋_GB2312" w:hint="eastAsia"/>
          <w:szCs w:val="32"/>
        </w:rPr>
        <w:t>15:00</w:t>
      </w:r>
      <w:r>
        <w:rPr>
          <w:rFonts w:ascii="仿宋_GB2312" w:hAnsi="仿宋_GB2312" w:cs="仿宋_GB2312" w:hint="eastAsia"/>
          <w:szCs w:val="32"/>
        </w:rPr>
        <w:t>。</w:t>
      </w:r>
    </w:p>
    <w:p w:rsidR="002F32D4" w:rsidRDefault="00C9293A">
      <w:pPr>
        <w:pStyle w:val="a0"/>
        <w:rPr>
          <w:rFonts w:ascii="仿宋_GB2312" w:hAnsi="仿宋_GB2312" w:cs="仿宋_GB2312"/>
          <w:b w:val="0"/>
          <w:bCs w:val="0"/>
          <w:sz w:val="32"/>
          <w:szCs w:val="32"/>
        </w:rPr>
      </w:pPr>
      <w:r>
        <w:rPr>
          <w:rFonts w:ascii="仿宋_GB2312" w:hAnsi="仿宋_GB2312" w:cs="仿宋_GB2312" w:hint="eastAsia"/>
          <w:sz w:val="32"/>
          <w:szCs w:val="32"/>
        </w:rPr>
        <w:t>开启地点：</w:t>
      </w:r>
      <w:r>
        <w:rPr>
          <w:rFonts w:ascii="仿宋_GB2312" w:hAnsi="仿宋_GB2312" w:cs="仿宋_GB2312" w:hint="eastAsia"/>
          <w:b w:val="0"/>
          <w:bCs w:val="0"/>
          <w:sz w:val="32"/>
          <w:szCs w:val="32"/>
        </w:rPr>
        <w:t>深业上城</w:t>
      </w:r>
      <w:r>
        <w:rPr>
          <w:rFonts w:ascii="仿宋_GB2312" w:hAnsi="仿宋_GB2312" w:cs="仿宋_GB2312" w:hint="eastAsia"/>
          <w:b w:val="0"/>
          <w:bCs w:val="0"/>
          <w:sz w:val="32"/>
          <w:szCs w:val="32"/>
        </w:rPr>
        <w:t>B</w:t>
      </w:r>
      <w:r>
        <w:rPr>
          <w:rFonts w:ascii="仿宋_GB2312" w:hAnsi="仿宋_GB2312" w:cs="仿宋_GB2312" w:hint="eastAsia"/>
          <w:b w:val="0"/>
          <w:bCs w:val="0"/>
          <w:sz w:val="32"/>
          <w:szCs w:val="32"/>
        </w:rPr>
        <w:t>座</w:t>
      </w:r>
      <w:r>
        <w:rPr>
          <w:rFonts w:ascii="仿宋_GB2312" w:hAnsi="仿宋_GB2312" w:cs="仿宋_GB2312" w:hint="eastAsia"/>
          <w:b w:val="0"/>
          <w:bCs w:val="0"/>
          <w:sz w:val="32"/>
          <w:szCs w:val="32"/>
        </w:rPr>
        <w:t>2801</w:t>
      </w:r>
      <w:r>
        <w:rPr>
          <w:rFonts w:ascii="仿宋_GB2312" w:hAnsi="仿宋_GB2312" w:cs="仿宋_GB2312" w:hint="eastAsia"/>
          <w:b w:val="0"/>
          <w:bCs w:val="0"/>
          <w:sz w:val="32"/>
          <w:szCs w:val="32"/>
        </w:rPr>
        <w:t>号大会议室（暂定）。</w:t>
      </w:r>
      <w:bookmarkEnd w:id="2"/>
      <w:r>
        <w:rPr>
          <w:rFonts w:ascii="仿宋_GB2312" w:hAnsi="仿宋_GB2312" w:cs="仿宋_GB2312" w:hint="eastAsia"/>
          <w:b w:val="0"/>
          <w:bCs w:val="0"/>
          <w:sz w:val="32"/>
          <w:szCs w:val="32"/>
        </w:rPr>
        <w:t xml:space="preserve"> </w:t>
      </w:r>
    </w:p>
    <w:p w:rsidR="002F32D4" w:rsidRDefault="002F32D4">
      <w:pPr>
        <w:ind w:firstLine="880"/>
        <w:jc w:val="center"/>
        <w:outlineLvl w:val="0"/>
        <w:rPr>
          <w:rFonts w:ascii="方正小标宋简体" w:eastAsia="方正小标宋简体" w:hAnsi="宋体"/>
          <w:sz w:val="44"/>
          <w:szCs w:val="44"/>
        </w:rPr>
      </w:pPr>
      <w:bookmarkStart w:id="3" w:name="_Toc157678614"/>
      <w:bookmarkStart w:id="4" w:name="_Toc165400059"/>
    </w:p>
    <w:p w:rsidR="002F32D4" w:rsidRDefault="002F32D4">
      <w:pPr>
        <w:ind w:firstLine="880"/>
        <w:jc w:val="center"/>
        <w:outlineLvl w:val="0"/>
        <w:rPr>
          <w:rFonts w:ascii="方正小标宋简体" w:eastAsia="方正小标宋简体" w:hAnsi="宋体"/>
          <w:sz w:val="44"/>
          <w:szCs w:val="44"/>
        </w:rPr>
      </w:pPr>
    </w:p>
    <w:p w:rsidR="002F32D4" w:rsidRDefault="00C9293A">
      <w:pPr>
        <w:widowControl/>
        <w:ind w:firstLine="880"/>
        <w:jc w:val="left"/>
        <w:rPr>
          <w:rFonts w:ascii="方正小标宋简体" w:eastAsia="方正小标宋简体" w:hAnsi="宋体"/>
          <w:sz w:val="44"/>
          <w:szCs w:val="44"/>
        </w:rPr>
      </w:pPr>
      <w:r>
        <w:rPr>
          <w:rFonts w:ascii="方正小标宋简体" w:eastAsia="方正小标宋简体" w:hAnsi="宋体" w:hint="eastAsia"/>
          <w:sz w:val="44"/>
          <w:szCs w:val="44"/>
        </w:rPr>
        <w:br w:type="page"/>
      </w:r>
    </w:p>
    <w:p w:rsidR="002F32D4" w:rsidRDefault="002F32D4">
      <w:pPr>
        <w:ind w:firstLine="880"/>
        <w:outlineLvl w:val="0"/>
        <w:rPr>
          <w:rFonts w:ascii="方正小标宋简体" w:eastAsia="方正小标宋简体" w:hAnsi="宋体"/>
          <w:sz w:val="44"/>
          <w:szCs w:val="44"/>
        </w:rPr>
      </w:pPr>
    </w:p>
    <w:p w:rsidR="002F32D4" w:rsidRDefault="00C9293A">
      <w:pPr>
        <w:ind w:firstLine="880"/>
        <w:jc w:val="center"/>
        <w:outlineLvl w:val="0"/>
        <w:rPr>
          <w:rFonts w:ascii="方正小标宋简体" w:eastAsia="方正小标宋简体" w:hAnsi="宋体"/>
          <w:sz w:val="44"/>
          <w:szCs w:val="44"/>
        </w:rPr>
      </w:pPr>
      <w:bookmarkStart w:id="5" w:name="_Toc165400060"/>
      <w:bookmarkStart w:id="6" w:name="_Toc157678615"/>
      <w:bookmarkEnd w:id="3"/>
      <w:bookmarkEnd w:id="4"/>
      <w:r>
        <w:rPr>
          <w:rFonts w:ascii="方正小标宋简体" w:eastAsia="方正小标宋简体" w:hAnsi="宋体" w:hint="eastAsia"/>
          <w:sz w:val="44"/>
          <w:szCs w:val="44"/>
        </w:rPr>
        <w:t>第二章</w:t>
      </w:r>
      <w:r>
        <w:rPr>
          <w:rFonts w:ascii="方正小标宋简体" w:eastAsia="方正小标宋简体" w:hAnsi="宋体" w:hint="eastAsia"/>
          <w:sz w:val="44"/>
          <w:szCs w:val="44"/>
        </w:rPr>
        <w:t xml:space="preserve"> </w:t>
      </w:r>
      <w:r>
        <w:rPr>
          <w:rFonts w:ascii="方正小标宋简体" w:eastAsia="方正小标宋简体" w:hAnsi="宋体" w:hint="eastAsia"/>
          <w:sz w:val="44"/>
          <w:szCs w:val="44"/>
        </w:rPr>
        <w:t>采购文件</w:t>
      </w:r>
      <w:bookmarkEnd w:id="5"/>
      <w:bookmarkEnd w:id="6"/>
    </w:p>
    <w:p w:rsidR="002F32D4" w:rsidRDefault="002F32D4">
      <w:pPr>
        <w:ind w:firstLine="560"/>
        <w:rPr>
          <w:rFonts w:ascii="宋体" w:eastAsia="宋体" w:hAnsi="宋体"/>
          <w:sz w:val="28"/>
          <w:szCs w:val="28"/>
        </w:rPr>
      </w:pPr>
    </w:p>
    <w:p w:rsidR="002F32D4" w:rsidRDefault="00C9293A">
      <w:pPr>
        <w:ind w:firstLineChars="200" w:firstLine="640"/>
        <w:rPr>
          <w:rFonts w:ascii="黑体" w:eastAsia="黑体" w:hAnsi="黑体"/>
          <w:szCs w:val="32"/>
        </w:rPr>
      </w:pPr>
      <w:r>
        <w:rPr>
          <w:rFonts w:ascii="黑体" w:eastAsia="黑体" w:hAnsi="黑体" w:hint="eastAsia"/>
          <w:szCs w:val="32"/>
        </w:rPr>
        <w:t>一、采购文件的组成</w:t>
      </w:r>
    </w:p>
    <w:p w:rsidR="002F32D4" w:rsidRDefault="00C9293A">
      <w:pPr>
        <w:ind w:firstLineChars="200" w:firstLine="640"/>
        <w:rPr>
          <w:rFonts w:ascii="仿宋_GB2312" w:hAnsi="宋体"/>
          <w:szCs w:val="32"/>
        </w:rPr>
      </w:pPr>
      <w:r>
        <w:rPr>
          <w:rFonts w:ascii="仿宋_GB2312" w:hAnsi="宋体" w:hint="eastAsia"/>
          <w:szCs w:val="32"/>
        </w:rPr>
        <w:t>供应商收到采购文件后，应认真核对文件页数和附件数量。如有缺失、模糊或歧义，应在规定时间内向采购人提出补全或澄清。如未及时向采购人提出，而造成不良后果，采购人不承担任何责任。</w:t>
      </w:r>
    </w:p>
    <w:p w:rsidR="002F32D4" w:rsidRDefault="00C9293A">
      <w:pPr>
        <w:ind w:firstLineChars="200" w:firstLine="640"/>
        <w:rPr>
          <w:rFonts w:ascii="黑体" w:eastAsia="黑体" w:hAnsi="黑体"/>
          <w:szCs w:val="32"/>
        </w:rPr>
      </w:pPr>
      <w:r>
        <w:rPr>
          <w:rFonts w:ascii="黑体" w:eastAsia="黑体" w:hAnsi="黑体" w:hint="eastAsia"/>
          <w:szCs w:val="32"/>
        </w:rPr>
        <w:t>二、澄清或修改</w:t>
      </w:r>
    </w:p>
    <w:p w:rsidR="002F32D4" w:rsidRDefault="00C9293A">
      <w:pPr>
        <w:ind w:firstLineChars="200" w:firstLine="640"/>
        <w:rPr>
          <w:rFonts w:ascii="楷体_GB2312" w:eastAsia="楷体_GB2312" w:hAnsi="宋体"/>
          <w:szCs w:val="32"/>
        </w:rPr>
      </w:pPr>
      <w:r>
        <w:rPr>
          <w:rFonts w:ascii="楷体_GB2312" w:eastAsia="楷体_GB2312" w:hAnsi="宋体" w:hint="eastAsia"/>
          <w:szCs w:val="32"/>
        </w:rPr>
        <w:t>（一）澄清</w:t>
      </w:r>
    </w:p>
    <w:p w:rsidR="002F32D4" w:rsidRDefault="00C9293A">
      <w:pPr>
        <w:ind w:firstLineChars="200" w:firstLine="640"/>
        <w:rPr>
          <w:rFonts w:ascii="仿宋_GB2312" w:hAnsi="宋体"/>
          <w:szCs w:val="32"/>
        </w:rPr>
      </w:pPr>
      <w:r>
        <w:rPr>
          <w:rFonts w:ascii="仿宋_GB2312" w:hAnsi="宋体" w:hint="eastAsia"/>
          <w:szCs w:val="32"/>
        </w:rPr>
        <w:t>1</w:t>
      </w:r>
      <w:r>
        <w:rPr>
          <w:rFonts w:ascii="仿宋_GB2312" w:hAnsi="宋体"/>
          <w:szCs w:val="32"/>
        </w:rPr>
        <w:t>.</w:t>
      </w:r>
      <w:r>
        <w:rPr>
          <w:rFonts w:ascii="仿宋_GB2312" w:hAnsi="宋体" w:hint="eastAsia"/>
          <w:szCs w:val="32"/>
        </w:rPr>
        <w:t>供应商如需澄清，应在开启前</w:t>
      </w:r>
      <w:r>
        <w:rPr>
          <w:rFonts w:ascii="仿宋_GB2312" w:hAnsi="宋体" w:hint="eastAsia"/>
          <w:szCs w:val="32"/>
        </w:rPr>
        <w:t>2</w:t>
      </w:r>
      <w:r>
        <w:rPr>
          <w:rFonts w:ascii="仿宋_GB2312" w:hAnsi="宋体" w:hint="eastAsia"/>
          <w:szCs w:val="32"/>
        </w:rPr>
        <w:t>日内以书面或邮件形式向采购人提出</w:t>
      </w:r>
      <w:r>
        <w:rPr>
          <w:rFonts w:ascii="仿宋_GB2312" w:hAnsi="宋体"/>
          <w:szCs w:val="32"/>
        </w:rPr>
        <w:t>。</w:t>
      </w:r>
    </w:p>
    <w:p w:rsidR="002F32D4" w:rsidRDefault="00C9293A">
      <w:pPr>
        <w:ind w:firstLineChars="200" w:firstLine="640"/>
        <w:rPr>
          <w:rFonts w:ascii="仿宋_GB2312" w:hAnsi="宋体"/>
          <w:szCs w:val="32"/>
        </w:rPr>
      </w:pPr>
      <w:r>
        <w:rPr>
          <w:rFonts w:ascii="仿宋_GB2312" w:hAnsi="宋体" w:hint="eastAsia"/>
          <w:szCs w:val="32"/>
        </w:rPr>
        <w:t>2</w:t>
      </w:r>
      <w:r>
        <w:rPr>
          <w:rFonts w:ascii="仿宋_GB2312" w:hAnsi="宋体"/>
          <w:szCs w:val="32"/>
        </w:rPr>
        <w:t>.</w:t>
      </w:r>
      <w:r>
        <w:rPr>
          <w:rFonts w:ascii="仿宋_GB2312" w:hAnsi="宋体" w:hint="eastAsia"/>
          <w:szCs w:val="32"/>
        </w:rPr>
        <w:t>采购人认为必要时，可将澄清内容在递交响应文件截止之日前以书面形式发给所有获取采购文件的供应商，但不指明来源</w:t>
      </w:r>
      <w:r>
        <w:rPr>
          <w:rFonts w:ascii="仿宋_GB2312" w:hAnsi="宋体"/>
          <w:szCs w:val="32"/>
        </w:rPr>
        <w:t>。</w:t>
      </w:r>
    </w:p>
    <w:p w:rsidR="002F32D4" w:rsidRDefault="00C9293A">
      <w:pPr>
        <w:ind w:firstLineChars="200" w:firstLine="640"/>
        <w:rPr>
          <w:rFonts w:ascii="楷体_GB2312" w:eastAsia="楷体_GB2312" w:hAnsi="宋体"/>
          <w:szCs w:val="32"/>
        </w:rPr>
      </w:pPr>
      <w:r>
        <w:rPr>
          <w:rFonts w:ascii="楷体_GB2312" w:eastAsia="楷体_GB2312" w:hAnsi="宋体" w:hint="eastAsia"/>
          <w:szCs w:val="32"/>
        </w:rPr>
        <w:t>（二）修改</w:t>
      </w:r>
    </w:p>
    <w:p w:rsidR="002F32D4" w:rsidRDefault="00C9293A">
      <w:pPr>
        <w:ind w:firstLineChars="200" w:firstLine="640"/>
        <w:rPr>
          <w:rFonts w:ascii="仿宋_GB2312" w:hAnsi="宋体"/>
          <w:szCs w:val="32"/>
        </w:rPr>
      </w:pPr>
      <w:r>
        <w:rPr>
          <w:rFonts w:ascii="仿宋_GB2312" w:hAnsi="宋体" w:hint="eastAsia"/>
          <w:szCs w:val="32"/>
        </w:rPr>
        <w:t>1</w:t>
      </w:r>
      <w:r>
        <w:rPr>
          <w:rFonts w:ascii="仿宋_GB2312" w:hAnsi="宋体"/>
          <w:szCs w:val="32"/>
        </w:rPr>
        <w:t>.</w:t>
      </w:r>
      <w:r>
        <w:rPr>
          <w:rFonts w:ascii="仿宋_GB2312" w:hAnsi="宋体" w:hint="eastAsia"/>
          <w:szCs w:val="32"/>
        </w:rPr>
        <w:t>采购人有权在递交截止日前</w:t>
      </w:r>
      <w:r>
        <w:rPr>
          <w:rFonts w:ascii="仿宋_GB2312" w:hAnsi="宋体" w:hint="eastAsia"/>
          <w:szCs w:val="32"/>
        </w:rPr>
        <w:t>2</w:t>
      </w:r>
      <w:r>
        <w:rPr>
          <w:rFonts w:ascii="仿宋_GB2312" w:hAnsi="宋体" w:hint="eastAsia"/>
          <w:szCs w:val="32"/>
        </w:rPr>
        <w:t>日内修改或撤销采购文件，修改文件为采购文件的组成部分</w:t>
      </w:r>
      <w:r>
        <w:rPr>
          <w:rFonts w:ascii="仿宋_GB2312" w:hAnsi="宋体"/>
          <w:szCs w:val="32"/>
        </w:rPr>
        <w:t>。</w:t>
      </w:r>
    </w:p>
    <w:p w:rsidR="002F32D4" w:rsidRDefault="00C9293A">
      <w:pPr>
        <w:ind w:firstLineChars="200" w:firstLine="640"/>
        <w:rPr>
          <w:rFonts w:ascii="仿宋_GB2312" w:hAnsi="宋体"/>
          <w:szCs w:val="32"/>
        </w:rPr>
      </w:pPr>
      <w:r>
        <w:rPr>
          <w:rFonts w:ascii="仿宋_GB2312" w:hAnsi="宋体" w:hint="eastAsia"/>
          <w:szCs w:val="32"/>
        </w:rPr>
        <w:t>2</w:t>
      </w:r>
      <w:r>
        <w:rPr>
          <w:rFonts w:ascii="仿宋_GB2312" w:hAnsi="宋体"/>
          <w:szCs w:val="32"/>
        </w:rPr>
        <w:t>.</w:t>
      </w:r>
      <w:r>
        <w:rPr>
          <w:rFonts w:ascii="仿宋_GB2312" w:hAnsi="宋体" w:hint="eastAsia"/>
          <w:szCs w:val="32"/>
        </w:rPr>
        <w:t>修改后的文件将重新发布在公告平台。</w:t>
      </w:r>
    </w:p>
    <w:p w:rsidR="002F32D4" w:rsidRDefault="00C9293A">
      <w:pPr>
        <w:ind w:firstLineChars="200" w:firstLine="640"/>
        <w:rPr>
          <w:rFonts w:ascii="仿宋_GB2312" w:hAnsi="仿宋_GB2312" w:cs="仿宋_GB2312"/>
          <w:szCs w:val="32"/>
        </w:rPr>
      </w:pPr>
      <w:r>
        <w:rPr>
          <w:rFonts w:ascii="楷体_GB2312" w:eastAsia="楷体_GB2312" w:hAnsi="宋体" w:hint="eastAsia"/>
          <w:szCs w:val="32"/>
        </w:rPr>
        <w:t>（三）解释权。</w:t>
      </w:r>
      <w:r>
        <w:rPr>
          <w:rFonts w:ascii="仿宋_GB2312" w:hAnsi="宋体" w:hint="eastAsia"/>
          <w:szCs w:val="32"/>
        </w:rPr>
        <w:t>本采购文件的最终解释权归采购人所有。采购人不负责解释未成交原因</w:t>
      </w:r>
      <w:r>
        <w:rPr>
          <w:rFonts w:ascii="仿宋_GB2312" w:hAnsi="宋体"/>
          <w:szCs w:val="32"/>
        </w:rPr>
        <w:t>。</w:t>
      </w:r>
    </w:p>
    <w:p w:rsidR="002F32D4" w:rsidRDefault="00C9293A">
      <w:pPr>
        <w:widowControl/>
        <w:ind w:firstLine="640"/>
        <w:jc w:val="left"/>
      </w:pPr>
      <w:r>
        <w:br w:type="page"/>
      </w:r>
    </w:p>
    <w:p w:rsidR="002F32D4" w:rsidRDefault="00C9293A">
      <w:pPr>
        <w:ind w:firstLine="800"/>
        <w:jc w:val="center"/>
        <w:outlineLvl w:val="0"/>
        <w:rPr>
          <w:rFonts w:ascii="方正小标宋简体" w:eastAsia="方正小标宋简体" w:hAnsi="仿宋_GB2312" w:cs="仿宋_GB2312"/>
          <w:sz w:val="40"/>
          <w:szCs w:val="40"/>
        </w:rPr>
      </w:pPr>
      <w:bookmarkStart w:id="7" w:name="_Toc157678616"/>
      <w:bookmarkStart w:id="8" w:name="_Toc165400061"/>
      <w:r>
        <w:rPr>
          <w:rFonts w:ascii="方正小标宋简体" w:eastAsia="方正小标宋简体" w:hAnsi="仿宋_GB2312" w:cs="仿宋_GB2312" w:hint="eastAsia"/>
          <w:sz w:val="40"/>
          <w:szCs w:val="40"/>
        </w:rPr>
        <w:lastRenderedPageBreak/>
        <w:t>第三章</w:t>
      </w:r>
      <w:r>
        <w:rPr>
          <w:rFonts w:ascii="方正小标宋简体" w:eastAsia="方正小标宋简体" w:hAnsi="仿宋_GB2312" w:cs="仿宋_GB2312" w:hint="eastAsia"/>
          <w:sz w:val="40"/>
          <w:szCs w:val="40"/>
        </w:rPr>
        <w:t xml:space="preserve"> </w:t>
      </w:r>
      <w:r>
        <w:rPr>
          <w:rFonts w:ascii="方正小标宋简体" w:eastAsia="方正小标宋简体" w:hAnsi="仿宋_GB2312" w:cs="仿宋_GB2312" w:hint="eastAsia"/>
          <w:sz w:val="40"/>
          <w:szCs w:val="40"/>
        </w:rPr>
        <w:t>响应文件</w:t>
      </w:r>
      <w:bookmarkEnd w:id="7"/>
      <w:bookmarkEnd w:id="8"/>
    </w:p>
    <w:p w:rsidR="002F32D4" w:rsidRDefault="002F32D4">
      <w:pPr>
        <w:ind w:firstLine="640"/>
        <w:rPr>
          <w:rFonts w:ascii="仿宋_GB2312" w:hAnsi="仿宋_GB2312" w:cs="仿宋_GB2312"/>
          <w:szCs w:val="32"/>
        </w:rPr>
      </w:pP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一、响应文件的组成</w:t>
      </w:r>
    </w:p>
    <w:p w:rsidR="002F32D4" w:rsidRDefault="00C9293A">
      <w:pPr>
        <w:ind w:firstLineChars="200" w:firstLine="640"/>
        <w:rPr>
          <w:rFonts w:ascii="楷体_GB2312" w:eastAsia="楷体_GB2312" w:hAnsi="黑体"/>
          <w:szCs w:val="32"/>
        </w:rPr>
      </w:pPr>
      <w:r>
        <w:rPr>
          <w:rFonts w:ascii="楷体_GB2312" w:eastAsia="楷体_GB2312" w:hAnsi="黑体" w:hint="eastAsia"/>
          <w:szCs w:val="32"/>
        </w:rPr>
        <w:t>（一）资格证明文件</w:t>
      </w:r>
    </w:p>
    <w:p w:rsidR="002F32D4" w:rsidRDefault="00C9293A">
      <w:pPr>
        <w:ind w:firstLineChars="200" w:firstLine="640"/>
        <w:rPr>
          <w:rFonts w:ascii="仿宋_GB2312" w:hAnsi="黑体"/>
          <w:szCs w:val="32"/>
        </w:rPr>
      </w:pPr>
      <w:r>
        <w:rPr>
          <w:rFonts w:ascii="仿宋_GB2312" w:hAnsi="黑体" w:hint="eastAsia"/>
          <w:szCs w:val="32"/>
        </w:rPr>
        <w:t>1.</w:t>
      </w:r>
      <w:r>
        <w:rPr>
          <w:rFonts w:ascii="仿宋_GB2312" w:hAnsi="黑体" w:hint="eastAsia"/>
          <w:szCs w:val="32"/>
        </w:rPr>
        <w:t>报价文件。报件文件按报价函格式要求或报价方式要求提交。</w:t>
      </w:r>
    </w:p>
    <w:p w:rsidR="002F32D4" w:rsidRDefault="00C9293A">
      <w:pPr>
        <w:ind w:firstLineChars="200" w:firstLine="640"/>
        <w:rPr>
          <w:rFonts w:ascii="仿宋_GB2312" w:hAnsi="黑体"/>
          <w:szCs w:val="32"/>
        </w:rPr>
      </w:pPr>
      <w:r>
        <w:rPr>
          <w:rFonts w:ascii="仿宋_GB2312" w:hAnsi="黑体" w:hint="eastAsia"/>
          <w:szCs w:val="32"/>
        </w:rPr>
        <w:t>2.</w:t>
      </w:r>
      <w:r>
        <w:rPr>
          <w:rFonts w:ascii="仿宋_GB2312" w:hAnsi="黑体" w:hint="eastAsia"/>
          <w:szCs w:val="32"/>
        </w:rPr>
        <w:t>响应函（附件</w:t>
      </w:r>
      <w:r>
        <w:rPr>
          <w:rFonts w:ascii="仿宋_GB2312" w:hAnsi="黑体" w:hint="eastAsia"/>
          <w:szCs w:val="32"/>
        </w:rPr>
        <w:t>1</w:t>
      </w:r>
      <w:r>
        <w:rPr>
          <w:rFonts w:ascii="仿宋_GB2312" w:hAnsi="黑体" w:hint="eastAsia"/>
          <w:szCs w:val="32"/>
        </w:rPr>
        <w:t>）。</w:t>
      </w:r>
    </w:p>
    <w:p w:rsidR="002F32D4" w:rsidRDefault="00C9293A">
      <w:pPr>
        <w:ind w:firstLineChars="200" w:firstLine="640"/>
        <w:rPr>
          <w:rFonts w:ascii="仿宋_GB2312" w:hAnsi="黑体"/>
          <w:szCs w:val="32"/>
        </w:rPr>
      </w:pPr>
      <w:r>
        <w:rPr>
          <w:rFonts w:ascii="仿宋_GB2312" w:hAnsi="黑体" w:hint="eastAsia"/>
          <w:szCs w:val="32"/>
        </w:rPr>
        <w:t>3.</w:t>
      </w:r>
      <w:r>
        <w:rPr>
          <w:rFonts w:ascii="仿宋_GB2312" w:hAnsi="黑体" w:hint="eastAsia"/>
          <w:szCs w:val="32"/>
        </w:rPr>
        <w:t>营业执照</w:t>
      </w:r>
      <w:r>
        <w:rPr>
          <w:rFonts w:ascii="仿宋_GB2312" w:hAnsi="仿宋_GB2312" w:cs="仿宋_GB2312" w:hint="eastAsia"/>
          <w:szCs w:val="32"/>
        </w:rPr>
        <w:t>副本或登记证书等证明文件复印件。</w:t>
      </w:r>
    </w:p>
    <w:p w:rsidR="002F32D4" w:rsidRDefault="00C9293A">
      <w:pPr>
        <w:ind w:firstLineChars="200" w:firstLine="640"/>
        <w:rPr>
          <w:rFonts w:ascii="仿宋_GB2312" w:hAnsi="黑体"/>
          <w:szCs w:val="32"/>
        </w:rPr>
      </w:pPr>
      <w:r>
        <w:rPr>
          <w:rFonts w:ascii="仿宋_GB2312" w:hAnsi="黑体" w:hint="eastAsia"/>
          <w:szCs w:val="32"/>
        </w:rPr>
        <w:t>4.</w:t>
      </w:r>
      <w:r>
        <w:rPr>
          <w:rFonts w:ascii="仿宋_GB2312" w:hAnsi="黑体" w:hint="eastAsia"/>
          <w:szCs w:val="32"/>
        </w:rPr>
        <w:t>法定代表人身份证明书与身份证复印件；如非法定代表人作为供应商代表的，则需同时提供法定代表人授权委托书与委托代理人身份证复印件。（附件</w:t>
      </w:r>
      <w:r>
        <w:rPr>
          <w:rFonts w:ascii="仿宋_GB2312" w:hAnsi="黑体" w:hint="eastAsia"/>
          <w:szCs w:val="32"/>
        </w:rPr>
        <w:t>2</w:t>
      </w:r>
      <w:r>
        <w:rPr>
          <w:rFonts w:ascii="仿宋_GB2312" w:hAnsi="黑体" w:hint="eastAsia"/>
          <w:szCs w:val="32"/>
        </w:rPr>
        <w:t>、</w:t>
      </w:r>
      <w:r>
        <w:rPr>
          <w:rFonts w:ascii="仿宋_GB2312" w:hAnsi="黑体" w:hint="eastAsia"/>
          <w:szCs w:val="32"/>
        </w:rPr>
        <w:t>3</w:t>
      </w:r>
      <w:r>
        <w:rPr>
          <w:rFonts w:ascii="仿宋_GB2312" w:hAnsi="黑体" w:hint="eastAsia"/>
          <w:szCs w:val="32"/>
        </w:rPr>
        <w:t>）</w:t>
      </w:r>
    </w:p>
    <w:p w:rsidR="002F32D4" w:rsidRDefault="00C9293A">
      <w:pPr>
        <w:ind w:firstLineChars="200" w:firstLine="640"/>
        <w:rPr>
          <w:rFonts w:ascii="仿宋_GB2312" w:hAnsi="仿宋" w:cs="仿宋"/>
          <w:kern w:val="0"/>
          <w:sz w:val="31"/>
          <w:szCs w:val="31"/>
          <w:lang w:bidi="ar"/>
        </w:rPr>
      </w:pPr>
      <w:r>
        <w:rPr>
          <w:rFonts w:ascii="仿宋_GB2312" w:hAnsi="黑体" w:hint="eastAsia"/>
          <w:szCs w:val="32"/>
        </w:rPr>
        <w:t>5.</w:t>
      </w:r>
      <w:r>
        <w:rPr>
          <w:rFonts w:ascii="仿宋_GB2312" w:hAnsi="黑体" w:hint="eastAsia"/>
          <w:szCs w:val="32"/>
        </w:rPr>
        <w:t>信用证明文件：信用中国网站</w:t>
      </w:r>
      <w:r>
        <w:rPr>
          <w:rFonts w:ascii="仿宋_GB2312" w:hAnsi="宋体" w:hint="eastAsia"/>
          <w:szCs w:val="32"/>
        </w:rPr>
        <w:t>“严重失信主体名单”、“重大税收违法失信主体名单”和“失信被执行人”</w:t>
      </w:r>
      <w:r>
        <w:rPr>
          <w:rFonts w:ascii="仿宋_GB2312" w:hAnsi="仿宋" w:cs="仿宋" w:hint="eastAsia"/>
          <w:kern w:val="0"/>
          <w:sz w:val="31"/>
          <w:szCs w:val="31"/>
          <w:lang w:bidi="ar"/>
        </w:rPr>
        <w:t>等页面截图。查询截图示例：</w:t>
      </w:r>
    </w:p>
    <w:p w:rsidR="002F32D4" w:rsidRDefault="00C9293A">
      <w:pPr>
        <w:spacing w:line="240" w:lineRule="auto"/>
        <w:ind w:firstLineChars="200" w:firstLine="640"/>
        <w:rPr>
          <w:rFonts w:ascii="仿宋_GB2312" w:hAnsi="仿宋" w:cs="仿宋"/>
          <w:kern w:val="0"/>
          <w:sz w:val="31"/>
          <w:szCs w:val="31"/>
          <w:lang w:bidi="ar"/>
        </w:rPr>
      </w:pPr>
      <w:r>
        <w:rPr>
          <w:noProof/>
        </w:rPr>
        <w:drawing>
          <wp:inline distT="0" distB="0" distL="0" distR="0">
            <wp:extent cx="5270500" cy="2743200"/>
            <wp:effectExtent l="0" t="0" r="6350" b="0"/>
            <wp:docPr id="16885106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10655"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0500" cy="2743200"/>
                    </a:xfrm>
                    <a:prstGeom prst="rect">
                      <a:avLst/>
                    </a:prstGeom>
                    <a:noFill/>
                    <a:ln>
                      <a:noFill/>
                    </a:ln>
                  </pic:spPr>
                </pic:pic>
              </a:graphicData>
            </a:graphic>
          </wp:inline>
        </w:drawing>
      </w:r>
    </w:p>
    <w:p w:rsidR="002F32D4" w:rsidRDefault="00C9293A">
      <w:pPr>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6.</w:t>
      </w:r>
      <w:r>
        <w:rPr>
          <w:rFonts w:ascii="仿宋_GB2312" w:hAnsi="仿宋" w:cs="仿宋" w:hint="eastAsia"/>
          <w:kern w:val="0"/>
          <w:sz w:val="31"/>
          <w:szCs w:val="31"/>
          <w:lang w:bidi="ar"/>
        </w:rPr>
        <w:t>服务管理软件兼容系统、馆情分析管理系统、交互操作</w:t>
      </w:r>
      <w:r>
        <w:rPr>
          <w:rFonts w:ascii="仿宋_GB2312" w:hAnsi="仿宋" w:cs="仿宋" w:hint="eastAsia"/>
          <w:kern w:val="0"/>
          <w:sz w:val="31"/>
          <w:szCs w:val="31"/>
          <w:lang w:bidi="ar"/>
        </w:rPr>
        <w:lastRenderedPageBreak/>
        <w:t>软件著作权；</w:t>
      </w:r>
    </w:p>
    <w:p w:rsidR="002F32D4" w:rsidRDefault="00C9293A">
      <w:pPr>
        <w:ind w:firstLineChars="200" w:firstLine="640"/>
        <w:rPr>
          <w:rFonts w:ascii="仿宋_GB2312" w:hAnsi="等线 Light"/>
          <w:szCs w:val="32"/>
        </w:rPr>
      </w:pPr>
      <w:r>
        <w:rPr>
          <w:rFonts w:ascii="仿宋_GB2312" w:hAnsi="等线 Light" w:cs="Times New Roman" w:hint="eastAsia"/>
          <w:szCs w:val="32"/>
        </w:rPr>
        <w:t>7.</w:t>
      </w:r>
      <w:r>
        <w:rPr>
          <w:rFonts w:ascii="仿宋_GB2312" w:hAnsi="等线 Light" w:hint="eastAsia"/>
          <w:szCs w:val="32"/>
        </w:rPr>
        <w:t>信息系统安全等级保护二级证书；</w:t>
      </w:r>
    </w:p>
    <w:p w:rsidR="002F32D4" w:rsidRDefault="00C9293A">
      <w:pPr>
        <w:ind w:firstLineChars="200" w:firstLine="640"/>
        <w:rPr>
          <w:rFonts w:ascii="仿宋_GB2312" w:hAnsi="仿宋" w:cs="仿宋"/>
          <w:kern w:val="0"/>
          <w:sz w:val="31"/>
          <w:szCs w:val="31"/>
          <w:lang w:bidi="ar"/>
        </w:rPr>
      </w:pPr>
      <w:r>
        <w:rPr>
          <w:rFonts w:ascii="仿宋_GB2312" w:hAnsi="等线 Light" w:hint="eastAsia"/>
          <w:szCs w:val="32"/>
        </w:rPr>
        <w:t>8.</w:t>
      </w:r>
      <w:r>
        <w:rPr>
          <w:rFonts w:ascii="仿宋_GB2312" w:hAnsi="仿宋" w:cs="仿宋" w:hint="eastAsia"/>
          <w:kern w:val="0"/>
          <w:sz w:val="31"/>
          <w:szCs w:val="31"/>
          <w:lang w:bidi="ar"/>
        </w:rPr>
        <w:t>供应商基本情况表</w:t>
      </w:r>
    </w:p>
    <w:p w:rsidR="002F32D4" w:rsidRDefault="00C9293A">
      <w:pPr>
        <w:ind w:firstLineChars="200" w:firstLine="640"/>
        <w:rPr>
          <w:rFonts w:ascii="楷体_GB2312" w:eastAsia="楷体_GB2312" w:hAnsi="黑体"/>
          <w:szCs w:val="32"/>
        </w:rPr>
      </w:pPr>
      <w:r>
        <w:rPr>
          <w:rFonts w:ascii="楷体_GB2312" w:eastAsia="楷体_GB2312" w:hAnsi="黑体" w:hint="eastAsia"/>
          <w:szCs w:val="32"/>
        </w:rPr>
        <w:t>（二）标签功能证明文件</w:t>
      </w:r>
    </w:p>
    <w:p w:rsidR="002F32D4" w:rsidRDefault="00C9293A">
      <w:pPr>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9.</w:t>
      </w:r>
      <w:r>
        <w:rPr>
          <w:rFonts w:ascii="仿宋_GB2312" w:hAnsi="仿宋" w:cs="仿宋" w:hint="eastAsia"/>
          <w:kern w:val="0"/>
          <w:sz w:val="31"/>
          <w:szCs w:val="31"/>
          <w:lang w:bidi="ar"/>
        </w:rPr>
        <w:t>提供带有需求功能、</w:t>
      </w:r>
      <w:r>
        <w:rPr>
          <w:rFonts w:ascii="仿宋_GB2312" w:hAnsi="仿宋" w:cs="仿宋" w:hint="eastAsia"/>
          <w:kern w:val="0"/>
          <w:sz w:val="31"/>
          <w:szCs w:val="31"/>
          <w:lang w:bidi="ar"/>
        </w:rPr>
        <w:t>CMA</w:t>
      </w:r>
      <w:r>
        <w:rPr>
          <w:rFonts w:ascii="仿宋_GB2312" w:hAnsi="仿宋" w:cs="仿宋" w:hint="eastAsia"/>
          <w:kern w:val="0"/>
          <w:sz w:val="31"/>
          <w:szCs w:val="31"/>
          <w:lang w:bidi="ar"/>
        </w:rPr>
        <w:t>标志的第三方检测报告复印件；</w:t>
      </w:r>
    </w:p>
    <w:p w:rsidR="002F32D4" w:rsidRDefault="00C9293A">
      <w:pPr>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10.</w:t>
      </w:r>
      <w:r>
        <w:rPr>
          <w:rFonts w:ascii="仿宋_GB2312" w:hAnsi="仿宋" w:cs="仿宋" w:hint="eastAsia"/>
          <w:kern w:val="0"/>
          <w:sz w:val="31"/>
          <w:szCs w:val="31"/>
          <w:lang w:bidi="ar"/>
        </w:rPr>
        <w:t>提供第一章</w:t>
      </w:r>
      <w:r>
        <w:rPr>
          <w:rFonts w:ascii="仿宋_GB2312" w:hAnsi="仿宋" w:cs="仿宋" w:hint="eastAsia"/>
          <w:b/>
          <w:bCs/>
          <w:kern w:val="0"/>
          <w:sz w:val="31"/>
          <w:szCs w:val="31"/>
          <w:lang w:bidi="ar"/>
        </w:rPr>
        <w:t>第二（三）</w:t>
      </w:r>
      <w:r>
        <w:rPr>
          <w:rFonts w:ascii="仿宋_GB2312" w:hAnsi="仿宋" w:cs="仿宋" w:hint="eastAsia"/>
          <w:b/>
          <w:bCs/>
          <w:kern w:val="0"/>
          <w:sz w:val="31"/>
          <w:szCs w:val="31"/>
          <w:lang w:bidi="ar"/>
        </w:rPr>
        <w:t>2</w:t>
      </w:r>
      <w:r>
        <w:rPr>
          <w:rFonts w:ascii="仿宋_GB2312" w:hAnsi="仿宋" w:cs="仿宋" w:hint="eastAsia"/>
          <w:b/>
          <w:bCs/>
          <w:kern w:val="0"/>
          <w:sz w:val="31"/>
          <w:szCs w:val="31"/>
          <w:lang w:bidi="ar"/>
        </w:rPr>
        <w:t>（</w:t>
      </w:r>
      <w:r>
        <w:rPr>
          <w:rFonts w:ascii="仿宋_GB2312" w:hAnsi="仿宋" w:cs="仿宋" w:hint="eastAsia"/>
          <w:b/>
          <w:bCs/>
          <w:kern w:val="0"/>
          <w:sz w:val="31"/>
          <w:szCs w:val="31"/>
          <w:lang w:bidi="ar"/>
        </w:rPr>
        <w:t>12</w:t>
      </w:r>
      <w:r>
        <w:rPr>
          <w:rFonts w:ascii="仿宋_GB2312" w:hAnsi="仿宋" w:cs="仿宋" w:hint="eastAsia"/>
          <w:b/>
          <w:bCs/>
          <w:kern w:val="0"/>
          <w:sz w:val="31"/>
          <w:szCs w:val="31"/>
          <w:lang w:bidi="ar"/>
        </w:rPr>
        <w:t>）</w:t>
      </w:r>
      <w:proofErr w:type="gramStart"/>
      <w:r>
        <w:rPr>
          <w:rFonts w:ascii="仿宋_GB2312" w:hAnsi="仿宋" w:cs="仿宋" w:hint="eastAsia"/>
          <w:b/>
          <w:bCs/>
          <w:kern w:val="0"/>
          <w:sz w:val="31"/>
          <w:szCs w:val="31"/>
          <w:lang w:bidi="ar"/>
        </w:rPr>
        <w:t>条</w:t>
      </w:r>
      <w:r>
        <w:rPr>
          <w:rFonts w:ascii="仿宋_GB2312" w:hAnsi="仿宋" w:cs="仿宋" w:hint="eastAsia"/>
          <w:kern w:val="0"/>
          <w:sz w:val="31"/>
          <w:szCs w:val="31"/>
          <w:lang w:bidi="ar"/>
        </w:rPr>
        <w:t>功能</w:t>
      </w:r>
      <w:proofErr w:type="gramEnd"/>
      <w:r>
        <w:rPr>
          <w:rFonts w:ascii="仿宋_GB2312" w:hAnsi="仿宋" w:cs="仿宋" w:hint="eastAsia"/>
          <w:kern w:val="0"/>
          <w:sz w:val="31"/>
          <w:szCs w:val="31"/>
          <w:lang w:bidi="ar"/>
        </w:rPr>
        <w:t>操作界面截图；</w:t>
      </w:r>
    </w:p>
    <w:p w:rsidR="002F32D4" w:rsidRDefault="00C9293A">
      <w:pPr>
        <w:ind w:firstLineChars="200" w:firstLine="620"/>
        <w:rPr>
          <w:rFonts w:ascii="仿宋_GB2312" w:hAnsi="仿宋" w:cs="仿宋"/>
          <w:kern w:val="0"/>
          <w:sz w:val="31"/>
          <w:szCs w:val="31"/>
          <w:lang w:bidi="ar"/>
        </w:rPr>
      </w:pPr>
      <w:r>
        <w:rPr>
          <w:rFonts w:ascii="仿宋_GB2312" w:hAnsi="仿宋" w:cs="仿宋" w:hint="eastAsia"/>
          <w:kern w:val="0"/>
          <w:sz w:val="31"/>
          <w:szCs w:val="31"/>
          <w:lang w:bidi="ar"/>
        </w:rPr>
        <w:t>11.</w:t>
      </w:r>
      <w:r>
        <w:rPr>
          <w:rFonts w:ascii="仿宋_GB2312" w:hAnsi="等线 Light" w:hint="eastAsia"/>
          <w:szCs w:val="32"/>
        </w:rPr>
        <w:t>提供</w:t>
      </w:r>
      <w:r>
        <w:rPr>
          <w:rFonts w:ascii="仿宋_GB2312" w:hAnsi="等线 Light" w:hint="eastAsia"/>
          <w:szCs w:val="32"/>
        </w:rPr>
        <w:t>RFID</w:t>
      </w:r>
      <w:r>
        <w:rPr>
          <w:rFonts w:ascii="仿宋_GB2312" w:hAnsi="等线 Light" w:hint="eastAsia"/>
          <w:szCs w:val="32"/>
        </w:rPr>
        <w:t>最终用户设计图案案例；</w:t>
      </w:r>
    </w:p>
    <w:p w:rsidR="002F32D4" w:rsidRDefault="00C9293A">
      <w:pPr>
        <w:ind w:firstLineChars="200" w:firstLine="640"/>
        <w:rPr>
          <w:rFonts w:ascii="仿宋_GB2312" w:hAnsi="仿宋_GB2312" w:cs="仿宋_GB2312"/>
          <w:szCs w:val="32"/>
        </w:rPr>
      </w:pPr>
      <w:r>
        <w:rPr>
          <w:rFonts w:ascii="仿宋_GB2312" w:hAnsi="黑体" w:hint="eastAsia"/>
          <w:szCs w:val="32"/>
        </w:rPr>
        <w:t>12.</w:t>
      </w:r>
      <w:r>
        <w:rPr>
          <w:rFonts w:ascii="仿宋_GB2312" w:hAnsi="黑体" w:hint="eastAsia"/>
          <w:szCs w:val="32"/>
        </w:rPr>
        <w:t>以上文件均需加盖公章。</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二、响应文件的编制</w:t>
      </w:r>
    </w:p>
    <w:p w:rsidR="002F32D4" w:rsidRDefault="00C9293A">
      <w:pPr>
        <w:ind w:firstLineChars="200" w:firstLine="640"/>
        <w:rPr>
          <w:rFonts w:ascii="楷体" w:eastAsia="楷体" w:hAnsi="楷体" w:cs="楷体"/>
          <w:szCs w:val="32"/>
        </w:rPr>
      </w:pPr>
      <w:r>
        <w:rPr>
          <w:rFonts w:ascii="楷体" w:eastAsia="楷体" w:hAnsi="楷体" w:cs="楷体" w:hint="eastAsia"/>
          <w:szCs w:val="32"/>
        </w:rPr>
        <w:t>（一）格式要求</w:t>
      </w:r>
    </w:p>
    <w:p w:rsidR="002F32D4" w:rsidRDefault="00C9293A">
      <w:pPr>
        <w:ind w:firstLineChars="200" w:firstLine="640"/>
        <w:rPr>
          <w:rFonts w:ascii="仿宋_GB2312" w:hAnsi="黑体"/>
          <w:szCs w:val="32"/>
        </w:rPr>
      </w:pPr>
      <w:r>
        <w:rPr>
          <w:rFonts w:ascii="仿宋_GB2312" w:hAnsi="黑体" w:hint="eastAsia"/>
          <w:szCs w:val="32"/>
        </w:rPr>
        <w:t>1.</w:t>
      </w:r>
      <w:r>
        <w:rPr>
          <w:rFonts w:ascii="仿宋_GB2312" w:hAnsi="黑体" w:hint="eastAsia"/>
          <w:szCs w:val="32"/>
        </w:rPr>
        <w:t>双面打印，装订成一册，</w:t>
      </w:r>
      <w:r>
        <w:rPr>
          <w:rFonts w:ascii="仿宋_GB2312" w:hAnsi="黑体" w:hint="eastAsia"/>
          <w:szCs w:val="32"/>
        </w:rPr>
        <w:t>A4</w:t>
      </w:r>
      <w:r>
        <w:rPr>
          <w:rFonts w:ascii="仿宋_GB2312" w:hAnsi="黑体" w:hint="eastAsia"/>
          <w:szCs w:val="32"/>
        </w:rPr>
        <w:t>纸幅。</w:t>
      </w:r>
    </w:p>
    <w:p w:rsidR="002F32D4" w:rsidRDefault="00C9293A">
      <w:pPr>
        <w:ind w:firstLineChars="200" w:firstLine="640"/>
        <w:rPr>
          <w:rFonts w:ascii="仿宋_GB2312" w:hAnsi="黑体"/>
          <w:szCs w:val="32"/>
        </w:rPr>
      </w:pPr>
      <w:r>
        <w:rPr>
          <w:rFonts w:ascii="仿宋_GB2312" w:hAnsi="黑体" w:hint="eastAsia"/>
          <w:szCs w:val="32"/>
        </w:rPr>
        <w:t>2.</w:t>
      </w:r>
      <w:r>
        <w:rPr>
          <w:rFonts w:ascii="仿宋_GB2312" w:hAnsi="黑体" w:hint="eastAsia"/>
          <w:szCs w:val="32"/>
        </w:rPr>
        <w:t>编制目录，并编上连续页码，非电子文档（各种资质、合同等的复印件）可手工填写统一的页码。</w:t>
      </w:r>
    </w:p>
    <w:p w:rsidR="002F32D4" w:rsidRDefault="00C9293A">
      <w:pPr>
        <w:ind w:firstLineChars="200" w:firstLine="640"/>
        <w:rPr>
          <w:rFonts w:ascii="仿宋_GB2312" w:hAnsi="仿宋" w:cs="仿宋"/>
          <w:kern w:val="0"/>
          <w:sz w:val="31"/>
          <w:szCs w:val="31"/>
          <w:lang w:bidi="ar"/>
        </w:rPr>
      </w:pPr>
      <w:r>
        <w:rPr>
          <w:rFonts w:ascii="仿宋_GB2312" w:hAnsi="仿宋_GB2312" w:cs="仿宋_GB2312" w:hint="eastAsia"/>
          <w:szCs w:val="32"/>
        </w:rPr>
        <w:t>3.</w:t>
      </w:r>
      <w:r>
        <w:rPr>
          <w:rFonts w:ascii="仿宋_GB2312" w:hAnsi="仿宋_GB2312" w:cs="仿宋_GB2312" w:hint="eastAsia"/>
          <w:szCs w:val="32"/>
        </w:rPr>
        <w:t>编排顺序</w:t>
      </w:r>
      <w:r>
        <w:rPr>
          <w:rFonts w:ascii="仿宋_GB2312" w:hAnsi="黑体" w:hint="eastAsia"/>
          <w:szCs w:val="32"/>
        </w:rPr>
        <w:t>：报价文件、营业执照、身份证明、许可证、信用证明、</w:t>
      </w:r>
      <w:r>
        <w:rPr>
          <w:rFonts w:ascii="仿宋_GB2312" w:hAnsi="仿宋" w:cs="仿宋" w:hint="eastAsia"/>
          <w:kern w:val="0"/>
          <w:sz w:val="31"/>
          <w:szCs w:val="31"/>
          <w:lang w:bidi="ar"/>
        </w:rPr>
        <w:t>供应商基本情况表、承诺书。</w:t>
      </w:r>
    </w:p>
    <w:p w:rsidR="002F32D4" w:rsidRDefault="00C9293A">
      <w:pPr>
        <w:ind w:firstLineChars="200" w:firstLine="640"/>
        <w:rPr>
          <w:rFonts w:ascii="楷体" w:eastAsia="楷体" w:hAnsi="楷体" w:cs="楷体"/>
          <w:szCs w:val="32"/>
        </w:rPr>
      </w:pPr>
      <w:r>
        <w:rPr>
          <w:rFonts w:ascii="楷体" w:eastAsia="楷体" w:hAnsi="楷体" w:cs="楷体" w:hint="eastAsia"/>
          <w:szCs w:val="32"/>
        </w:rPr>
        <w:t>（二）份数要求</w:t>
      </w:r>
    </w:p>
    <w:p w:rsidR="002F32D4" w:rsidRDefault="00C9293A">
      <w:pPr>
        <w:ind w:firstLineChars="200" w:firstLine="643"/>
        <w:rPr>
          <w:rFonts w:ascii="仿宋_GB2312" w:hAnsi="仿宋_GB2312" w:cs="仿宋_GB2312"/>
          <w:szCs w:val="32"/>
        </w:rPr>
      </w:pPr>
      <w:r>
        <w:rPr>
          <w:rFonts w:ascii="仿宋_GB2312" w:hAnsi="仿宋_GB2312" w:cs="仿宋_GB2312" w:hint="eastAsia"/>
          <w:b/>
          <w:bCs/>
          <w:szCs w:val="32"/>
        </w:rPr>
        <w:t>1.</w:t>
      </w:r>
      <w:r>
        <w:rPr>
          <w:rFonts w:ascii="仿宋_GB2312" w:hAnsi="仿宋_GB2312" w:cs="仿宋_GB2312" w:hint="eastAsia"/>
          <w:b/>
          <w:bCs/>
          <w:szCs w:val="32"/>
        </w:rPr>
        <w:t>正本</w:t>
      </w:r>
      <w:r>
        <w:rPr>
          <w:rFonts w:ascii="仿宋_GB2312" w:hAnsi="仿宋_GB2312" w:cs="仿宋_GB2312" w:hint="eastAsia"/>
          <w:b/>
          <w:bCs/>
          <w:szCs w:val="32"/>
        </w:rPr>
        <w:t>1</w:t>
      </w:r>
      <w:r>
        <w:rPr>
          <w:rFonts w:ascii="仿宋_GB2312" w:hAnsi="仿宋_GB2312" w:cs="仿宋_GB2312" w:hint="eastAsia"/>
          <w:b/>
          <w:bCs/>
          <w:szCs w:val="32"/>
        </w:rPr>
        <w:t>份，副本</w:t>
      </w:r>
      <w:r>
        <w:rPr>
          <w:rFonts w:ascii="仿宋_GB2312" w:hAnsi="仿宋_GB2312" w:cs="仿宋_GB2312" w:hint="eastAsia"/>
          <w:b/>
          <w:bCs/>
          <w:szCs w:val="32"/>
        </w:rPr>
        <w:t>2</w:t>
      </w:r>
      <w:r>
        <w:rPr>
          <w:rFonts w:ascii="仿宋_GB2312" w:hAnsi="仿宋_GB2312" w:cs="仿宋_GB2312" w:hint="eastAsia"/>
          <w:b/>
          <w:bCs/>
          <w:szCs w:val="32"/>
        </w:rPr>
        <w:t>份</w:t>
      </w:r>
      <w:r>
        <w:rPr>
          <w:rFonts w:ascii="仿宋_GB2312" w:hAnsi="仿宋_GB2312" w:cs="仿宋_GB2312" w:hint="eastAsia"/>
          <w:szCs w:val="32"/>
        </w:rPr>
        <w:t>。</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正本需装订成册，副本为散页</w:t>
      </w:r>
      <w:r>
        <w:rPr>
          <w:rFonts w:ascii="仿宋_GB2312" w:hAnsi="仿宋_GB2312" w:cs="仿宋_GB2312" w:hint="eastAsia"/>
          <w:szCs w:val="32"/>
        </w:rPr>
        <w:t>，正本应加盖公章（多页加盖骑缝章），副本可为正本复印件。</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每份响应文件的封面要明确注明“正本”或“副本”、项目名称、供应商名称、日期并加盖公章。</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若正副本有不一致，以正本为准。</w:t>
      </w:r>
    </w:p>
    <w:p w:rsidR="002F32D4" w:rsidRDefault="00C9293A">
      <w:pPr>
        <w:ind w:firstLineChars="200" w:firstLine="640"/>
        <w:rPr>
          <w:rFonts w:ascii="仿宋_GB2312" w:hAnsi="黑体"/>
          <w:szCs w:val="32"/>
        </w:rPr>
      </w:pPr>
      <w:r>
        <w:rPr>
          <w:rFonts w:ascii="楷体" w:eastAsia="楷体" w:hAnsi="楷体" w:cs="楷体" w:hint="eastAsia"/>
          <w:szCs w:val="32"/>
        </w:rPr>
        <w:t>（三）密封要求：</w:t>
      </w:r>
      <w:r>
        <w:rPr>
          <w:rFonts w:ascii="仿宋_GB2312" w:hAnsi="仿宋_GB2312" w:cs="仿宋_GB2312" w:hint="eastAsia"/>
          <w:szCs w:val="32"/>
        </w:rPr>
        <w:t>正本、副本分别密封；封套上注明：</w:t>
      </w:r>
      <w:r>
        <w:rPr>
          <w:rFonts w:ascii="仿宋_GB2312" w:hAnsi="仿宋_GB2312" w:cs="仿宋_GB2312" w:hint="eastAsia"/>
          <w:szCs w:val="32"/>
        </w:rPr>
        <w:lastRenderedPageBreak/>
        <w:t>项目名称、采购人名称、供应商名称、文件名称，并加盖骑缝章。</w:t>
      </w:r>
      <w:r>
        <w:rPr>
          <w:rFonts w:ascii="仿宋_GB2312" w:hAnsi="黑体" w:hint="eastAsia"/>
          <w:szCs w:val="32"/>
        </w:rPr>
        <w:t>密封处应标注以下内容并加盖骑缝章：</w:t>
      </w:r>
    </w:p>
    <w:p w:rsidR="002F32D4" w:rsidRDefault="00C9293A">
      <w:pPr>
        <w:ind w:firstLineChars="200" w:firstLine="640"/>
        <w:rPr>
          <w:rFonts w:ascii="仿宋_GB2312" w:hAnsi="黑体"/>
          <w:szCs w:val="32"/>
        </w:rPr>
      </w:pPr>
      <w:r>
        <w:rPr>
          <w:rFonts w:ascii="仿宋_GB2312" w:hAnsi="黑体" w:hint="eastAsia"/>
          <w:szCs w:val="32"/>
        </w:rPr>
        <w:t>文件名称：响应文件</w:t>
      </w:r>
    </w:p>
    <w:p w:rsidR="002F32D4" w:rsidRDefault="00C9293A">
      <w:pPr>
        <w:ind w:firstLineChars="200" w:firstLine="640"/>
        <w:rPr>
          <w:rFonts w:ascii="仿宋_GB2312" w:hAnsi="黑体"/>
          <w:szCs w:val="32"/>
        </w:rPr>
      </w:pPr>
      <w:r>
        <w:rPr>
          <w:rFonts w:ascii="仿宋_GB2312" w:hAnsi="黑体" w:hint="eastAsia"/>
          <w:szCs w:val="32"/>
        </w:rPr>
        <w:t>项目名称：</w:t>
      </w:r>
      <w:r>
        <w:rPr>
          <w:rFonts w:ascii="仿宋_GB2312" w:hAnsi="黑体" w:hint="eastAsia"/>
          <w:szCs w:val="32"/>
        </w:rPr>
        <w:t>2026</w:t>
      </w:r>
      <w:r>
        <w:rPr>
          <w:rFonts w:ascii="仿宋_GB2312" w:hAnsi="黑体" w:hint="eastAsia"/>
          <w:szCs w:val="32"/>
        </w:rPr>
        <w:t>年</w:t>
      </w:r>
      <w:r>
        <w:rPr>
          <w:rFonts w:ascii="仿宋_GB2312" w:hAnsi="仿宋_GB2312" w:cs="仿宋_GB2312" w:hint="eastAsia"/>
          <w:szCs w:val="32"/>
        </w:rPr>
        <w:t>图书编目耗材采购项目</w:t>
      </w:r>
    </w:p>
    <w:p w:rsidR="002F32D4" w:rsidRDefault="00C9293A">
      <w:pPr>
        <w:ind w:firstLineChars="200" w:firstLine="640"/>
        <w:rPr>
          <w:rFonts w:ascii="仿宋_GB2312" w:hAnsi="黑体"/>
          <w:szCs w:val="32"/>
        </w:rPr>
      </w:pPr>
      <w:r>
        <w:rPr>
          <w:rFonts w:ascii="仿宋_GB2312" w:hAnsi="黑体" w:hint="eastAsia"/>
          <w:szCs w:val="32"/>
        </w:rPr>
        <w:t>采购人名称：深圳书城文化（集团）有限公司</w:t>
      </w:r>
    </w:p>
    <w:p w:rsidR="002F32D4" w:rsidRDefault="00C9293A">
      <w:pPr>
        <w:ind w:firstLineChars="200" w:firstLine="640"/>
        <w:rPr>
          <w:rFonts w:ascii="仿宋_GB2312" w:hAnsi="黑体"/>
          <w:szCs w:val="32"/>
        </w:rPr>
      </w:pPr>
      <w:r>
        <w:rPr>
          <w:rFonts w:ascii="仿宋_GB2312" w:hAnsi="黑体" w:hint="eastAsia"/>
          <w:szCs w:val="32"/>
        </w:rPr>
        <w:t>供应商名称：【</w:t>
      </w:r>
      <w:r>
        <w:rPr>
          <w:rFonts w:ascii="仿宋_GB2312" w:hAnsi="黑体" w:hint="eastAsia"/>
          <w:szCs w:val="32"/>
        </w:rPr>
        <w:t xml:space="preserve"> </w:t>
      </w:r>
      <w:r>
        <w:rPr>
          <w:rFonts w:ascii="仿宋_GB2312" w:hAnsi="黑体" w:hint="eastAsia"/>
          <w:szCs w:val="32"/>
        </w:rPr>
        <w:t>】</w:t>
      </w:r>
    </w:p>
    <w:p w:rsidR="002F32D4" w:rsidRDefault="00C9293A">
      <w:pPr>
        <w:ind w:firstLineChars="200" w:firstLine="640"/>
        <w:rPr>
          <w:rFonts w:ascii="仿宋_GB2312" w:hAnsi="黑体"/>
          <w:szCs w:val="32"/>
        </w:rPr>
      </w:pPr>
      <w:r>
        <w:rPr>
          <w:rFonts w:ascii="仿宋_GB2312" w:hAnsi="黑体" w:hint="eastAsia"/>
          <w:szCs w:val="32"/>
        </w:rPr>
        <w:t>日</w:t>
      </w:r>
      <w:r>
        <w:rPr>
          <w:rFonts w:ascii="仿宋_GB2312" w:hAnsi="黑体" w:hint="eastAsia"/>
          <w:szCs w:val="32"/>
        </w:rPr>
        <w:t xml:space="preserve">      </w:t>
      </w:r>
      <w:r>
        <w:rPr>
          <w:rFonts w:ascii="仿宋_GB2312" w:hAnsi="黑体" w:hint="eastAsia"/>
          <w:szCs w:val="32"/>
        </w:rPr>
        <w:t>期：</w:t>
      </w:r>
      <w:bookmarkStart w:id="9" w:name="_Hlk223082269"/>
      <w:r>
        <w:rPr>
          <w:rFonts w:ascii="仿宋_GB2312" w:hAnsi="黑体" w:hint="eastAsia"/>
          <w:szCs w:val="32"/>
        </w:rPr>
        <w:t>【</w:t>
      </w:r>
      <w:r>
        <w:rPr>
          <w:rFonts w:ascii="仿宋_GB2312" w:hAnsi="黑体" w:hint="eastAsia"/>
          <w:szCs w:val="32"/>
        </w:rPr>
        <w:t xml:space="preserve"> </w:t>
      </w:r>
      <w:r>
        <w:rPr>
          <w:rFonts w:ascii="仿宋_GB2312" w:hAnsi="黑体" w:hint="eastAsia"/>
          <w:szCs w:val="32"/>
        </w:rPr>
        <w:t>】</w:t>
      </w:r>
      <w:r>
        <w:rPr>
          <w:rFonts w:ascii="仿宋_GB2312" w:hAnsi="黑体" w:hint="eastAsia"/>
          <w:szCs w:val="32"/>
        </w:rPr>
        <w:t xml:space="preserve"> </w:t>
      </w:r>
      <w:bookmarkEnd w:id="9"/>
    </w:p>
    <w:p w:rsidR="002F32D4" w:rsidRDefault="00C9293A">
      <w:pPr>
        <w:ind w:firstLineChars="200" w:firstLine="640"/>
        <w:rPr>
          <w:rFonts w:ascii="黑体" w:eastAsia="黑体" w:hAnsi="黑体"/>
          <w:szCs w:val="32"/>
        </w:rPr>
      </w:pPr>
      <w:r>
        <w:rPr>
          <w:rFonts w:ascii="黑体" w:eastAsia="黑体" w:hAnsi="黑体" w:hint="eastAsia"/>
          <w:szCs w:val="32"/>
        </w:rPr>
        <w:t>三、语言与修改</w:t>
      </w:r>
    </w:p>
    <w:p w:rsidR="002F32D4" w:rsidRDefault="00C9293A">
      <w:pPr>
        <w:ind w:firstLineChars="200" w:firstLine="640"/>
        <w:rPr>
          <w:rFonts w:ascii="仿宋_GB2312" w:hAnsi="黑体"/>
          <w:szCs w:val="32"/>
        </w:rPr>
      </w:pPr>
      <w:r>
        <w:rPr>
          <w:rFonts w:ascii="仿宋_GB2312" w:hAnsi="黑体" w:hint="eastAsia"/>
          <w:szCs w:val="32"/>
        </w:rPr>
        <w:t>1.</w:t>
      </w:r>
      <w:r>
        <w:rPr>
          <w:rFonts w:ascii="仿宋_GB2312" w:hAnsi="黑体" w:hint="eastAsia"/>
          <w:szCs w:val="32"/>
        </w:rPr>
        <w:t>供应商递交的响应文件以及供应商与采购人就采购事项的所有来往函电均应使用中文书写。对于任何非中文的资料，都应提供中文翻译本，在解释时以翻译本为准。</w:t>
      </w:r>
    </w:p>
    <w:p w:rsidR="002F32D4" w:rsidRDefault="00C9293A">
      <w:pPr>
        <w:ind w:firstLineChars="200" w:firstLine="640"/>
        <w:rPr>
          <w:rFonts w:ascii="仿宋_GB2312" w:hAnsi="黑体"/>
          <w:szCs w:val="32"/>
        </w:rPr>
      </w:pPr>
      <w:r>
        <w:rPr>
          <w:rFonts w:ascii="仿宋_GB2312" w:hAnsi="黑体" w:hint="eastAsia"/>
          <w:szCs w:val="32"/>
        </w:rPr>
        <w:t>2.</w:t>
      </w:r>
      <w:r>
        <w:rPr>
          <w:rFonts w:ascii="仿宋_GB2312" w:hAnsi="黑体" w:hint="eastAsia"/>
          <w:szCs w:val="32"/>
        </w:rPr>
        <w:t>响应文件应尽量避免涂改删除。如需修改，须在改动处加盖公章或由法定代表人或代理人签字确认。</w:t>
      </w:r>
    </w:p>
    <w:p w:rsidR="002F32D4" w:rsidRDefault="00C9293A">
      <w:pPr>
        <w:ind w:firstLineChars="200" w:firstLine="640"/>
        <w:rPr>
          <w:rFonts w:ascii="黑体" w:eastAsia="黑体" w:hAnsi="黑体"/>
          <w:szCs w:val="32"/>
        </w:rPr>
      </w:pPr>
      <w:r>
        <w:rPr>
          <w:rFonts w:ascii="黑体" w:eastAsia="黑体" w:hAnsi="黑体" w:hint="eastAsia"/>
          <w:szCs w:val="32"/>
        </w:rPr>
        <w:t>四、其他注意事项</w:t>
      </w:r>
    </w:p>
    <w:p w:rsidR="002F32D4" w:rsidRDefault="00C9293A">
      <w:pPr>
        <w:ind w:firstLineChars="200" w:firstLine="640"/>
        <w:rPr>
          <w:rFonts w:ascii="仿宋_GB2312" w:hAnsi="黑体"/>
          <w:szCs w:val="32"/>
        </w:rPr>
      </w:pPr>
      <w:r>
        <w:rPr>
          <w:rFonts w:ascii="仿宋_GB2312" w:hAnsi="黑体" w:hint="eastAsia"/>
          <w:szCs w:val="32"/>
        </w:rPr>
        <w:t>1.</w:t>
      </w:r>
      <w:r>
        <w:rPr>
          <w:rFonts w:ascii="仿宋_GB2312" w:hAnsi="黑体" w:hint="eastAsia"/>
          <w:szCs w:val="32"/>
        </w:rPr>
        <w:t>参与采购的供应商应对采购文件中的商业和技术等秘密保密，违者应承担由此造成的一切法律后果；</w:t>
      </w:r>
    </w:p>
    <w:p w:rsidR="002F32D4" w:rsidRDefault="00C9293A">
      <w:pPr>
        <w:ind w:firstLineChars="200" w:firstLine="640"/>
        <w:rPr>
          <w:rFonts w:ascii="仿宋_GB2312" w:hAnsi="黑体"/>
          <w:szCs w:val="32"/>
        </w:rPr>
      </w:pPr>
      <w:r>
        <w:rPr>
          <w:rFonts w:ascii="仿宋_GB2312" w:hAnsi="黑体" w:hint="eastAsia"/>
          <w:szCs w:val="32"/>
        </w:rPr>
        <w:t>2.</w:t>
      </w:r>
      <w:r>
        <w:rPr>
          <w:rFonts w:ascii="仿宋_GB2312" w:hAnsi="黑体" w:hint="eastAsia"/>
          <w:szCs w:val="32"/>
        </w:rPr>
        <w:t>响应不得偏离采购文件的实质性要求；</w:t>
      </w:r>
    </w:p>
    <w:p w:rsidR="002F32D4" w:rsidRDefault="00C9293A">
      <w:pPr>
        <w:ind w:firstLineChars="200" w:firstLine="640"/>
        <w:rPr>
          <w:rFonts w:ascii="仿宋_GB2312" w:hAnsi="黑体"/>
          <w:szCs w:val="32"/>
        </w:rPr>
      </w:pPr>
      <w:r>
        <w:rPr>
          <w:rFonts w:ascii="仿宋_GB2312" w:hAnsi="黑体" w:hint="eastAsia"/>
          <w:szCs w:val="32"/>
        </w:rPr>
        <w:t>3.</w:t>
      </w:r>
      <w:r>
        <w:rPr>
          <w:rFonts w:ascii="仿宋_GB2312" w:hAnsi="黑体" w:hint="eastAsia"/>
          <w:szCs w:val="32"/>
        </w:rPr>
        <w:t>文件提交后不退回，采购人承诺保密。</w:t>
      </w:r>
    </w:p>
    <w:p w:rsidR="002F32D4" w:rsidRDefault="00C9293A">
      <w:pPr>
        <w:ind w:firstLineChars="200" w:firstLine="640"/>
        <w:rPr>
          <w:rFonts w:ascii="仿宋_GB2312" w:hAnsi="黑体"/>
          <w:szCs w:val="32"/>
        </w:rPr>
      </w:pPr>
      <w:r>
        <w:rPr>
          <w:rFonts w:ascii="仿宋_GB2312" w:hAnsi="黑体" w:hint="eastAsia"/>
          <w:szCs w:val="32"/>
        </w:rPr>
        <w:t>4.</w:t>
      </w:r>
      <w:r>
        <w:rPr>
          <w:rFonts w:ascii="仿宋_GB2312" w:hAnsi="黑体" w:hint="eastAsia"/>
          <w:szCs w:val="32"/>
        </w:rPr>
        <w:t>在公告递交响应文件截止时间前，供应商可修改、补充或撤回已</w:t>
      </w:r>
      <w:r>
        <w:rPr>
          <w:rFonts w:ascii="仿宋_GB2312" w:hAnsi="黑体" w:hint="eastAsia"/>
          <w:szCs w:val="32"/>
        </w:rPr>
        <w:t>经递交的响应文件。供应商修改、补充或撤回响应文件的，其法定代表人或授权委托的代理人应在修改、补充或撤回响应文件的通知上签字并加盖公章。采购人收到供应商撤回响应文件通知并检查确认无误后，留存其撤回通知，</w:t>
      </w:r>
      <w:r>
        <w:rPr>
          <w:rFonts w:ascii="仿宋_GB2312" w:hAnsi="黑体" w:hint="eastAsia"/>
          <w:szCs w:val="32"/>
        </w:rPr>
        <w:lastRenderedPageBreak/>
        <w:t>退回其已经递交的响应文件。</w:t>
      </w:r>
    </w:p>
    <w:p w:rsidR="002F32D4" w:rsidRDefault="00C9293A">
      <w:pPr>
        <w:ind w:firstLineChars="200" w:firstLine="640"/>
        <w:rPr>
          <w:rFonts w:ascii="仿宋_GB2312" w:hAnsi="黑体"/>
          <w:szCs w:val="32"/>
        </w:rPr>
      </w:pPr>
      <w:r>
        <w:rPr>
          <w:rFonts w:ascii="仿宋_GB2312" w:hAnsi="黑体" w:hint="eastAsia"/>
          <w:szCs w:val="32"/>
        </w:rPr>
        <w:t>5.</w:t>
      </w:r>
      <w:r>
        <w:rPr>
          <w:rFonts w:ascii="仿宋_GB2312" w:hAnsi="黑体" w:hint="eastAsia"/>
          <w:szCs w:val="32"/>
        </w:rPr>
        <w:t>不得递交备选响应方案。</w:t>
      </w:r>
    </w:p>
    <w:p w:rsidR="002F32D4" w:rsidRDefault="002F32D4">
      <w:pPr>
        <w:ind w:firstLine="640"/>
      </w:pPr>
    </w:p>
    <w:p w:rsidR="002F32D4" w:rsidRDefault="00C9293A">
      <w:pPr>
        <w:widowControl/>
        <w:ind w:firstLine="640"/>
        <w:jc w:val="left"/>
      </w:pPr>
      <w:r>
        <w:br w:type="page"/>
      </w:r>
    </w:p>
    <w:p w:rsidR="002F32D4" w:rsidRDefault="00C9293A">
      <w:pPr>
        <w:ind w:firstLine="880"/>
        <w:jc w:val="center"/>
        <w:outlineLvl w:val="0"/>
        <w:rPr>
          <w:rFonts w:ascii="方正小标宋简体" w:eastAsia="方正小标宋简体" w:hAnsi="仿宋_GB2312" w:cs="仿宋_GB2312"/>
          <w:sz w:val="44"/>
          <w:szCs w:val="44"/>
        </w:rPr>
      </w:pPr>
      <w:bookmarkStart w:id="10" w:name="_Toc157678617"/>
      <w:bookmarkStart w:id="11" w:name="_Toc165400062"/>
      <w:r>
        <w:rPr>
          <w:rFonts w:ascii="方正小标宋简体" w:eastAsia="方正小标宋简体" w:hAnsi="仿宋_GB2312" w:cs="仿宋_GB2312" w:hint="eastAsia"/>
          <w:sz w:val="44"/>
          <w:szCs w:val="44"/>
        </w:rPr>
        <w:lastRenderedPageBreak/>
        <w:t>第四章</w:t>
      </w:r>
      <w:r>
        <w:rPr>
          <w:rFonts w:ascii="方正小标宋简体" w:eastAsia="方正小标宋简体" w:hAnsi="仿宋_GB2312" w:cs="仿宋_GB2312" w:hint="eastAsia"/>
          <w:sz w:val="44"/>
          <w:szCs w:val="44"/>
        </w:rPr>
        <w:t xml:space="preserve"> </w:t>
      </w:r>
      <w:r>
        <w:rPr>
          <w:rFonts w:ascii="方正小标宋简体" w:eastAsia="方正小标宋简体" w:hAnsi="仿宋_GB2312" w:cs="仿宋_GB2312" w:hint="eastAsia"/>
          <w:sz w:val="44"/>
          <w:szCs w:val="44"/>
        </w:rPr>
        <w:t>响应文件开启和评审</w:t>
      </w:r>
      <w:bookmarkEnd w:id="10"/>
      <w:bookmarkEnd w:id="11"/>
    </w:p>
    <w:p w:rsidR="002F32D4" w:rsidRDefault="002F32D4">
      <w:pPr>
        <w:ind w:firstLine="640"/>
        <w:rPr>
          <w:rFonts w:ascii="仿宋_GB2312" w:hAnsi="仿宋_GB2312" w:cs="仿宋_GB2312"/>
          <w:szCs w:val="32"/>
        </w:rPr>
      </w:pP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一、响应文件开启</w:t>
      </w:r>
    </w:p>
    <w:p w:rsidR="002F32D4" w:rsidRDefault="00C9293A">
      <w:pPr>
        <w:ind w:firstLineChars="200" w:firstLine="640"/>
        <w:rPr>
          <w:rFonts w:ascii="楷体_GB2312" w:eastAsia="楷体_GB2312" w:hAnsi="仿宋_GB2312" w:cs="仿宋_GB2312"/>
          <w:szCs w:val="32"/>
        </w:rPr>
      </w:pPr>
      <w:r>
        <w:rPr>
          <w:rFonts w:ascii="楷体_GB2312" w:eastAsia="楷体_GB2312" w:hAnsi="仿宋_GB2312" w:cs="仿宋_GB2312" w:hint="eastAsia"/>
          <w:szCs w:val="32"/>
        </w:rPr>
        <w:t>（一）开启时间和地点</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开启时间：</w:t>
      </w:r>
      <w:r>
        <w:rPr>
          <w:rFonts w:ascii="仿宋_GB2312" w:hAnsi="仿宋_GB2312" w:cs="仿宋_GB2312" w:hint="eastAsia"/>
          <w:szCs w:val="32"/>
        </w:rPr>
        <w:t>2026</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21</w:t>
      </w:r>
      <w:r>
        <w:rPr>
          <w:rFonts w:ascii="仿宋_GB2312" w:hAnsi="仿宋_GB2312" w:cs="仿宋_GB2312" w:hint="eastAsia"/>
          <w:szCs w:val="32"/>
        </w:rPr>
        <w:t>日</w:t>
      </w:r>
      <w:r>
        <w:rPr>
          <w:rFonts w:ascii="仿宋_GB2312" w:hAnsi="仿宋_GB2312" w:cs="仿宋_GB2312" w:hint="eastAsia"/>
          <w:szCs w:val="32"/>
        </w:rPr>
        <w:t>15:00</w:t>
      </w:r>
      <w:r>
        <w:rPr>
          <w:rFonts w:ascii="仿宋_GB2312" w:hAnsi="仿宋_GB2312" w:cs="仿宋_GB2312" w:hint="eastAsia"/>
          <w:szCs w:val="32"/>
        </w:rPr>
        <w:t>，以实际通知为准。</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开启地点：</w:t>
      </w:r>
      <w:r>
        <w:rPr>
          <w:rFonts w:ascii="仿宋_GB2312" w:hAnsi="宋体" w:hint="eastAsia"/>
          <w:szCs w:val="32"/>
        </w:rPr>
        <w:t>深圳市福田区皇岗路深业上城</w:t>
      </w:r>
      <w:r>
        <w:rPr>
          <w:rFonts w:ascii="仿宋_GB2312" w:hAnsi="宋体" w:hint="eastAsia"/>
          <w:szCs w:val="32"/>
        </w:rPr>
        <w:t>B</w:t>
      </w:r>
      <w:r>
        <w:rPr>
          <w:rFonts w:ascii="仿宋_GB2312" w:hAnsi="宋体" w:hint="eastAsia"/>
          <w:szCs w:val="32"/>
        </w:rPr>
        <w:t>座</w:t>
      </w:r>
      <w:r>
        <w:rPr>
          <w:rFonts w:ascii="仿宋_GB2312" w:hAnsi="宋体" w:hint="eastAsia"/>
          <w:szCs w:val="32"/>
        </w:rPr>
        <w:t>2801</w:t>
      </w:r>
      <w:r>
        <w:rPr>
          <w:rFonts w:ascii="仿宋_GB2312" w:hAnsi="宋体" w:hint="eastAsia"/>
          <w:szCs w:val="32"/>
        </w:rPr>
        <w:t>大会议室（暂定）</w:t>
      </w:r>
    </w:p>
    <w:p w:rsidR="002F32D4" w:rsidRDefault="00C9293A">
      <w:pPr>
        <w:ind w:firstLineChars="200" w:firstLine="640"/>
        <w:rPr>
          <w:rFonts w:ascii="楷体_GB2312" w:eastAsia="楷体_GB2312" w:hAnsi="仿宋_GB2312" w:cs="仿宋_GB2312"/>
          <w:szCs w:val="32"/>
        </w:rPr>
      </w:pPr>
      <w:r>
        <w:rPr>
          <w:rFonts w:ascii="楷体_GB2312" w:eastAsia="楷体_GB2312" w:hAnsi="仿宋_GB2312" w:cs="仿宋_GB2312" w:hint="eastAsia"/>
          <w:szCs w:val="32"/>
        </w:rPr>
        <w:t>（二）开启响应文件</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采购人在采购文件确定的开启响应文件的时间和地点公开开启响应文件。</w:t>
      </w:r>
    </w:p>
    <w:p w:rsidR="002F32D4" w:rsidRDefault="00C9293A">
      <w:pPr>
        <w:ind w:firstLineChars="200" w:firstLine="640"/>
        <w:rPr>
          <w:rFonts w:ascii="仿宋_GB2312" w:hAnsi="宋体"/>
          <w:szCs w:val="24"/>
        </w:rPr>
      </w:pPr>
      <w:r>
        <w:rPr>
          <w:rFonts w:ascii="仿宋_GB2312" w:hAnsi="宋体" w:hint="eastAsia"/>
          <w:szCs w:val="24"/>
        </w:rPr>
        <w:t>2.</w:t>
      </w:r>
      <w:r>
        <w:rPr>
          <w:rFonts w:ascii="仿宋_GB2312" w:hAnsi="宋体" w:hint="eastAsia"/>
          <w:szCs w:val="24"/>
        </w:rPr>
        <w:t>响应文件开启会议由采购人工作人员主持，开启程序如下：</w:t>
      </w:r>
    </w:p>
    <w:p w:rsidR="002F32D4" w:rsidRDefault="00C9293A">
      <w:pPr>
        <w:ind w:firstLineChars="200" w:firstLine="640"/>
        <w:rPr>
          <w:rFonts w:ascii="仿宋_GB2312" w:hAnsi="宋体"/>
          <w:szCs w:val="24"/>
        </w:rPr>
      </w:pPr>
      <w:r>
        <w:rPr>
          <w:rFonts w:ascii="仿宋_GB2312" w:hAnsi="宋体" w:hint="eastAsia"/>
          <w:szCs w:val="24"/>
        </w:rPr>
        <w:t>（</w:t>
      </w:r>
      <w:r>
        <w:rPr>
          <w:rFonts w:ascii="仿宋_GB2312" w:hAnsi="宋体" w:hint="eastAsia"/>
          <w:szCs w:val="24"/>
        </w:rPr>
        <w:t>1</w:t>
      </w:r>
      <w:r>
        <w:rPr>
          <w:rFonts w:ascii="仿宋_GB2312" w:hAnsi="宋体" w:hint="eastAsia"/>
          <w:szCs w:val="24"/>
        </w:rPr>
        <w:t>）宣布开启会议开始；</w:t>
      </w:r>
    </w:p>
    <w:p w:rsidR="002F32D4" w:rsidRDefault="00C9293A">
      <w:pPr>
        <w:ind w:firstLineChars="200" w:firstLine="640"/>
        <w:rPr>
          <w:rFonts w:ascii="仿宋_GB2312" w:hAnsi="宋体"/>
          <w:szCs w:val="24"/>
        </w:rPr>
      </w:pPr>
      <w:r>
        <w:rPr>
          <w:rFonts w:ascii="仿宋_GB2312" w:hAnsi="宋体" w:hint="eastAsia"/>
          <w:szCs w:val="24"/>
        </w:rPr>
        <w:t>（</w:t>
      </w:r>
      <w:r>
        <w:rPr>
          <w:rFonts w:ascii="仿宋_GB2312" w:hAnsi="宋体" w:hint="eastAsia"/>
          <w:szCs w:val="24"/>
        </w:rPr>
        <w:t>2</w:t>
      </w:r>
      <w:r>
        <w:rPr>
          <w:rFonts w:ascii="仿宋_GB2312" w:hAnsi="宋体" w:hint="eastAsia"/>
          <w:szCs w:val="24"/>
        </w:rPr>
        <w:t>）检查确认响应文件的密封情况；</w:t>
      </w:r>
    </w:p>
    <w:p w:rsidR="002F32D4" w:rsidRDefault="00C9293A">
      <w:pPr>
        <w:ind w:firstLineChars="200" w:firstLine="640"/>
        <w:rPr>
          <w:rFonts w:ascii="仿宋_GB2312" w:hAnsi="宋体"/>
          <w:szCs w:val="24"/>
        </w:rPr>
      </w:pPr>
      <w:r>
        <w:rPr>
          <w:rFonts w:ascii="仿宋_GB2312" w:hAnsi="宋体" w:hint="eastAsia"/>
          <w:szCs w:val="24"/>
        </w:rPr>
        <w:t>（</w:t>
      </w:r>
      <w:r>
        <w:rPr>
          <w:rFonts w:ascii="仿宋_GB2312" w:hAnsi="宋体" w:hint="eastAsia"/>
          <w:szCs w:val="24"/>
        </w:rPr>
        <w:t>3</w:t>
      </w:r>
      <w:r>
        <w:rPr>
          <w:rFonts w:ascii="仿宋_GB2312" w:hAnsi="宋体" w:hint="eastAsia"/>
          <w:szCs w:val="24"/>
        </w:rPr>
        <w:t>）工作人员按顺序开启响应文件，</w:t>
      </w:r>
      <w:bookmarkStart w:id="12" w:name="_Hlk74932092"/>
      <w:r>
        <w:rPr>
          <w:rFonts w:ascii="仿宋_GB2312" w:hAnsi="宋体" w:hint="eastAsia"/>
          <w:szCs w:val="24"/>
        </w:rPr>
        <w:t>现场宣读并记录供应商名称、响应价格以及响应文件规定的其他内容</w:t>
      </w:r>
      <w:bookmarkEnd w:id="12"/>
      <w:r>
        <w:rPr>
          <w:rFonts w:ascii="仿宋_GB2312" w:hAnsi="宋体" w:hint="eastAsia"/>
          <w:szCs w:val="24"/>
        </w:rPr>
        <w:t>，所有参与开启响应文件人员签字确认；</w:t>
      </w:r>
    </w:p>
    <w:p w:rsidR="002F32D4" w:rsidRDefault="00C9293A">
      <w:pPr>
        <w:ind w:firstLineChars="200" w:firstLine="640"/>
        <w:rPr>
          <w:rFonts w:ascii="仿宋_GB2312" w:hAnsi="宋体"/>
          <w:szCs w:val="24"/>
        </w:rPr>
      </w:pPr>
      <w:r>
        <w:rPr>
          <w:rFonts w:ascii="仿宋_GB2312" w:hAnsi="宋体" w:hint="eastAsia"/>
          <w:szCs w:val="24"/>
        </w:rPr>
        <w:t>（</w:t>
      </w:r>
      <w:r>
        <w:rPr>
          <w:rFonts w:ascii="仿宋_GB2312" w:hAnsi="宋体" w:hint="eastAsia"/>
          <w:szCs w:val="24"/>
        </w:rPr>
        <w:t>4</w:t>
      </w:r>
      <w:r>
        <w:rPr>
          <w:rFonts w:ascii="仿宋_GB2312" w:hAnsi="宋体" w:hint="eastAsia"/>
          <w:szCs w:val="24"/>
        </w:rPr>
        <w:t>）宣布有关注意事项；</w:t>
      </w:r>
    </w:p>
    <w:p w:rsidR="002F32D4" w:rsidRDefault="00C9293A">
      <w:pPr>
        <w:ind w:firstLineChars="200" w:firstLine="640"/>
        <w:rPr>
          <w:rFonts w:ascii="仿宋_GB2312" w:hAnsi="宋体"/>
          <w:szCs w:val="24"/>
        </w:rPr>
      </w:pPr>
      <w:r>
        <w:rPr>
          <w:rFonts w:ascii="仿宋_GB2312" w:hAnsi="宋体" w:hint="eastAsia"/>
          <w:szCs w:val="24"/>
        </w:rPr>
        <w:t>（</w:t>
      </w:r>
      <w:r>
        <w:rPr>
          <w:rFonts w:ascii="仿宋_GB2312" w:hAnsi="宋体" w:hint="eastAsia"/>
          <w:szCs w:val="24"/>
        </w:rPr>
        <w:t>5</w:t>
      </w:r>
      <w:r>
        <w:rPr>
          <w:rFonts w:ascii="仿宋_GB2312" w:hAnsi="宋体" w:hint="eastAsia"/>
          <w:szCs w:val="24"/>
        </w:rPr>
        <w:t>）开启会议结束。</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二、评审小组</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黑体" w:hint="eastAsia"/>
          <w:szCs w:val="32"/>
        </w:rPr>
        <w:t>采购人组建</w:t>
      </w:r>
      <w:r>
        <w:rPr>
          <w:rFonts w:ascii="仿宋_GB2312" w:hAnsi="黑体" w:hint="eastAsia"/>
          <w:szCs w:val="32"/>
        </w:rPr>
        <w:t>3</w:t>
      </w:r>
      <w:r>
        <w:rPr>
          <w:rFonts w:ascii="仿宋_GB2312" w:hAnsi="黑体" w:hint="eastAsia"/>
          <w:szCs w:val="32"/>
        </w:rPr>
        <w:t>人评审小组负责本项目评审</w:t>
      </w:r>
      <w:r>
        <w:rPr>
          <w:rFonts w:ascii="仿宋_GB2312" w:hAnsi="仿宋_GB2312" w:cs="仿宋_GB2312" w:hint="eastAsia"/>
          <w:szCs w:val="32"/>
        </w:rPr>
        <w:t>。</w:t>
      </w:r>
      <w:r>
        <w:rPr>
          <w:rFonts w:ascii="仿宋_GB2312" w:hAnsi="宋体" w:hint="eastAsia"/>
          <w:szCs w:val="24"/>
        </w:rPr>
        <w:t>评审小组</w:t>
      </w:r>
      <w:r>
        <w:rPr>
          <w:rFonts w:ascii="仿宋_GB2312" w:hAnsi="黑体" w:hint="eastAsia"/>
          <w:szCs w:val="32"/>
        </w:rPr>
        <w:t>应当按照采购文件规定的评审方法、标准和程序对响应文件</w:t>
      </w:r>
      <w:r>
        <w:rPr>
          <w:rFonts w:ascii="仿宋_GB2312" w:hAnsi="黑体" w:hint="eastAsia"/>
          <w:szCs w:val="32"/>
        </w:rPr>
        <w:lastRenderedPageBreak/>
        <w:t>独立评审</w:t>
      </w:r>
      <w:r>
        <w:rPr>
          <w:rFonts w:ascii="仿宋_GB2312" w:hAnsi="宋体" w:hint="eastAsia"/>
          <w:szCs w:val="24"/>
        </w:rPr>
        <w:t>，按最低价中标原则确定成交供应商。</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评审小组成员有下列情形之一的，应当回避：</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）供应商主要负责人的近亲属；</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2</w:t>
      </w:r>
      <w:r>
        <w:rPr>
          <w:rFonts w:ascii="仿宋_GB2312" w:hAnsi="仿宋_GB2312" w:cs="仿宋_GB2312" w:hint="eastAsia"/>
          <w:szCs w:val="32"/>
        </w:rPr>
        <w:t>）与供应商有经济利益关系，有可能影响评审的。</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）采购商务联络工作的人员；</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4</w:t>
      </w:r>
      <w:r>
        <w:rPr>
          <w:rFonts w:ascii="仿宋_GB2312" w:hAnsi="仿宋_GB2312" w:cs="仿宋_GB2312" w:hint="eastAsia"/>
          <w:szCs w:val="32"/>
        </w:rPr>
        <w:t>）曾因采购相关活动受过纪律处分仍在影响期的；</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5</w:t>
      </w:r>
      <w:r>
        <w:rPr>
          <w:rFonts w:ascii="仿宋_GB2312" w:hAnsi="仿宋_GB2312" w:cs="仿宋_GB2312" w:hint="eastAsia"/>
          <w:szCs w:val="32"/>
        </w:rPr>
        <w:t>）曾在各类采购相关活动中受过行政处罚或刑事处罚等不良记录的；</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szCs w:val="32"/>
        </w:rPr>
        <w:t>6</w:t>
      </w:r>
      <w:r>
        <w:rPr>
          <w:rFonts w:ascii="仿宋_GB2312" w:hAnsi="仿宋_GB2312" w:cs="仿宋_GB2312" w:hint="eastAsia"/>
          <w:szCs w:val="32"/>
        </w:rPr>
        <w:t>）其他不适宜担任评审小组成员的。</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三、响应文件评审</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递交响应文件的供应商有</w:t>
      </w:r>
      <w:r>
        <w:rPr>
          <w:rFonts w:ascii="仿宋_GB2312" w:hAnsi="仿宋_GB2312" w:cs="仿宋_GB2312" w:hint="eastAsia"/>
          <w:szCs w:val="32"/>
        </w:rPr>
        <w:t>3</w:t>
      </w:r>
      <w:r>
        <w:rPr>
          <w:rFonts w:ascii="仿宋_GB2312" w:hAnsi="仿宋_GB2312" w:cs="仿宋_GB2312" w:hint="eastAsia"/>
          <w:szCs w:val="32"/>
        </w:rPr>
        <w:t>家以上（含</w:t>
      </w:r>
      <w:r>
        <w:rPr>
          <w:rFonts w:ascii="仿宋_GB2312" w:hAnsi="仿宋_GB2312" w:cs="仿宋_GB2312" w:hint="eastAsia"/>
          <w:szCs w:val="32"/>
        </w:rPr>
        <w:t>3</w:t>
      </w:r>
      <w:r>
        <w:rPr>
          <w:rFonts w:ascii="仿宋_GB2312" w:hAnsi="仿宋_GB2312" w:cs="仿宋_GB2312" w:hint="eastAsia"/>
          <w:szCs w:val="32"/>
        </w:rPr>
        <w:t>家）即可进入评审程序。</w:t>
      </w:r>
    </w:p>
    <w:p w:rsidR="002F32D4" w:rsidRDefault="00C9293A">
      <w:pPr>
        <w:ind w:firstLine="640"/>
        <w:rPr>
          <w:rFonts w:ascii="仿宋_GB2312" w:hAnsi="等线 Light"/>
          <w:szCs w:val="32"/>
        </w:rPr>
      </w:pPr>
      <w:r>
        <w:rPr>
          <w:rFonts w:ascii="楷体_GB2312" w:eastAsia="楷体_GB2312" w:hAnsi="楷体" w:cs="仿宋_GB2312" w:hint="eastAsia"/>
          <w:szCs w:val="32"/>
        </w:rPr>
        <w:t>（一）评审方法：</w:t>
      </w:r>
      <w:r>
        <w:rPr>
          <w:rFonts w:ascii="仿宋_GB2312" w:hAnsi="等线 Light" w:hint="eastAsia"/>
          <w:szCs w:val="32"/>
        </w:rPr>
        <w:t>经评审最低价法，</w:t>
      </w:r>
      <w:r>
        <w:rPr>
          <w:rFonts w:ascii="仿宋_GB2312" w:hAnsi="等线 Light" w:cs="Times New Roman" w:hint="eastAsia"/>
          <w:szCs w:val="32"/>
        </w:rPr>
        <w:t>对响应供应商的资格、价格等进行评审，综合评审单价最低的响应供应商将被推荐为第一成交候选单位，次低者为第二成交候选单位，依此类推。</w:t>
      </w:r>
    </w:p>
    <w:p w:rsidR="002F32D4" w:rsidRDefault="00C9293A">
      <w:pPr>
        <w:ind w:firstLineChars="200" w:firstLine="640"/>
        <w:rPr>
          <w:rFonts w:ascii="楷体_GB2312" w:eastAsia="楷体_GB2312" w:hAnsi="楷体" w:cs="仿宋_GB2312"/>
          <w:szCs w:val="32"/>
        </w:rPr>
      </w:pPr>
      <w:r>
        <w:rPr>
          <w:rFonts w:ascii="楷体_GB2312" w:eastAsia="楷体_GB2312" w:hAnsi="楷体" w:cs="仿宋_GB2312" w:hint="eastAsia"/>
          <w:szCs w:val="32"/>
        </w:rPr>
        <w:t>（二）初步评审</w:t>
      </w:r>
    </w:p>
    <w:p w:rsidR="002F32D4" w:rsidRDefault="00C9293A">
      <w:pPr>
        <w:ind w:firstLineChars="200" w:firstLine="643"/>
        <w:rPr>
          <w:rFonts w:ascii="仿宋_GB2312" w:hAnsi="楷体" w:cs="仿宋_GB2312"/>
          <w:b/>
          <w:bCs/>
          <w:szCs w:val="32"/>
        </w:rPr>
      </w:pPr>
      <w:r>
        <w:rPr>
          <w:rFonts w:ascii="仿宋_GB2312" w:hAnsi="楷体" w:cs="仿宋_GB2312" w:hint="eastAsia"/>
          <w:b/>
          <w:bCs/>
          <w:szCs w:val="32"/>
        </w:rPr>
        <w:t>1.</w:t>
      </w:r>
      <w:r>
        <w:rPr>
          <w:rFonts w:ascii="仿宋_GB2312" w:hAnsi="楷体" w:cs="仿宋_GB2312" w:hint="eastAsia"/>
          <w:b/>
          <w:bCs/>
          <w:szCs w:val="32"/>
        </w:rPr>
        <w:t>供应商资格审查</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评审小组依据《供应商资格审查标准》对响应文件进行资格审查。有一项不符合评审标准的，评审小组应当否决其响应。资格审查评审的结论是“通过”或“不通过”，只有结论为“通过”的响应文件方能进入下一阶段的评审，否则其响应将按无效处理。</w:t>
      </w:r>
    </w:p>
    <w:p w:rsidR="002F32D4" w:rsidRDefault="00C9293A">
      <w:pPr>
        <w:ind w:firstLine="643"/>
        <w:jc w:val="center"/>
        <w:rPr>
          <w:rFonts w:ascii="仿宋_GB2312" w:hAnsi="仿宋_GB2312" w:cs="仿宋_GB2312"/>
          <w:b/>
          <w:bCs/>
          <w:szCs w:val="32"/>
        </w:rPr>
      </w:pPr>
      <w:r>
        <w:rPr>
          <w:rFonts w:ascii="仿宋_GB2312" w:hAnsi="仿宋_GB2312" w:cs="仿宋_GB2312" w:hint="eastAsia"/>
          <w:b/>
          <w:bCs/>
          <w:szCs w:val="32"/>
        </w:rPr>
        <w:lastRenderedPageBreak/>
        <w:t>《供应商资格审查标准》</w:t>
      </w:r>
    </w:p>
    <w:tbl>
      <w:tblPr>
        <w:tblStyle w:val="af0"/>
        <w:tblW w:w="9923" w:type="dxa"/>
        <w:jc w:val="center"/>
        <w:tblLook w:val="04A0" w:firstRow="1" w:lastRow="0" w:firstColumn="1" w:lastColumn="0" w:noHBand="0" w:noVBand="1"/>
      </w:tblPr>
      <w:tblGrid>
        <w:gridCol w:w="709"/>
        <w:gridCol w:w="1276"/>
        <w:gridCol w:w="5387"/>
        <w:gridCol w:w="1270"/>
        <w:gridCol w:w="1281"/>
      </w:tblGrid>
      <w:tr w:rsidR="002F32D4">
        <w:trPr>
          <w:jc w:val="center"/>
        </w:trPr>
        <w:tc>
          <w:tcPr>
            <w:tcW w:w="709" w:type="dxa"/>
            <w:shd w:val="clear" w:color="auto" w:fill="B6DDE8" w:themeFill="accent5" w:themeFillTint="66"/>
            <w:vAlign w:val="center"/>
          </w:tcPr>
          <w:p w:rsidR="002F32D4" w:rsidRDefault="00C9293A">
            <w:pPr>
              <w:spacing w:line="400" w:lineRule="exact"/>
              <w:rPr>
                <w:rFonts w:ascii="仿宋_GB2312" w:hAnsi="仿宋_GB2312" w:cs="仿宋_GB2312"/>
                <w:b/>
                <w:bCs/>
                <w:sz w:val="24"/>
                <w:szCs w:val="24"/>
              </w:rPr>
            </w:pPr>
            <w:r>
              <w:rPr>
                <w:rFonts w:ascii="仿宋_GB2312" w:hAnsi="仿宋_GB2312" w:cs="仿宋_GB2312" w:hint="eastAsia"/>
                <w:b/>
                <w:bCs/>
                <w:sz w:val="24"/>
                <w:szCs w:val="24"/>
              </w:rPr>
              <w:t>序号</w:t>
            </w:r>
          </w:p>
        </w:tc>
        <w:tc>
          <w:tcPr>
            <w:tcW w:w="1276" w:type="dxa"/>
            <w:shd w:val="clear" w:color="auto" w:fill="B6DDE8" w:themeFill="accent5" w:themeFillTint="66"/>
            <w:vAlign w:val="center"/>
          </w:tcPr>
          <w:p w:rsidR="002F32D4" w:rsidRDefault="00C9293A">
            <w:pPr>
              <w:spacing w:line="400" w:lineRule="exact"/>
              <w:rPr>
                <w:rFonts w:ascii="仿宋_GB2312" w:hAnsi="仿宋_GB2312" w:cs="仿宋_GB2312"/>
                <w:b/>
                <w:bCs/>
                <w:sz w:val="24"/>
                <w:szCs w:val="24"/>
              </w:rPr>
            </w:pPr>
            <w:r>
              <w:rPr>
                <w:rFonts w:ascii="仿宋_GB2312" w:hAnsi="仿宋_GB2312" w:cs="仿宋_GB2312" w:hint="eastAsia"/>
                <w:b/>
                <w:bCs/>
                <w:sz w:val="24"/>
                <w:szCs w:val="24"/>
              </w:rPr>
              <w:t>审查因素</w:t>
            </w:r>
          </w:p>
        </w:tc>
        <w:tc>
          <w:tcPr>
            <w:tcW w:w="5387" w:type="dxa"/>
            <w:shd w:val="clear" w:color="auto" w:fill="B6DDE8" w:themeFill="accent5" w:themeFillTint="66"/>
            <w:vAlign w:val="center"/>
          </w:tcPr>
          <w:p w:rsidR="002F32D4" w:rsidRDefault="00C9293A">
            <w:pPr>
              <w:spacing w:line="400" w:lineRule="exact"/>
              <w:ind w:firstLine="482"/>
              <w:jc w:val="center"/>
              <w:rPr>
                <w:rFonts w:ascii="仿宋_GB2312" w:hAnsi="仿宋_GB2312" w:cs="仿宋_GB2312"/>
                <w:b/>
                <w:bCs/>
                <w:sz w:val="24"/>
                <w:szCs w:val="24"/>
              </w:rPr>
            </w:pPr>
            <w:r>
              <w:rPr>
                <w:rFonts w:ascii="仿宋_GB2312" w:hAnsi="仿宋_GB2312" w:cs="仿宋_GB2312" w:hint="eastAsia"/>
                <w:b/>
                <w:bCs/>
                <w:sz w:val="24"/>
                <w:szCs w:val="24"/>
              </w:rPr>
              <w:t>审查内容</w:t>
            </w:r>
          </w:p>
        </w:tc>
        <w:tc>
          <w:tcPr>
            <w:tcW w:w="1270" w:type="dxa"/>
            <w:shd w:val="clear" w:color="auto" w:fill="B6DDE8" w:themeFill="accent5" w:themeFillTint="66"/>
            <w:vAlign w:val="center"/>
          </w:tcPr>
          <w:p w:rsidR="002F32D4" w:rsidRDefault="00C9293A">
            <w:pPr>
              <w:spacing w:line="400" w:lineRule="exact"/>
              <w:rPr>
                <w:rFonts w:ascii="仿宋_GB2312" w:hAnsi="仿宋_GB2312" w:cs="仿宋_GB2312"/>
                <w:b/>
                <w:bCs/>
                <w:sz w:val="24"/>
                <w:szCs w:val="24"/>
              </w:rPr>
            </w:pPr>
            <w:r>
              <w:rPr>
                <w:rFonts w:ascii="仿宋_GB2312" w:hAnsi="仿宋_GB2312" w:cs="仿宋_GB2312" w:hint="eastAsia"/>
                <w:b/>
                <w:bCs/>
                <w:sz w:val="24"/>
                <w:szCs w:val="24"/>
              </w:rPr>
              <w:t>审查情况</w:t>
            </w:r>
          </w:p>
        </w:tc>
        <w:tc>
          <w:tcPr>
            <w:tcW w:w="1281" w:type="dxa"/>
            <w:shd w:val="clear" w:color="auto" w:fill="B6DDE8" w:themeFill="accent5" w:themeFillTint="66"/>
          </w:tcPr>
          <w:p w:rsidR="002F32D4" w:rsidRDefault="00C9293A">
            <w:pPr>
              <w:spacing w:line="400" w:lineRule="exact"/>
              <w:rPr>
                <w:rFonts w:ascii="仿宋_GB2312" w:hAnsi="仿宋_GB2312" w:cs="仿宋_GB2312"/>
                <w:b/>
                <w:bCs/>
                <w:sz w:val="24"/>
                <w:szCs w:val="24"/>
              </w:rPr>
            </w:pPr>
            <w:r>
              <w:rPr>
                <w:rFonts w:ascii="仿宋_GB2312" w:hAnsi="仿宋_GB2312" w:cs="仿宋_GB2312" w:hint="eastAsia"/>
                <w:b/>
                <w:bCs/>
                <w:sz w:val="24"/>
                <w:szCs w:val="24"/>
              </w:rPr>
              <w:t>审查因素使用情况</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1</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独立承担民事责任的能力</w:t>
            </w:r>
          </w:p>
        </w:tc>
        <w:tc>
          <w:tcPr>
            <w:tcW w:w="5387"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供应商应当为合法存续的法人或其他组织，具有独立承担民事责任的能力。【</w:t>
            </w:r>
            <w:r>
              <w:rPr>
                <w:rFonts w:ascii="仿宋_GB2312" w:hAnsi="仿宋_GB2312" w:cs="仿宋_GB2312" w:hint="eastAsia"/>
                <w:b/>
                <w:bCs/>
                <w:sz w:val="24"/>
                <w:szCs w:val="24"/>
              </w:rPr>
              <w:t>供应商须提供：①营业执照的复印件，加盖公章</w:t>
            </w:r>
            <w:r>
              <w:rPr>
                <w:rFonts w:ascii="仿宋_GB2312" w:hAnsi="仿宋_GB2312" w:cs="仿宋_GB2312" w:hint="eastAsia"/>
                <w:sz w:val="24"/>
                <w:szCs w:val="24"/>
              </w:rPr>
              <w:t>】</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jc w:val="lef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2F32D4">
            <w:pPr>
              <w:spacing w:line="400" w:lineRule="exact"/>
              <w:ind w:firstLine="480"/>
              <w:rPr>
                <w:rFonts w:ascii="仿宋_GB2312" w:hAnsi="仿宋_GB2312" w:cs="仿宋_GB2312"/>
                <w:sz w:val="24"/>
                <w:szCs w:val="24"/>
              </w:rPr>
            </w:pPr>
          </w:p>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p w:rsidR="002F32D4" w:rsidRDefault="002F32D4">
            <w:pPr>
              <w:spacing w:line="400" w:lineRule="exact"/>
              <w:ind w:firstLine="480"/>
              <w:jc w:val="center"/>
              <w:rPr>
                <w:rFonts w:ascii="仿宋_GB2312" w:hAnsi="仿宋_GB2312" w:cs="仿宋_GB2312"/>
                <w:sz w:val="24"/>
                <w:szCs w:val="24"/>
              </w:rPr>
            </w:pP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2</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履约能力</w:t>
            </w:r>
          </w:p>
        </w:tc>
        <w:tc>
          <w:tcPr>
            <w:tcW w:w="5387" w:type="dxa"/>
            <w:vAlign w:val="center"/>
          </w:tcPr>
          <w:p w:rsidR="002F32D4" w:rsidRDefault="00C9293A">
            <w:pPr>
              <w:spacing w:line="400" w:lineRule="exact"/>
              <w:rPr>
                <w:rFonts w:ascii="仿宋_GB2312" w:hAnsi="仿宋_GB2312" w:cs="仿宋_GB2312"/>
                <w:sz w:val="24"/>
                <w:szCs w:val="24"/>
              </w:rPr>
            </w:pPr>
            <w:bookmarkStart w:id="13" w:name="_Hlk194516215"/>
            <w:r>
              <w:rPr>
                <w:rFonts w:ascii="仿宋_GB2312" w:hAnsi="仿宋_GB2312" w:cs="仿宋_GB2312" w:hint="eastAsia"/>
                <w:sz w:val="24"/>
                <w:szCs w:val="24"/>
              </w:rPr>
              <w:t>具有履行合同所必需的设备或专业技术能力</w:t>
            </w:r>
            <w:bookmarkEnd w:id="13"/>
            <w:r>
              <w:rPr>
                <w:rFonts w:ascii="仿宋_GB2312" w:hAnsi="仿宋_GB2312" w:cs="仿宋_GB2312" w:hint="eastAsia"/>
                <w:sz w:val="24"/>
                <w:szCs w:val="24"/>
              </w:rPr>
              <w:t>【</w:t>
            </w:r>
            <w:r>
              <w:rPr>
                <w:rFonts w:ascii="仿宋_GB2312" w:hAnsi="仿宋_GB2312" w:cs="仿宋_GB2312" w:hint="eastAsia"/>
                <w:b/>
                <w:bCs/>
                <w:sz w:val="24"/>
                <w:szCs w:val="24"/>
              </w:rPr>
              <w:t>提供：相关证明文件，加盖公章</w:t>
            </w:r>
            <w:r>
              <w:rPr>
                <w:rFonts w:ascii="仿宋_GB2312" w:hAnsi="仿宋_GB2312" w:cs="仿宋_GB2312" w:hint="eastAsia"/>
                <w:sz w:val="24"/>
                <w:szCs w:val="24"/>
              </w:rPr>
              <w:t>】</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jc w:val="lef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3</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供应商不得存在情形</w:t>
            </w:r>
          </w:p>
        </w:tc>
        <w:tc>
          <w:tcPr>
            <w:tcW w:w="5387"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不同供应商不存在单位负责人为同一人或者存在直接控股、管理关系的，参加同一合同项下的采购活动的情形。【</w:t>
            </w:r>
            <w:r>
              <w:rPr>
                <w:rFonts w:ascii="仿宋_GB2312" w:hAnsi="仿宋_GB2312" w:cs="仿宋_GB2312" w:hint="eastAsia"/>
                <w:b/>
                <w:bCs/>
                <w:sz w:val="24"/>
                <w:szCs w:val="24"/>
              </w:rPr>
              <w:t>提供：供应商基本情况表，参考附件</w:t>
            </w:r>
            <w:r>
              <w:rPr>
                <w:rFonts w:ascii="仿宋_GB2312" w:hAnsi="仿宋_GB2312" w:cs="仿宋_GB2312" w:hint="eastAsia"/>
                <w:b/>
                <w:bCs/>
                <w:sz w:val="24"/>
                <w:szCs w:val="24"/>
              </w:rPr>
              <w:t>5</w:t>
            </w:r>
            <w:r>
              <w:rPr>
                <w:rFonts w:ascii="仿宋_GB2312" w:hAnsi="仿宋_GB2312" w:cs="仿宋_GB2312" w:hint="eastAsia"/>
                <w:b/>
                <w:bCs/>
                <w:sz w:val="24"/>
                <w:szCs w:val="24"/>
              </w:rPr>
              <w:t>，加盖公章</w:t>
            </w:r>
            <w:r>
              <w:rPr>
                <w:rFonts w:ascii="仿宋_GB2312" w:hAnsi="仿宋_GB2312" w:cs="仿宋_GB2312" w:hint="eastAsia"/>
                <w:sz w:val="24"/>
                <w:szCs w:val="24"/>
              </w:rPr>
              <w:t>】</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4</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信用记录</w:t>
            </w:r>
          </w:p>
        </w:tc>
        <w:tc>
          <w:tcPr>
            <w:tcW w:w="5387" w:type="dxa"/>
            <w:vAlign w:val="center"/>
          </w:tcPr>
          <w:p w:rsidR="002F32D4" w:rsidRDefault="00C9293A">
            <w:pPr>
              <w:wordWrap w:val="0"/>
              <w:spacing w:line="400" w:lineRule="exact"/>
              <w:rPr>
                <w:rFonts w:ascii="仿宋_GB2312" w:hAnsi="仿宋_GB2312" w:cs="仿宋_GB2312"/>
                <w:b/>
                <w:bCs/>
                <w:sz w:val="24"/>
                <w:szCs w:val="24"/>
              </w:rPr>
            </w:pPr>
            <w:r>
              <w:rPr>
                <w:rFonts w:ascii="仿宋_GB2312" w:hAnsi="仿宋_GB2312" w:cs="仿宋_GB2312" w:hint="eastAsia"/>
                <w:sz w:val="24"/>
                <w:szCs w:val="24"/>
              </w:rPr>
              <w:t>信用良好【</w:t>
            </w:r>
            <w:r>
              <w:rPr>
                <w:rFonts w:ascii="仿宋_GB2312" w:hAnsi="仿宋_GB2312" w:cs="仿宋_GB2312" w:hint="eastAsia"/>
                <w:b/>
                <w:bCs/>
                <w:sz w:val="24"/>
              </w:rPr>
              <w:t>提供“信用中国”网站</w:t>
            </w:r>
            <w:r>
              <w:rPr>
                <w:rFonts w:ascii="仿宋_GB2312" w:hAnsi="仿宋_GB2312" w:cs="仿宋_GB2312" w:hint="eastAsia"/>
                <w:b/>
                <w:bCs/>
                <w:sz w:val="24"/>
              </w:rPr>
              <w:t>www.creditchina.gov.cn</w:t>
            </w:r>
            <w:r>
              <w:rPr>
                <w:rFonts w:ascii="仿宋_GB2312" w:hAnsi="仿宋_GB2312" w:cs="仿宋_GB2312" w:hint="eastAsia"/>
                <w:b/>
                <w:bCs/>
                <w:sz w:val="24"/>
              </w:rPr>
              <w:t>“严重失信主体名单”、“重大税收违法失信主体名单”和“失信被执行人”等页面截图打印页，加盖公章；</w:t>
            </w:r>
            <w:r>
              <w:rPr>
                <w:rFonts w:ascii="仿宋_GB2312" w:hAnsi="仿宋_GB2312" w:cs="仿宋_GB2312" w:hint="eastAsia"/>
                <w:sz w:val="24"/>
                <w:szCs w:val="24"/>
              </w:rPr>
              <w:t>】</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jc w:val="lef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5</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响应文件完整性及响应程度</w:t>
            </w:r>
          </w:p>
        </w:tc>
        <w:tc>
          <w:tcPr>
            <w:tcW w:w="5387" w:type="dxa"/>
            <w:vAlign w:val="center"/>
          </w:tcPr>
          <w:p w:rsidR="002F32D4" w:rsidRDefault="00C9293A">
            <w:pPr>
              <w:spacing w:line="400" w:lineRule="exact"/>
              <w:rPr>
                <w:rFonts w:ascii="仿宋_GB2312" w:hAnsi="仿宋_GB2312" w:cs="仿宋_GB2312"/>
                <w:sz w:val="24"/>
                <w:szCs w:val="24"/>
              </w:rPr>
            </w:pPr>
            <w:r>
              <w:rPr>
                <w:rFonts w:ascii="仿宋_GB2312" w:hAnsi="楷体" w:cs="仿宋_GB2312" w:hint="eastAsia"/>
                <w:sz w:val="24"/>
                <w:szCs w:val="24"/>
              </w:rPr>
              <w:t>响应</w:t>
            </w:r>
            <w:r>
              <w:rPr>
                <w:rFonts w:ascii="仿宋_GB2312" w:hAnsi="楷体" w:cs="仿宋_GB2312"/>
                <w:sz w:val="24"/>
                <w:szCs w:val="24"/>
              </w:rPr>
              <w:t>文件是否包含所有要求的文档</w:t>
            </w:r>
            <w:r>
              <w:rPr>
                <w:rFonts w:ascii="仿宋_GB2312" w:hAnsi="楷体" w:cs="仿宋_GB2312" w:hint="eastAsia"/>
                <w:sz w:val="24"/>
                <w:szCs w:val="24"/>
              </w:rPr>
              <w:t>【</w:t>
            </w:r>
            <w:r>
              <w:rPr>
                <w:rFonts w:ascii="仿宋_GB2312" w:hAnsi="楷体" w:cs="仿宋_GB2312" w:hint="eastAsia"/>
                <w:b/>
                <w:bCs/>
                <w:sz w:val="24"/>
                <w:szCs w:val="24"/>
              </w:rPr>
              <w:t>包括：（</w:t>
            </w:r>
            <w:r>
              <w:rPr>
                <w:rFonts w:ascii="仿宋_GB2312" w:hAnsi="楷体" w:cs="仿宋_GB2312" w:hint="eastAsia"/>
                <w:b/>
                <w:bCs/>
                <w:sz w:val="24"/>
                <w:szCs w:val="24"/>
              </w:rPr>
              <w:t>1</w:t>
            </w:r>
            <w:r>
              <w:rPr>
                <w:rFonts w:ascii="仿宋_GB2312" w:hAnsi="楷体" w:cs="仿宋_GB2312" w:hint="eastAsia"/>
                <w:b/>
                <w:bCs/>
                <w:sz w:val="24"/>
                <w:szCs w:val="24"/>
              </w:rPr>
              <w:t>）报价</w:t>
            </w:r>
            <w:r>
              <w:rPr>
                <w:rFonts w:ascii="仿宋_GB2312" w:hAnsi="楷体" w:cs="仿宋_GB2312" w:hint="eastAsia"/>
                <w:b/>
                <w:bCs/>
                <w:sz w:val="24"/>
                <w:szCs w:val="24"/>
              </w:rPr>
              <w:t>文件</w:t>
            </w:r>
            <w:r>
              <w:rPr>
                <w:rFonts w:ascii="仿宋_GB2312" w:hAnsi="楷体" w:cs="仿宋_GB2312" w:hint="eastAsia"/>
                <w:b/>
                <w:bCs/>
                <w:sz w:val="24"/>
                <w:szCs w:val="24"/>
              </w:rPr>
              <w:t>；（</w:t>
            </w:r>
            <w:r>
              <w:rPr>
                <w:rFonts w:ascii="仿宋_GB2312" w:hAnsi="楷体" w:cs="仿宋_GB2312" w:hint="eastAsia"/>
                <w:b/>
                <w:bCs/>
                <w:sz w:val="24"/>
                <w:szCs w:val="24"/>
              </w:rPr>
              <w:t>2</w:t>
            </w:r>
            <w:r>
              <w:rPr>
                <w:rFonts w:ascii="仿宋_GB2312" w:hAnsi="楷体" w:cs="仿宋_GB2312" w:hint="eastAsia"/>
                <w:b/>
                <w:bCs/>
                <w:sz w:val="24"/>
                <w:szCs w:val="24"/>
              </w:rPr>
              <w:t>）响应函；（</w:t>
            </w:r>
            <w:r>
              <w:rPr>
                <w:rFonts w:ascii="仿宋_GB2312" w:hAnsi="楷体" w:cs="仿宋_GB2312" w:hint="eastAsia"/>
                <w:b/>
                <w:bCs/>
                <w:sz w:val="24"/>
                <w:szCs w:val="24"/>
              </w:rPr>
              <w:t>3</w:t>
            </w:r>
            <w:r>
              <w:rPr>
                <w:rFonts w:ascii="仿宋_GB2312" w:hAnsi="楷体" w:cs="仿宋_GB2312" w:hint="eastAsia"/>
                <w:b/>
                <w:bCs/>
                <w:sz w:val="24"/>
                <w:szCs w:val="24"/>
              </w:rPr>
              <w:t>）法定代表人（负责人）身份证明书与身份证复印件；如非法定代表人（或非负责人）作为供应商代表的，则需同时提供法定代表人（负责人）授权委托书与委托代理人身份证复印件；（</w:t>
            </w:r>
            <w:r>
              <w:rPr>
                <w:rFonts w:ascii="仿宋_GB2312" w:hAnsi="楷体" w:cs="仿宋_GB2312" w:hint="eastAsia"/>
                <w:b/>
                <w:bCs/>
                <w:sz w:val="24"/>
                <w:szCs w:val="24"/>
              </w:rPr>
              <w:t>4</w:t>
            </w:r>
            <w:r>
              <w:rPr>
                <w:rFonts w:ascii="仿宋_GB2312" w:hAnsi="楷体" w:cs="仿宋_GB2312" w:hint="eastAsia"/>
                <w:b/>
                <w:bCs/>
                <w:sz w:val="24"/>
                <w:szCs w:val="24"/>
              </w:rPr>
              <w:t>）服务管理软件兼容系统、馆情分析管理系统、交互操作软件著作权</w:t>
            </w:r>
            <w:r>
              <w:rPr>
                <w:rFonts w:ascii="仿宋_GB2312" w:hAnsi="楷体" w:cs="仿宋_GB2312" w:hint="eastAsia"/>
                <w:b/>
                <w:bCs/>
                <w:sz w:val="24"/>
                <w:szCs w:val="24"/>
              </w:rPr>
              <w:t>证明文件</w:t>
            </w:r>
            <w:r>
              <w:rPr>
                <w:rFonts w:ascii="仿宋_GB2312" w:hAnsi="楷体" w:cs="仿宋_GB2312" w:hint="eastAsia"/>
                <w:b/>
                <w:bCs/>
                <w:sz w:val="24"/>
                <w:szCs w:val="24"/>
              </w:rPr>
              <w:t>；（</w:t>
            </w:r>
            <w:r>
              <w:rPr>
                <w:rFonts w:ascii="仿宋_GB2312" w:hAnsi="楷体" w:cs="仿宋_GB2312" w:hint="eastAsia"/>
                <w:b/>
                <w:bCs/>
                <w:sz w:val="24"/>
                <w:szCs w:val="24"/>
              </w:rPr>
              <w:t>5</w:t>
            </w:r>
            <w:r>
              <w:rPr>
                <w:rFonts w:ascii="仿宋_GB2312" w:hAnsi="楷体" w:cs="仿宋_GB2312" w:hint="eastAsia"/>
                <w:b/>
                <w:bCs/>
                <w:sz w:val="24"/>
                <w:szCs w:val="24"/>
              </w:rPr>
              <w:t>）信息系统安全等级保护二级证书；（</w:t>
            </w:r>
            <w:r>
              <w:rPr>
                <w:rFonts w:ascii="仿宋_GB2312" w:hAnsi="楷体" w:cs="仿宋_GB2312" w:hint="eastAsia"/>
                <w:b/>
                <w:bCs/>
                <w:sz w:val="24"/>
                <w:szCs w:val="24"/>
              </w:rPr>
              <w:t>6</w:t>
            </w:r>
            <w:r>
              <w:rPr>
                <w:rFonts w:ascii="仿宋_GB2312" w:hAnsi="楷体" w:cs="仿宋_GB2312" w:hint="eastAsia"/>
                <w:b/>
                <w:bCs/>
                <w:sz w:val="24"/>
                <w:szCs w:val="24"/>
              </w:rPr>
              <w:t>）</w:t>
            </w:r>
            <w:r>
              <w:rPr>
                <w:rFonts w:ascii="仿宋_GB2312" w:hAnsi="楷体" w:cs="仿宋_GB2312" w:hint="eastAsia"/>
                <w:b/>
                <w:bCs/>
                <w:sz w:val="24"/>
                <w:szCs w:val="24"/>
              </w:rPr>
              <w:t>标签功能证明文件（</w:t>
            </w:r>
            <w:r>
              <w:rPr>
                <w:rFonts w:ascii="仿宋_GB2312" w:hAnsi="楷体" w:cs="仿宋_GB2312" w:hint="eastAsia"/>
                <w:b/>
                <w:bCs/>
                <w:sz w:val="24"/>
                <w:szCs w:val="24"/>
              </w:rPr>
              <w:t>7</w:t>
            </w:r>
            <w:r>
              <w:rPr>
                <w:rFonts w:ascii="仿宋_GB2312" w:hAnsi="楷体" w:cs="仿宋_GB2312" w:hint="eastAsia"/>
                <w:b/>
                <w:bCs/>
                <w:sz w:val="24"/>
                <w:szCs w:val="24"/>
              </w:rPr>
              <w:t>）</w:t>
            </w:r>
            <w:r>
              <w:rPr>
                <w:rFonts w:ascii="仿宋_GB2312" w:hAnsi="楷体" w:cs="仿宋_GB2312" w:hint="eastAsia"/>
                <w:b/>
                <w:bCs/>
                <w:sz w:val="24"/>
                <w:szCs w:val="24"/>
              </w:rPr>
              <w:t>RFID</w:t>
            </w:r>
            <w:r>
              <w:rPr>
                <w:rFonts w:ascii="仿宋_GB2312" w:hAnsi="楷体" w:cs="仿宋_GB2312" w:hint="eastAsia"/>
                <w:b/>
                <w:bCs/>
                <w:sz w:val="24"/>
                <w:szCs w:val="24"/>
              </w:rPr>
              <w:t>最终用户设计图案案例</w:t>
            </w:r>
            <w:r>
              <w:rPr>
                <w:rFonts w:ascii="仿宋_GB2312" w:hAnsi="楷体" w:cs="仿宋_GB2312" w:hint="eastAsia"/>
                <w:b/>
                <w:bCs/>
                <w:sz w:val="24"/>
                <w:szCs w:val="24"/>
              </w:rPr>
              <w:t>；以上文件均须加盖公章</w:t>
            </w:r>
            <w:r>
              <w:rPr>
                <w:rFonts w:ascii="仿宋_GB2312" w:hAnsi="楷体" w:cs="仿宋_GB2312" w:hint="eastAsia"/>
                <w:sz w:val="24"/>
                <w:szCs w:val="24"/>
              </w:rPr>
              <w:t>】</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6</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特定资格要求</w:t>
            </w:r>
          </w:p>
        </w:tc>
        <w:tc>
          <w:tcPr>
            <w:tcW w:w="5387"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符合采购项目方案规定的供应商资格要求。</w:t>
            </w:r>
            <w:r>
              <w:rPr>
                <w:rFonts w:ascii="仿宋_GB2312" w:hAnsi="仿宋_GB2312" w:cs="仿宋_GB2312" w:hint="eastAsia"/>
                <w:b/>
                <w:bCs/>
                <w:sz w:val="24"/>
                <w:szCs w:val="24"/>
              </w:rPr>
              <w:t>【本项无须提供相关证明材料】</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7</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投标保证金</w:t>
            </w:r>
          </w:p>
        </w:tc>
        <w:tc>
          <w:tcPr>
            <w:tcW w:w="5387"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供应商按要求缴纳投标保证金。</w:t>
            </w:r>
            <w:r>
              <w:rPr>
                <w:rFonts w:ascii="仿宋_GB2312" w:hAnsi="仿宋_GB2312" w:cs="仿宋_GB2312" w:hint="eastAsia"/>
                <w:b/>
                <w:bCs/>
                <w:sz w:val="24"/>
                <w:szCs w:val="24"/>
              </w:rPr>
              <w:t>【本采购项目不要求缴纳投标保证金】</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r w:rsidR="002F32D4">
        <w:trPr>
          <w:jc w:val="center"/>
        </w:trPr>
        <w:tc>
          <w:tcPr>
            <w:tcW w:w="709"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8</w:t>
            </w:r>
          </w:p>
        </w:tc>
        <w:tc>
          <w:tcPr>
            <w:tcW w:w="1276"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供应商黑名单</w:t>
            </w:r>
          </w:p>
        </w:tc>
        <w:tc>
          <w:tcPr>
            <w:tcW w:w="5387"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t>初步审查供应商没有被列入集团供应商黑名单。</w:t>
            </w:r>
            <w:r>
              <w:rPr>
                <w:rFonts w:ascii="仿宋_GB2312" w:hAnsi="仿宋_GB2312" w:cs="仿宋_GB2312" w:hint="eastAsia"/>
                <w:b/>
                <w:bCs/>
                <w:sz w:val="24"/>
                <w:szCs w:val="24"/>
              </w:rPr>
              <w:t>【本项无须提供相关证明材料】</w:t>
            </w:r>
          </w:p>
        </w:tc>
        <w:tc>
          <w:tcPr>
            <w:tcW w:w="1270"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通过</w:t>
            </w:r>
          </w:p>
          <w:p w:rsidR="002F32D4" w:rsidRDefault="00C9293A">
            <w:pPr>
              <w:spacing w:line="400" w:lineRule="exact"/>
              <w:rPr>
                <w:rFonts w:ascii="仿宋_GB2312" w:hAnsi="仿宋_GB2312" w:cs="仿宋_GB2312"/>
                <w:sz w:val="24"/>
                <w:szCs w:val="24"/>
              </w:rPr>
            </w:pPr>
            <w:r>
              <w:rPr>
                <w:rFonts w:ascii="仿宋_GB2312" w:hAnsi="仿宋_GB2312" w:cs="仿宋_GB2312"/>
                <w:sz w:val="24"/>
                <w:szCs w:val="24"/>
              </w:rPr>
              <w:sym w:font="Wingdings 2" w:char="F0A3"/>
            </w:r>
            <w:r>
              <w:rPr>
                <w:rFonts w:ascii="仿宋_GB2312" w:hAnsi="仿宋_GB2312" w:cs="仿宋_GB2312" w:hint="eastAsia"/>
                <w:sz w:val="24"/>
                <w:szCs w:val="24"/>
              </w:rPr>
              <w:t>不通过</w:t>
            </w:r>
          </w:p>
        </w:tc>
        <w:tc>
          <w:tcPr>
            <w:tcW w:w="1281" w:type="dxa"/>
            <w:vAlign w:val="center"/>
          </w:tcPr>
          <w:p w:rsidR="002F32D4" w:rsidRDefault="00C9293A">
            <w:pPr>
              <w:spacing w:line="400" w:lineRule="exact"/>
              <w:rPr>
                <w:rFonts w:ascii="仿宋_GB2312" w:hAnsi="仿宋_GB2312" w:cs="仿宋_GB2312"/>
                <w:sz w:val="24"/>
                <w:szCs w:val="24"/>
              </w:rPr>
            </w:pPr>
            <w:r>
              <w:rPr>
                <w:rFonts w:ascii="仿宋_GB2312" w:hAnsi="仿宋_GB2312" w:cs="仿宋_GB2312" w:hint="eastAsia"/>
                <w:sz w:val="24"/>
                <w:szCs w:val="24"/>
              </w:rPr>
              <w:sym w:font="Wingdings 2" w:char="F0A3"/>
            </w:r>
            <w:r>
              <w:rPr>
                <w:rFonts w:ascii="仿宋_GB2312" w:hAnsi="仿宋_GB2312" w:cs="仿宋_GB2312" w:hint="eastAsia"/>
                <w:sz w:val="24"/>
                <w:szCs w:val="24"/>
              </w:rPr>
              <w:t>不适用</w:t>
            </w:r>
          </w:p>
        </w:tc>
      </w:tr>
    </w:tbl>
    <w:p w:rsidR="002F32D4" w:rsidRDefault="00C9293A">
      <w:pPr>
        <w:spacing w:line="480" w:lineRule="exact"/>
        <w:ind w:firstLineChars="100" w:firstLine="241"/>
        <w:rPr>
          <w:rFonts w:ascii="仿宋_GB2312" w:hAnsi="仿宋_GB2312" w:cs="仿宋_GB2312"/>
          <w:b/>
          <w:bCs/>
          <w:sz w:val="24"/>
          <w:szCs w:val="24"/>
        </w:rPr>
      </w:pPr>
      <w:r>
        <w:rPr>
          <w:rFonts w:ascii="仿宋_GB2312" w:hAnsi="仿宋_GB2312" w:cs="仿宋_GB2312" w:hint="eastAsia"/>
          <w:b/>
          <w:bCs/>
          <w:sz w:val="24"/>
          <w:szCs w:val="24"/>
        </w:rPr>
        <w:lastRenderedPageBreak/>
        <w:t>注：</w:t>
      </w:r>
      <w:r>
        <w:rPr>
          <w:rFonts w:ascii="仿宋_GB2312" w:hAnsi="仿宋_GB2312" w:cs="仿宋_GB2312" w:hint="eastAsia"/>
          <w:sz w:val="24"/>
          <w:szCs w:val="24"/>
        </w:rPr>
        <w:t>（</w:t>
      </w:r>
      <w:r>
        <w:rPr>
          <w:rFonts w:ascii="仿宋_GB2312" w:hAnsi="仿宋_GB2312" w:cs="仿宋_GB2312" w:hint="eastAsia"/>
          <w:sz w:val="24"/>
          <w:szCs w:val="24"/>
        </w:rPr>
        <w:t>1</w:t>
      </w:r>
      <w:r>
        <w:rPr>
          <w:rFonts w:ascii="仿宋_GB2312" w:hAnsi="仿宋_GB2312" w:cs="仿宋_GB2312" w:hint="eastAsia"/>
          <w:sz w:val="24"/>
          <w:szCs w:val="24"/>
        </w:rPr>
        <w:t>）以上资格审查标准中如出现一处不符合要求，</w:t>
      </w:r>
      <w:proofErr w:type="gramStart"/>
      <w:r>
        <w:rPr>
          <w:rFonts w:ascii="仿宋_GB2312" w:hAnsi="仿宋_GB2312" w:cs="仿宋_GB2312" w:hint="eastAsia"/>
          <w:sz w:val="24"/>
          <w:szCs w:val="24"/>
        </w:rPr>
        <w:t>响应按</w:t>
      </w:r>
      <w:proofErr w:type="gramEnd"/>
      <w:r>
        <w:rPr>
          <w:rFonts w:ascii="仿宋_GB2312" w:hAnsi="仿宋_GB2312" w:cs="仿宋_GB2312" w:hint="eastAsia"/>
          <w:sz w:val="24"/>
          <w:szCs w:val="24"/>
        </w:rPr>
        <w:t>无效处理。</w:t>
      </w:r>
    </w:p>
    <w:p w:rsidR="002F32D4" w:rsidRDefault="00C9293A">
      <w:pPr>
        <w:numPr>
          <w:ilvl w:val="0"/>
          <w:numId w:val="2"/>
        </w:numPr>
        <w:spacing w:line="480" w:lineRule="exact"/>
        <w:ind w:firstLineChars="300" w:firstLine="720"/>
        <w:rPr>
          <w:rFonts w:ascii="仿宋_GB2312" w:hAnsi="仿宋_GB2312" w:cs="仿宋_GB2312"/>
          <w:sz w:val="24"/>
          <w:szCs w:val="24"/>
        </w:rPr>
      </w:pPr>
      <w:r>
        <w:rPr>
          <w:rFonts w:ascii="仿宋_GB2312" w:hAnsi="仿宋_GB2312" w:cs="仿宋_GB2312" w:hint="eastAsia"/>
          <w:sz w:val="24"/>
          <w:szCs w:val="24"/>
        </w:rPr>
        <w:t>本表评审依据要求的各项证明文件须编入响应文件。</w:t>
      </w:r>
    </w:p>
    <w:p w:rsidR="002F32D4" w:rsidRDefault="00C9293A">
      <w:pPr>
        <w:widowControl/>
        <w:ind w:firstLineChars="200" w:firstLine="643"/>
        <w:jc w:val="left"/>
        <w:rPr>
          <w:rFonts w:ascii="仿宋_GB2312" w:hAnsi="楷体" w:cs="仿宋_GB2312"/>
          <w:b/>
          <w:bCs/>
          <w:szCs w:val="32"/>
          <w:lang w:bidi="ar"/>
        </w:rPr>
      </w:pPr>
      <w:r>
        <w:rPr>
          <w:rFonts w:ascii="仿宋_GB2312" w:hAnsi="楷体" w:cs="仿宋_GB2312" w:hint="eastAsia"/>
          <w:b/>
          <w:bCs/>
          <w:szCs w:val="32"/>
          <w:lang w:bidi="ar"/>
        </w:rPr>
        <w:t>2.</w:t>
      </w:r>
      <w:r>
        <w:rPr>
          <w:rFonts w:ascii="仿宋_GB2312" w:hAnsi="楷体" w:cs="仿宋_GB2312" w:hint="eastAsia"/>
          <w:b/>
          <w:bCs/>
          <w:szCs w:val="32"/>
          <w:lang w:bidi="ar"/>
        </w:rPr>
        <w:t>价格异常低价标准</w:t>
      </w:r>
      <w:r>
        <w:rPr>
          <w:rFonts w:ascii="仿宋_GB2312" w:hAnsi="楷体" w:cs="仿宋_GB2312" w:hint="eastAsia"/>
          <w:b/>
          <w:bCs/>
          <w:szCs w:val="32"/>
          <w:lang w:bidi="ar"/>
        </w:rPr>
        <w:t xml:space="preserve"> </w:t>
      </w:r>
    </w:p>
    <w:p w:rsidR="002F32D4" w:rsidRDefault="00C9293A">
      <w:pPr>
        <w:widowControl/>
        <w:numPr>
          <w:ilvl w:val="255"/>
          <w:numId w:val="0"/>
        </w:numPr>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出现下列情形之一的，谈判小组</w:t>
      </w:r>
      <w:r>
        <w:rPr>
          <w:rFonts w:ascii="仿宋_GB2312" w:hAnsi="仿宋_GB2312" w:cs="仿宋_GB2312" w:hint="eastAsia"/>
          <w:szCs w:val="32"/>
          <w:lang w:bidi="ar"/>
        </w:rPr>
        <w:t>/</w:t>
      </w:r>
      <w:r>
        <w:rPr>
          <w:rFonts w:ascii="仿宋_GB2312" w:hAnsi="仿宋_GB2312" w:cs="仿宋_GB2312" w:hint="eastAsia"/>
          <w:szCs w:val="32"/>
          <w:lang w:bidi="ar"/>
        </w:rPr>
        <w:t>评审小组应当启动异常低价投标（响应）审查程序：</w:t>
      </w:r>
      <w:r>
        <w:rPr>
          <w:rFonts w:ascii="仿宋_GB2312" w:hAnsi="仿宋_GB2312" w:cs="仿宋_GB2312" w:hint="eastAsia"/>
          <w:szCs w:val="32"/>
          <w:lang w:bidi="ar"/>
        </w:rPr>
        <w:t xml:space="preserve"> </w:t>
      </w:r>
    </w:p>
    <w:p w:rsidR="002F32D4" w:rsidRDefault="00C9293A">
      <w:pPr>
        <w:widowControl/>
        <w:numPr>
          <w:ilvl w:val="255"/>
          <w:numId w:val="0"/>
        </w:numPr>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2.1</w:t>
      </w:r>
      <w:r>
        <w:rPr>
          <w:rFonts w:ascii="仿宋_GB2312" w:hAnsi="仿宋_GB2312" w:cs="仿宋_GB2312" w:hint="eastAsia"/>
          <w:szCs w:val="32"/>
          <w:lang w:bidi="ar"/>
        </w:rPr>
        <w:t>投标（响应）报价低于全部通过符合性审查（资格审查）供应商投标（响应）报价平均值</w:t>
      </w:r>
      <w:r>
        <w:rPr>
          <w:rFonts w:ascii="仿宋_GB2312" w:hAnsi="仿宋_GB2312" w:cs="仿宋_GB2312" w:hint="eastAsia"/>
          <w:szCs w:val="32"/>
          <w:lang w:bidi="ar"/>
        </w:rPr>
        <w:t>50%</w:t>
      </w:r>
      <w:r>
        <w:rPr>
          <w:rFonts w:ascii="仿宋_GB2312" w:hAnsi="仿宋_GB2312" w:cs="仿宋_GB2312" w:hint="eastAsia"/>
          <w:szCs w:val="32"/>
          <w:lang w:bidi="ar"/>
        </w:rPr>
        <w:t>的，即投标（响应）报价</w:t>
      </w:r>
      <w:r>
        <w:rPr>
          <w:rFonts w:ascii="仿宋_GB2312" w:hAnsi="仿宋_GB2312" w:cs="仿宋_GB2312" w:hint="eastAsia"/>
          <w:szCs w:val="32"/>
          <w:lang w:bidi="ar"/>
        </w:rPr>
        <w:t>&lt;</w:t>
      </w:r>
      <w:r>
        <w:rPr>
          <w:rFonts w:ascii="仿宋_GB2312" w:hAnsi="仿宋_GB2312" w:cs="仿宋_GB2312" w:hint="eastAsia"/>
          <w:szCs w:val="32"/>
          <w:lang w:bidi="ar"/>
        </w:rPr>
        <w:t>全部通过符合性审查（资格审查）供应商投标（响应）报价平均值×</w:t>
      </w:r>
      <w:r>
        <w:rPr>
          <w:rFonts w:ascii="仿宋_GB2312" w:hAnsi="仿宋_GB2312" w:cs="仿宋_GB2312" w:hint="eastAsia"/>
          <w:szCs w:val="32"/>
          <w:lang w:bidi="ar"/>
        </w:rPr>
        <w:t>50%</w:t>
      </w:r>
      <w:r>
        <w:rPr>
          <w:rFonts w:ascii="仿宋_GB2312" w:hAnsi="仿宋_GB2312" w:cs="仿宋_GB2312" w:hint="eastAsia"/>
          <w:szCs w:val="32"/>
          <w:lang w:bidi="ar"/>
        </w:rPr>
        <w:t>；</w:t>
      </w:r>
      <w:r>
        <w:rPr>
          <w:rFonts w:ascii="仿宋_GB2312" w:hAnsi="仿宋_GB2312" w:cs="仿宋_GB2312" w:hint="eastAsia"/>
          <w:szCs w:val="32"/>
          <w:lang w:bidi="ar"/>
        </w:rPr>
        <w:t xml:space="preserve">     </w:t>
      </w:r>
    </w:p>
    <w:p w:rsidR="002F32D4" w:rsidRDefault="00C9293A">
      <w:pPr>
        <w:widowControl/>
        <w:numPr>
          <w:ilvl w:val="255"/>
          <w:numId w:val="0"/>
        </w:numPr>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2.2</w:t>
      </w:r>
      <w:r>
        <w:rPr>
          <w:rFonts w:ascii="仿宋_GB2312" w:hAnsi="仿宋_GB2312" w:cs="仿宋_GB2312" w:hint="eastAsia"/>
          <w:szCs w:val="32"/>
          <w:lang w:bidi="ar"/>
        </w:rPr>
        <w:t>投标（响应）报价低于通过符合性审查（资格审查）且报价次</w:t>
      </w:r>
      <w:proofErr w:type="gramStart"/>
      <w:r>
        <w:rPr>
          <w:rFonts w:ascii="仿宋_GB2312" w:hAnsi="仿宋_GB2312" w:cs="仿宋_GB2312" w:hint="eastAsia"/>
          <w:szCs w:val="32"/>
          <w:lang w:bidi="ar"/>
        </w:rPr>
        <w:t>低供应</w:t>
      </w:r>
      <w:proofErr w:type="gramEnd"/>
      <w:r>
        <w:rPr>
          <w:rFonts w:ascii="仿宋_GB2312" w:hAnsi="仿宋_GB2312" w:cs="仿宋_GB2312" w:hint="eastAsia"/>
          <w:szCs w:val="32"/>
          <w:lang w:bidi="ar"/>
        </w:rPr>
        <w:t>商投标（响应）报价</w:t>
      </w:r>
      <w:r>
        <w:rPr>
          <w:rFonts w:ascii="仿宋_GB2312" w:hAnsi="仿宋_GB2312" w:cs="仿宋_GB2312" w:hint="eastAsia"/>
          <w:szCs w:val="32"/>
          <w:lang w:bidi="ar"/>
        </w:rPr>
        <w:t>50%</w:t>
      </w:r>
      <w:r>
        <w:rPr>
          <w:rFonts w:ascii="仿宋_GB2312" w:hAnsi="仿宋_GB2312" w:cs="仿宋_GB2312" w:hint="eastAsia"/>
          <w:szCs w:val="32"/>
          <w:lang w:bidi="ar"/>
        </w:rPr>
        <w:t>的，即投标（响应）报价</w:t>
      </w:r>
      <w:r>
        <w:rPr>
          <w:rFonts w:ascii="仿宋_GB2312" w:hAnsi="仿宋_GB2312" w:cs="仿宋_GB2312" w:hint="eastAsia"/>
          <w:szCs w:val="32"/>
          <w:lang w:bidi="ar"/>
        </w:rPr>
        <w:t>&lt;</w:t>
      </w:r>
      <w:r>
        <w:rPr>
          <w:rFonts w:ascii="仿宋_GB2312" w:hAnsi="仿宋_GB2312" w:cs="仿宋_GB2312" w:hint="eastAsia"/>
          <w:szCs w:val="32"/>
          <w:lang w:bidi="ar"/>
        </w:rPr>
        <w:t>通过符合性审查（资格审查）且报价次</w:t>
      </w:r>
      <w:proofErr w:type="gramStart"/>
      <w:r>
        <w:rPr>
          <w:rFonts w:ascii="仿宋_GB2312" w:hAnsi="仿宋_GB2312" w:cs="仿宋_GB2312" w:hint="eastAsia"/>
          <w:szCs w:val="32"/>
          <w:lang w:bidi="ar"/>
        </w:rPr>
        <w:t>低供应</w:t>
      </w:r>
      <w:proofErr w:type="gramEnd"/>
      <w:r>
        <w:rPr>
          <w:rFonts w:ascii="仿宋_GB2312" w:hAnsi="仿宋_GB2312" w:cs="仿宋_GB2312" w:hint="eastAsia"/>
          <w:szCs w:val="32"/>
          <w:lang w:bidi="ar"/>
        </w:rPr>
        <w:t>商投标（响应）报价×</w:t>
      </w:r>
      <w:r>
        <w:rPr>
          <w:rFonts w:ascii="仿宋_GB2312" w:hAnsi="仿宋_GB2312" w:cs="仿宋_GB2312" w:hint="eastAsia"/>
          <w:szCs w:val="32"/>
          <w:lang w:bidi="ar"/>
        </w:rPr>
        <w:t>50%</w:t>
      </w:r>
      <w:r>
        <w:rPr>
          <w:rFonts w:ascii="仿宋_GB2312" w:hAnsi="仿宋_GB2312" w:cs="仿宋_GB2312" w:hint="eastAsia"/>
          <w:szCs w:val="32"/>
          <w:lang w:bidi="ar"/>
        </w:rPr>
        <w:t>；</w:t>
      </w:r>
      <w:r>
        <w:rPr>
          <w:rFonts w:ascii="仿宋_GB2312" w:hAnsi="仿宋_GB2312" w:cs="仿宋_GB2312" w:hint="eastAsia"/>
          <w:szCs w:val="32"/>
          <w:lang w:bidi="ar"/>
        </w:rPr>
        <w:t xml:space="preserve"> </w:t>
      </w:r>
    </w:p>
    <w:p w:rsidR="002F32D4" w:rsidRDefault="00C9293A">
      <w:pPr>
        <w:widowControl/>
        <w:numPr>
          <w:ilvl w:val="255"/>
          <w:numId w:val="0"/>
        </w:numPr>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2.3</w:t>
      </w:r>
      <w:r>
        <w:rPr>
          <w:rFonts w:ascii="仿宋_GB2312" w:hAnsi="仿宋_GB2312" w:cs="仿宋_GB2312" w:hint="eastAsia"/>
          <w:szCs w:val="32"/>
          <w:lang w:bidi="ar"/>
        </w:rPr>
        <w:t>投标（响应）报价低于采购项目最高限价</w:t>
      </w:r>
      <w:r>
        <w:rPr>
          <w:rFonts w:ascii="仿宋_GB2312" w:hAnsi="仿宋_GB2312" w:cs="仿宋_GB2312" w:hint="eastAsia"/>
          <w:szCs w:val="32"/>
          <w:lang w:bidi="ar"/>
        </w:rPr>
        <w:t>45%</w:t>
      </w:r>
      <w:r>
        <w:rPr>
          <w:rFonts w:ascii="仿宋_GB2312" w:hAnsi="仿宋_GB2312" w:cs="仿宋_GB2312" w:hint="eastAsia"/>
          <w:szCs w:val="32"/>
          <w:lang w:bidi="ar"/>
        </w:rPr>
        <w:t>的，</w:t>
      </w:r>
      <w:r>
        <w:rPr>
          <w:rFonts w:ascii="仿宋_GB2312" w:hAnsi="仿宋_GB2312" w:cs="仿宋_GB2312" w:hint="eastAsia"/>
          <w:szCs w:val="32"/>
          <w:lang w:bidi="ar"/>
        </w:rPr>
        <w:t>即投标（响应）报价</w:t>
      </w:r>
      <w:r>
        <w:rPr>
          <w:rFonts w:ascii="仿宋_GB2312" w:hAnsi="仿宋_GB2312" w:cs="仿宋_GB2312" w:hint="eastAsia"/>
          <w:szCs w:val="32"/>
          <w:lang w:bidi="ar"/>
        </w:rPr>
        <w:t>&lt;</w:t>
      </w:r>
      <w:r>
        <w:rPr>
          <w:rFonts w:ascii="仿宋_GB2312" w:hAnsi="仿宋_GB2312" w:cs="仿宋_GB2312" w:hint="eastAsia"/>
          <w:szCs w:val="32"/>
          <w:lang w:bidi="ar"/>
        </w:rPr>
        <w:t>采购项目最高限价×</w:t>
      </w:r>
      <w:r>
        <w:rPr>
          <w:rFonts w:ascii="仿宋_GB2312" w:hAnsi="仿宋_GB2312" w:cs="仿宋_GB2312" w:hint="eastAsia"/>
          <w:szCs w:val="32"/>
          <w:lang w:bidi="ar"/>
        </w:rPr>
        <w:t>45%</w:t>
      </w:r>
      <w:r>
        <w:rPr>
          <w:rFonts w:ascii="仿宋_GB2312" w:hAnsi="仿宋_GB2312" w:cs="仿宋_GB2312" w:hint="eastAsia"/>
          <w:szCs w:val="32"/>
          <w:lang w:bidi="ar"/>
        </w:rPr>
        <w:t>；</w:t>
      </w:r>
      <w:r>
        <w:rPr>
          <w:rFonts w:ascii="仿宋_GB2312" w:hAnsi="仿宋_GB2312" w:cs="仿宋_GB2312" w:hint="eastAsia"/>
          <w:szCs w:val="32"/>
          <w:lang w:bidi="ar"/>
        </w:rPr>
        <w:t xml:space="preserve"> </w:t>
      </w:r>
    </w:p>
    <w:p w:rsidR="002F32D4" w:rsidRDefault="00C9293A">
      <w:pPr>
        <w:widowControl/>
        <w:numPr>
          <w:ilvl w:val="255"/>
          <w:numId w:val="0"/>
        </w:numPr>
        <w:ind w:firstLineChars="200" w:firstLine="640"/>
        <w:jc w:val="left"/>
        <w:rPr>
          <w:rFonts w:ascii="仿宋_GB2312" w:hAnsi="仿宋_GB2312" w:cs="仿宋_GB2312"/>
          <w:szCs w:val="32"/>
          <w:lang w:bidi="ar"/>
        </w:rPr>
      </w:pPr>
      <w:r>
        <w:rPr>
          <w:rFonts w:ascii="仿宋_GB2312" w:hAnsi="仿宋_GB2312" w:cs="仿宋_GB2312" w:hint="eastAsia"/>
          <w:szCs w:val="32"/>
          <w:lang w:bidi="ar"/>
        </w:rPr>
        <w:t>2.4</w:t>
      </w:r>
      <w:r>
        <w:rPr>
          <w:rFonts w:ascii="仿宋_GB2312" w:hAnsi="仿宋_GB2312" w:cs="仿宋_GB2312" w:hint="eastAsia"/>
          <w:szCs w:val="32"/>
          <w:lang w:bidi="ar"/>
        </w:rPr>
        <w:t>其他谈判小组</w:t>
      </w:r>
      <w:r>
        <w:rPr>
          <w:rFonts w:ascii="仿宋_GB2312" w:hAnsi="仿宋_GB2312" w:cs="仿宋_GB2312" w:hint="eastAsia"/>
          <w:szCs w:val="32"/>
          <w:lang w:bidi="ar"/>
        </w:rPr>
        <w:t>/</w:t>
      </w:r>
      <w:r>
        <w:rPr>
          <w:rFonts w:ascii="仿宋_GB2312" w:hAnsi="仿宋_GB2312" w:cs="仿宋_GB2312" w:hint="eastAsia"/>
          <w:szCs w:val="32"/>
          <w:lang w:bidi="ar"/>
        </w:rPr>
        <w:t>评审小组认为供应商报价过低，有可能影响产品质量或者不能诚信履约的情形。</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三</w:t>
      </w:r>
      <w:r>
        <w:rPr>
          <w:rFonts w:ascii="仿宋_GB2312" w:hAnsi="仿宋_GB2312" w:cs="仿宋_GB2312" w:hint="eastAsia"/>
          <w:szCs w:val="32"/>
        </w:rPr>
        <w:t>）评审流程</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w:t>
      </w:r>
      <w:r>
        <w:rPr>
          <w:rFonts w:ascii="仿宋_GB2312" w:hAnsi="仿宋_GB2312" w:cs="仿宋_GB2312" w:hint="eastAsia"/>
          <w:szCs w:val="32"/>
        </w:rPr>
        <w:t>现场工作人员主持并宣布评审会议开始。</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szCs w:val="32"/>
        </w:rPr>
        <w:t>.</w:t>
      </w:r>
      <w:r>
        <w:rPr>
          <w:rFonts w:ascii="仿宋_GB2312" w:hAnsi="仿宋_GB2312" w:cs="仿宋_GB2312" w:hint="eastAsia"/>
          <w:szCs w:val="32"/>
        </w:rPr>
        <w:t>监督人员宣读评审要求。</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现场工作人员向评审小组介绍项目情况，包括但不限于采购需求、采购限价、供应商资格要求、供应商响应情况、评审流程、评审标准。</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szCs w:val="32"/>
        </w:rPr>
        <w:t>.</w:t>
      </w:r>
      <w:r>
        <w:rPr>
          <w:rFonts w:ascii="仿宋_GB2312" w:hAnsi="仿宋_GB2312" w:cs="仿宋_GB2312" w:hint="eastAsia"/>
          <w:szCs w:val="32"/>
        </w:rPr>
        <w:t>评审小组成员共同推选或由采购人指定评审小组组</w:t>
      </w:r>
      <w:r>
        <w:rPr>
          <w:rFonts w:ascii="仿宋_GB2312" w:hAnsi="仿宋_GB2312" w:cs="仿宋_GB2312" w:hint="eastAsia"/>
          <w:szCs w:val="32"/>
        </w:rPr>
        <w:lastRenderedPageBreak/>
        <w:t>长，评审小组组长负责组织评审工作。</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szCs w:val="32"/>
        </w:rPr>
        <w:t>.</w:t>
      </w:r>
      <w:r>
        <w:rPr>
          <w:rFonts w:ascii="仿宋_GB2312" w:hAnsi="仿宋_GB2312" w:cs="仿宋_GB2312" w:hint="eastAsia"/>
          <w:szCs w:val="32"/>
        </w:rPr>
        <w:t>评审小组成员抽签定供应商（如有）评审顺序，工作人员向评审小组分别展示各</w:t>
      </w:r>
      <w:r>
        <w:rPr>
          <w:rFonts w:ascii="仿宋_GB2312" w:hAnsi="仿宋_GB2312" w:cs="仿宋_GB2312" w:hint="eastAsia"/>
          <w:szCs w:val="32"/>
        </w:rPr>
        <w:t>响应文件的密封和送达情况。</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szCs w:val="32"/>
        </w:rPr>
        <w:t>.</w:t>
      </w:r>
      <w:r>
        <w:rPr>
          <w:rFonts w:ascii="仿宋_GB2312" w:hAnsi="仿宋_GB2312" w:cs="仿宋_GB2312" w:hint="eastAsia"/>
          <w:szCs w:val="32"/>
        </w:rPr>
        <w:t>工作人员按照抽签顺序开启响应文件，宣读供应商名称以及响应报价并记录在案，评审小组及相关工作人员等在响应文件开启记录上签字确认。</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szCs w:val="32"/>
        </w:rPr>
        <w:t>.</w:t>
      </w:r>
      <w:r>
        <w:rPr>
          <w:rFonts w:ascii="仿宋_GB2312" w:hAnsi="仿宋_GB2312" w:cs="仿宋_GB2312" w:hint="eastAsia"/>
          <w:szCs w:val="32"/>
        </w:rPr>
        <w:t>评审小组按资格审查、符合性审查的步骤进行评审。</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szCs w:val="32"/>
        </w:rPr>
        <w:t>.</w:t>
      </w:r>
      <w:r>
        <w:rPr>
          <w:rFonts w:ascii="仿宋_GB2312" w:hAnsi="仿宋_GB2312" w:cs="仿宋_GB2312" w:hint="eastAsia"/>
          <w:szCs w:val="32"/>
        </w:rPr>
        <w:t>在评审过程中，评审小组成员对需要共同认定的事项存在争议的，将按照少数服从多数的原则得出结论，持不同意见的评审小组成员应在评审报告上签署不同意见及理由，否则视为同意评审报告。</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9</w:t>
      </w:r>
      <w:r>
        <w:rPr>
          <w:rFonts w:ascii="仿宋_GB2312" w:hAnsi="仿宋_GB2312" w:cs="仿宋_GB2312"/>
          <w:szCs w:val="32"/>
        </w:rPr>
        <w:t>.</w:t>
      </w:r>
      <w:r>
        <w:rPr>
          <w:rFonts w:ascii="仿宋_GB2312" w:hAnsi="仿宋_GB2312" w:cs="仿宋_GB2312" w:hint="eastAsia"/>
          <w:szCs w:val="32"/>
        </w:rPr>
        <w:t>评委提交评审报告，监督人复核。</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szCs w:val="32"/>
        </w:rPr>
        <w:t>0.</w:t>
      </w:r>
      <w:r>
        <w:rPr>
          <w:rFonts w:ascii="仿宋_GB2312" w:hAnsi="仿宋_GB2312" w:cs="仿宋_GB2312" w:hint="eastAsia"/>
          <w:szCs w:val="32"/>
        </w:rPr>
        <w:t>评审小组组长根据汇总情况，宣读评审结果。</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四</w:t>
      </w:r>
      <w:r>
        <w:rPr>
          <w:rFonts w:ascii="仿宋_GB2312" w:hAnsi="仿宋_GB2312" w:cs="仿宋_GB2312" w:hint="eastAsia"/>
          <w:szCs w:val="32"/>
        </w:rPr>
        <w:t>）评审要求</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项目评审开始前，现场工作人员应向评审小组介绍采购项目情况，包括但不限于采购需求、采购限价、供应商资格要求、供应商响应情况、评审流程、评审标准等。</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现场工作人员不得向评审人员明示或暗示倾向或者排斥特定供应商，干扰评审人员的客观、公正、独立评审。</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监督人员应当维护评审秩序，监督评审人员依照采购文件规定的程序、方法和标准进行独立评审，及时制止和纠正现场倾向性言论或者违法违规行为。</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评审人员负责具体评审事务，独立审查、评价供应商</w:t>
      </w:r>
      <w:r>
        <w:rPr>
          <w:rFonts w:ascii="仿宋_GB2312" w:hAnsi="仿宋_GB2312" w:cs="仿宋_GB2312" w:hint="eastAsia"/>
          <w:szCs w:val="32"/>
        </w:rPr>
        <w:lastRenderedPageBreak/>
        <w:t>响应文件，对本人的评分和评审结果负责。</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评审人员应当审查供应商的响应文件是否符合采购文件约定，供应商之间是否存在</w:t>
      </w:r>
      <w:proofErr w:type="gramStart"/>
      <w:r>
        <w:rPr>
          <w:rFonts w:ascii="仿宋_GB2312" w:hAnsi="仿宋_GB2312" w:cs="仿宋_GB2312" w:hint="eastAsia"/>
          <w:szCs w:val="32"/>
        </w:rPr>
        <w:t>围标串标</w:t>
      </w:r>
      <w:proofErr w:type="gramEnd"/>
      <w:r>
        <w:rPr>
          <w:rFonts w:ascii="仿宋_GB2312" w:hAnsi="仿宋_GB2312" w:cs="仿宋_GB2312" w:hint="eastAsia"/>
          <w:szCs w:val="32"/>
        </w:rPr>
        <w:t>行为，供应商是否存在不合理报价情况，如出现</w:t>
      </w:r>
      <w:proofErr w:type="gramStart"/>
      <w:r>
        <w:rPr>
          <w:rFonts w:ascii="仿宋_GB2312" w:hAnsi="仿宋_GB2312" w:cs="仿宋_GB2312" w:hint="eastAsia"/>
          <w:szCs w:val="32"/>
        </w:rPr>
        <w:t>围标串标</w:t>
      </w:r>
      <w:proofErr w:type="gramEnd"/>
      <w:r>
        <w:rPr>
          <w:rFonts w:ascii="仿宋_GB2312" w:hAnsi="仿宋_GB2312" w:cs="仿宋_GB2312" w:hint="eastAsia"/>
          <w:szCs w:val="32"/>
        </w:rPr>
        <w:t>及采购文件约定无效响应情形的，应当认定供应商响应无效，并记录在评审报告中。</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评审人员应当根据采购文件规定的评审项目逐条评审，根据供应商的响应文件综</w:t>
      </w:r>
      <w:r>
        <w:rPr>
          <w:rFonts w:ascii="仿宋_GB2312" w:hAnsi="仿宋_GB2312" w:cs="仿宋_GB2312" w:hint="eastAsia"/>
          <w:szCs w:val="32"/>
        </w:rPr>
        <w:t>合评价各个供应商响应情况和履约能力。</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对于响应文件中含义不明确、同类问题表述不</w:t>
      </w:r>
      <w:r>
        <w:rPr>
          <w:rFonts w:ascii="仿宋_GB2312" w:hAnsi="仿宋_GB2312" w:cs="仿宋_GB2312" w:hint="eastAsia"/>
          <w:szCs w:val="32"/>
        </w:rPr>
        <w:t>-</w:t>
      </w:r>
      <w:proofErr w:type="gramStart"/>
      <w:r>
        <w:rPr>
          <w:rFonts w:ascii="仿宋_GB2312" w:hAnsi="仿宋_GB2312" w:cs="仿宋_GB2312" w:hint="eastAsia"/>
          <w:szCs w:val="32"/>
        </w:rPr>
        <w:t>致或者</w:t>
      </w:r>
      <w:proofErr w:type="gramEnd"/>
      <w:r>
        <w:rPr>
          <w:rFonts w:ascii="仿宋_GB2312" w:hAnsi="仿宋_GB2312" w:cs="仿宋_GB2312" w:hint="eastAsia"/>
          <w:szCs w:val="32"/>
        </w:rPr>
        <w:t>有明显文字和计算错误的内容，评审人员可要求供应商</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必要的澄清、说明或者补正。供应商的澄清、说明或者补正不得超出响应文件范围或者改变响应文件实质性内容。</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评审人员对需要共同认定的事项存在争议的，应当按照少数服从多数的原则</w:t>
      </w:r>
      <w:proofErr w:type="gramStart"/>
      <w:r>
        <w:rPr>
          <w:rFonts w:ascii="仿宋_GB2312" w:hAnsi="仿宋_GB2312" w:cs="仿宋_GB2312" w:hint="eastAsia"/>
          <w:szCs w:val="32"/>
        </w:rPr>
        <w:t>作出</w:t>
      </w:r>
      <w:proofErr w:type="gramEnd"/>
      <w:r>
        <w:rPr>
          <w:rFonts w:ascii="仿宋_GB2312" w:hAnsi="仿宋_GB2312" w:cs="仿宋_GB2312" w:hint="eastAsia"/>
          <w:szCs w:val="32"/>
        </w:rPr>
        <w:t>结论。持不同意见的评审人员应当在评审报告上签署不同意见及理由，否则视为同意评审报告。</w:t>
      </w:r>
    </w:p>
    <w:p w:rsidR="002F32D4" w:rsidRDefault="002F32D4">
      <w:pPr>
        <w:pStyle w:val="a0"/>
        <w:ind w:firstLineChars="0" w:firstLine="0"/>
      </w:pP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四、响应文件无效情形</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评审过程中，若采购人发现响应文件出现以下任</w:t>
      </w:r>
      <w:proofErr w:type="gramStart"/>
      <w:r>
        <w:rPr>
          <w:rFonts w:ascii="仿宋_GB2312" w:hAnsi="仿宋_GB2312" w:cs="仿宋_GB2312" w:hint="eastAsia"/>
          <w:szCs w:val="32"/>
        </w:rPr>
        <w:t>一</w:t>
      </w:r>
      <w:proofErr w:type="gramEnd"/>
      <w:r>
        <w:rPr>
          <w:rFonts w:ascii="仿宋_GB2312" w:hAnsi="仿宋_GB2312" w:cs="仿宋_GB2312" w:hint="eastAsia"/>
          <w:szCs w:val="32"/>
        </w:rPr>
        <w:t>情况，经监督人确认后</w:t>
      </w:r>
      <w:r>
        <w:rPr>
          <w:rFonts w:ascii="仿宋_GB2312" w:hAnsi="仿宋_GB2312" w:cs="仿宋_GB2312" w:hint="eastAsia"/>
          <w:b/>
          <w:bCs/>
          <w:szCs w:val="32"/>
        </w:rPr>
        <w:t>当场宣布</w:t>
      </w:r>
      <w:proofErr w:type="gramStart"/>
      <w:r>
        <w:rPr>
          <w:rFonts w:ascii="仿宋_GB2312" w:hAnsi="仿宋_GB2312" w:cs="仿宋_GB2312" w:hint="eastAsia"/>
          <w:b/>
          <w:bCs/>
          <w:szCs w:val="32"/>
        </w:rPr>
        <w:t>为废标或</w:t>
      </w:r>
      <w:proofErr w:type="gramEnd"/>
      <w:r>
        <w:rPr>
          <w:rFonts w:ascii="仿宋_GB2312" w:hAnsi="仿宋_GB2312" w:cs="仿宋_GB2312" w:hint="eastAsia"/>
          <w:b/>
          <w:bCs/>
          <w:szCs w:val="32"/>
        </w:rPr>
        <w:t>无效</w:t>
      </w:r>
      <w:r>
        <w:rPr>
          <w:rFonts w:ascii="仿宋_GB2312" w:hAnsi="仿宋_GB2312" w:cs="仿宋_GB2312" w:hint="eastAsia"/>
          <w:b/>
          <w:bCs/>
          <w:szCs w:val="32"/>
        </w:rPr>
        <w:t>投标</w:t>
      </w:r>
      <w:r>
        <w:rPr>
          <w:rFonts w:ascii="仿宋_GB2312" w:hAnsi="仿宋_GB2312" w:cs="仿宋_GB2312" w:hint="eastAsia"/>
          <w:szCs w:val="32"/>
        </w:rPr>
        <w:t>：</w:t>
      </w:r>
    </w:p>
    <w:p w:rsidR="002F32D4" w:rsidRDefault="00C9293A">
      <w:pPr>
        <w:ind w:firstLineChars="200" w:firstLine="640"/>
        <w:rPr>
          <w:rFonts w:ascii="仿宋_GB2312" w:hAnsi="黑体"/>
          <w:szCs w:val="32"/>
        </w:rPr>
      </w:pPr>
      <w:r>
        <w:rPr>
          <w:rFonts w:ascii="仿宋_GB2312" w:hAnsi="黑体" w:hint="eastAsia"/>
          <w:szCs w:val="32"/>
        </w:rPr>
        <w:t>1.</w:t>
      </w:r>
      <w:r>
        <w:rPr>
          <w:rFonts w:ascii="仿宋_GB2312" w:hAnsi="黑体" w:hint="eastAsia"/>
          <w:szCs w:val="32"/>
        </w:rPr>
        <w:t>响应文件未按要求进行密封处理的；</w:t>
      </w:r>
    </w:p>
    <w:p w:rsidR="002F32D4" w:rsidRDefault="00C9293A">
      <w:pPr>
        <w:ind w:firstLineChars="200" w:firstLine="640"/>
        <w:rPr>
          <w:rFonts w:ascii="仿宋_GB2312" w:hAnsi="黑体"/>
          <w:szCs w:val="32"/>
        </w:rPr>
      </w:pPr>
      <w:r>
        <w:rPr>
          <w:rFonts w:ascii="仿宋_GB2312" w:hAnsi="黑体" w:hint="eastAsia"/>
          <w:szCs w:val="32"/>
        </w:rPr>
        <w:t>2.</w:t>
      </w:r>
      <w:r>
        <w:rPr>
          <w:rFonts w:ascii="仿宋_GB2312" w:hAnsi="黑体" w:hint="eastAsia"/>
          <w:szCs w:val="32"/>
        </w:rPr>
        <w:t>响应文件未按照采购文件要求签署、盖章的；</w:t>
      </w:r>
    </w:p>
    <w:p w:rsidR="002F32D4" w:rsidRDefault="00C9293A">
      <w:pPr>
        <w:ind w:firstLineChars="200" w:firstLine="640"/>
        <w:rPr>
          <w:rFonts w:ascii="仿宋_GB2312" w:hAnsi="黑体"/>
          <w:szCs w:val="32"/>
        </w:rPr>
      </w:pPr>
      <w:r>
        <w:rPr>
          <w:rFonts w:ascii="仿宋_GB2312" w:hAnsi="黑体" w:hint="eastAsia"/>
          <w:szCs w:val="32"/>
        </w:rPr>
        <w:lastRenderedPageBreak/>
        <w:t>3.</w:t>
      </w:r>
      <w:r>
        <w:rPr>
          <w:rFonts w:ascii="仿宋_GB2312" w:hAnsi="黑体" w:hint="eastAsia"/>
          <w:szCs w:val="32"/>
        </w:rPr>
        <w:t>不具备采购文件中规定的资格要求的；</w:t>
      </w:r>
    </w:p>
    <w:p w:rsidR="002F32D4" w:rsidRDefault="00C9293A">
      <w:pPr>
        <w:ind w:firstLineChars="200" w:firstLine="640"/>
        <w:rPr>
          <w:rFonts w:ascii="仿宋_GB2312" w:hAnsi="黑体"/>
          <w:szCs w:val="32"/>
        </w:rPr>
      </w:pPr>
      <w:r>
        <w:rPr>
          <w:rFonts w:ascii="仿宋_GB2312" w:hAnsi="黑体" w:hint="eastAsia"/>
          <w:szCs w:val="32"/>
        </w:rPr>
        <w:t>4.</w:t>
      </w:r>
      <w:r>
        <w:rPr>
          <w:rFonts w:ascii="仿宋_GB2312" w:hAnsi="黑体" w:hint="eastAsia"/>
          <w:szCs w:val="32"/>
        </w:rPr>
        <w:t>响应报价超过采购人公布最高限价的；</w:t>
      </w:r>
    </w:p>
    <w:p w:rsidR="002F32D4" w:rsidRDefault="00C9293A">
      <w:pPr>
        <w:ind w:firstLineChars="200" w:firstLine="640"/>
        <w:rPr>
          <w:rFonts w:ascii="仿宋_GB2312" w:hAnsi="黑体"/>
          <w:szCs w:val="32"/>
        </w:rPr>
      </w:pPr>
      <w:r>
        <w:rPr>
          <w:rFonts w:ascii="仿宋_GB2312" w:hAnsi="黑体" w:hint="eastAsia"/>
          <w:szCs w:val="32"/>
        </w:rPr>
        <w:t>5.</w:t>
      </w:r>
      <w:r>
        <w:rPr>
          <w:rFonts w:ascii="仿宋_GB2312" w:hAnsi="黑体" w:hint="eastAsia"/>
          <w:szCs w:val="32"/>
        </w:rPr>
        <w:t>提供有选择的报价的（报价</w:t>
      </w:r>
      <w:proofErr w:type="gramStart"/>
      <w:r>
        <w:rPr>
          <w:rFonts w:ascii="仿宋_GB2312" w:hAnsi="黑体" w:hint="eastAsia"/>
          <w:szCs w:val="32"/>
        </w:rPr>
        <w:t>不</w:t>
      </w:r>
      <w:proofErr w:type="gramEnd"/>
      <w:r>
        <w:rPr>
          <w:rFonts w:ascii="仿宋_GB2312" w:hAnsi="黑体" w:hint="eastAsia"/>
          <w:szCs w:val="32"/>
        </w:rPr>
        <w:t>唯一）；</w:t>
      </w:r>
    </w:p>
    <w:p w:rsidR="002F32D4" w:rsidRDefault="00C9293A">
      <w:pPr>
        <w:ind w:firstLineChars="200" w:firstLine="640"/>
        <w:rPr>
          <w:rFonts w:ascii="仿宋_GB2312" w:hAnsi="黑体"/>
          <w:szCs w:val="32"/>
        </w:rPr>
      </w:pPr>
      <w:r>
        <w:rPr>
          <w:rFonts w:ascii="仿宋_GB2312" w:hAnsi="黑体" w:hint="eastAsia"/>
          <w:szCs w:val="32"/>
        </w:rPr>
        <w:t>6.</w:t>
      </w:r>
      <w:r>
        <w:rPr>
          <w:rFonts w:ascii="仿宋_GB2312" w:hAnsi="黑体" w:hint="eastAsia"/>
          <w:szCs w:val="32"/>
        </w:rPr>
        <w:t>供应商与采购人存在利害关系可能影响采购公正的；</w:t>
      </w:r>
    </w:p>
    <w:p w:rsidR="002F32D4" w:rsidRDefault="00C9293A">
      <w:pPr>
        <w:ind w:firstLineChars="200" w:firstLine="640"/>
        <w:rPr>
          <w:rFonts w:ascii="仿宋_GB2312" w:hAnsi="黑体"/>
          <w:szCs w:val="32"/>
        </w:rPr>
      </w:pPr>
      <w:r>
        <w:rPr>
          <w:rFonts w:ascii="仿宋_GB2312" w:hAnsi="黑体" w:hint="eastAsia"/>
          <w:szCs w:val="32"/>
        </w:rPr>
        <w:t>7.</w:t>
      </w:r>
      <w:r>
        <w:rPr>
          <w:rFonts w:ascii="仿宋_GB2312" w:hAnsi="黑体" w:hint="eastAsia"/>
          <w:szCs w:val="32"/>
        </w:rPr>
        <w:t>供应商负责人为同一人或者存在控股、管理关系的不同供应商参加同一标段投标或者未划分标段的同一采购项目投标；</w:t>
      </w:r>
    </w:p>
    <w:p w:rsidR="002F32D4" w:rsidRDefault="00C9293A">
      <w:pPr>
        <w:ind w:firstLineChars="200" w:firstLine="640"/>
        <w:rPr>
          <w:rFonts w:ascii="仿宋_GB2312" w:hAnsi="黑体"/>
          <w:szCs w:val="32"/>
        </w:rPr>
      </w:pPr>
      <w:r>
        <w:rPr>
          <w:rFonts w:ascii="仿宋_GB2312" w:hAnsi="黑体" w:hint="eastAsia"/>
          <w:szCs w:val="32"/>
        </w:rPr>
        <w:t>8.</w:t>
      </w:r>
      <w:r>
        <w:rPr>
          <w:rFonts w:ascii="仿宋_GB2312" w:hAnsi="黑体" w:hint="eastAsia"/>
          <w:szCs w:val="32"/>
        </w:rPr>
        <w:t>供应商有串通投标、弄虚作假、行贿等违法行为的；</w:t>
      </w:r>
    </w:p>
    <w:p w:rsidR="002F32D4" w:rsidRDefault="00C9293A">
      <w:pPr>
        <w:ind w:firstLineChars="200" w:firstLine="640"/>
        <w:rPr>
          <w:rFonts w:ascii="仿宋_GB2312" w:hAnsi="黑体"/>
          <w:szCs w:val="32"/>
        </w:rPr>
      </w:pPr>
      <w:r>
        <w:rPr>
          <w:rFonts w:ascii="仿宋_GB2312" w:hAnsi="黑体" w:hint="eastAsia"/>
          <w:szCs w:val="32"/>
        </w:rPr>
        <w:t>9.</w:t>
      </w:r>
      <w:r>
        <w:rPr>
          <w:rFonts w:ascii="仿宋_GB2312" w:hAnsi="黑体" w:hint="eastAsia"/>
          <w:szCs w:val="32"/>
        </w:rPr>
        <w:t>以联合体形式响应的；</w:t>
      </w:r>
    </w:p>
    <w:p w:rsidR="002F32D4" w:rsidRDefault="00C9293A">
      <w:pPr>
        <w:ind w:firstLineChars="200" w:firstLine="640"/>
        <w:rPr>
          <w:rFonts w:ascii="仿宋_GB2312" w:hAnsi="黑体"/>
          <w:szCs w:val="32"/>
        </w:rPr>
      </w:pPr>
      <w:r>
        <w:rPr>
          <w:rFonts w:ascii="仿宋_GB2312" w:hAnsi="黑体" w:hint="eastAsia"/>
          <w:szCs w:val="32"/>
        </w:rPr>
        <w:t>10.</w:t>
      </w:r>
      <w:r>
        <w:rPr>
          <w:rFonts w:ascii="仿宋_GB2312" w:hAnsi="黑体" w:hint="eastAsia"/>
          <w:szCs w:val="32"/>
        </w:rPr>
        <w:t>法律、法规、本文件规定的其他无效情形。</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五、保密</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参与采购活动的各方应对采购文件、响应文件以及评审过程中获知的商业、技术、人员等信息保密，违者应对由此造成的后果承担法律责任。</w:t>
      </w:r>
    </w:p>
    <w:p w:rsidR="002F32D4" w:rsidRDefault="00C9293A">
      <w:pPr>
        <w:ind w:firstLineChars="200" w:firstLine="640"/>
        <w:rPr>
          <w:rFonts w:ascii="黑体" w:eastAsia="黑体" w:hAnsi="黑体" w:cs="仿宋_GB2312"/>
          <w:szCs w:val="32"/>
        </w:rPr>
      </w:pPr>
      <w:r>
        <w:rPr>
          <w:rFonts w:ascii="黑体" w:eastAsia="黑体" w:hAnsi="黑体" w:cs="仿宋_GB2312" w:hint="eastAsia"/>
          <w:szCs w:val="32"/>
        </w:rPr>
        <w:t>六、成交通知书</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成交供应商确定后，采购人将在</w:t>
      </w:r>
      <w:r>
        <w:rPr>
          <w:rFonts w:ascii="仿宋_GB2312" w:hAnsi="仿宋_GB2312" w:cs="仿宋_GB2312" w:hint="eastAsia"/>
          <w:szCs w:val="32"/>
        </w:rPr>
        <w:t>3</w:t>
      </w:r>
      <w:r>
        <w:rPr>
          <w:rFonts w:ascii="仿宋_GB2312" w:hAnsi="仿宋_GB2312" w:cs="仿宋_GB2312" w:hint="eastAsia"/>
          <w:szCs w:val="32"/>
        </w:rPr>
        <w:t>个工作日内通知中选供应商，并向成交供应商发出成交通知。</w:t>
      </w:r>
      <w:proofErr w:type="gramStart"/>
      <w:r>
        <w:rPr>
          <w:rFonts w:ascii="仿宋_GB2312" w:hAnsi="仿宋_GB2312" w:cs="仿宋_GB2312" w:hint="eastAsia"/>
          <w:szCs w:val="32"/>
        </w:rPr>
        <w:t>如接到</w:t>
      </w:r>
      <w:proofErr w:type="gramEnd"/>
      <w:r>
        <w:rPr>
          <w:rFonts w:ascii="仿宋_GB2312" w:hAnsi="仿宋_GB2312" w:cs="仿宋_GB2312" w:hint="eastAsia"/>
          <w:szCs w:val="32"/>
        </w:rPr>
        <w:t>有关投诉，采购人将可能暂停发出成交通知书。</w:t>
      </w:r>
    </w:p>
    <w:p w:rsidR="002F32D4" w:rsidRDefault="002F32D4">
      <w:pPr>
        <w:ind w:firstLineChars="200" w:firstLine="640"/>
        <w:rPr>
          <w:rFonts w:ascii="仿宋_GB2312" w:hAnsi="黑体"/>
          <w:szCs w:val="32"/>
        </w:rPr>
      </w:pPr>
    </w:p>
    <w:p w:rsidR="002F32D4" w:rsidRDefault="002F32D4">
      <w:pPr>
        <w:ind w:firstLine="640"/>
      </w:pPr>
    </w:p>
    <w:p w:rsidR="002F32D4" w:rsidRDefault="00C9293A">
      <w:pPr>
        <w:widowControl/>
        <w:spacing w:line="240" w:lineRule="auto"/>
        <w:jc w:val="left"/>
      </w:pPr>
      <w:r>
        <w:rPr>
          <w:rFonts w:hint="eastAsia"/>
        </w:rPr>
        <w:br w:type="page"/>
      </w:r>
    </w:p>
    <w:p w:rsidR="002F32D4" w:rsidRDefault="002F32D4">
      <w:pPr>
        <w:ind w:firstLine="640"/>
      </w:pPr>
    </w:p>
    <w:p w:rsidR="002F32D4" w:rsidRDefault="00C9293A">
      <w:pPr>
        <w:ind w:firstLine="880"/>
        <w:jc w:val="center"/>
        <w:outlineLvl w:val="0"/>
        <w:rPr>
          <w:rFonts w:ascii="方正小标宋简体" w:eastAsia="方正小标宋简体" w:hAnsi="仿宋_GB2312" w:cs="仿宋_GB2312"/>
          <w:sz w:val="44"/>
          <w:szCs w:val="44"/>
        </w:rPr>
      </w:pPr>
      <w:bookmarkStart w:id="14" w:name="_Toc157678618"/>
      <w:bookmarkStart w:id="15" w:name="_Toc165400063"/>
      <w:r>
        <w:rPr>
          <w:rFonts w:ascii="方正小标宋简体" w:eastAsia="方正小标宋简体" w:hAnsi="仿宋_GB2312" w:cs="仿宋_GB2312" w:hint="eastAsia"/>
          <w:sz w:val="44"/>
          <w:szCs w:val="44"/>
        </w:rPr>
        <w:t>第五章</w:t>
      </w:r>
      <w:r>
        <w:rPr>
          <w:rFonts w:ascii="方正小标宋简体" w:eastAsia="方正小标宋简体" w:hAnsi="仿宋_GB2312" w:cs="仿宋_GB2312" w:hint="eastAsia"/>
          <w:sz w:val="44"/>
          <w:szCs w:val="44"/>
        </w:rPr>
        <w:t xml:space="preserve"> </w:t>
      </w:r>
      <w:r>
        <w:rPr>
          <w:rFonts w:ascii="方正小标宋简体" w:eastAsia="方正小标宋简体" w:hAnsi="仿宋_GB2312" w:cs="仿宋_GB2312" w:hint="eastAsia"/>
          <w:sz w:val="44"/>
          <w:szCs w:val="44"/>
        </w:rPr>
        <w:t>合同签订及其他</w:t>
      </w:r>
      <w:bookmarkEnd w:id="14"/>
      <w:bookmarkEnd w:id="15"/>
    </w:p>
    <w:p w:rsidR="002F32D4" w:rsidRDefault="002F32D4">
      <w:pPr>
        <w:ind w:firstLine="640"/>
        <w:rPr>
          <w:rFonts w:ascii="仿宋_GB2312" w:hAnsi="仿宋_GB2312" w:cs="仿宋_GB2312"/>
          <w:szCs w:val="32"/>
        </w:rPr>
      </w:pPr>
    </w:p>
    <w:p w:rsidR="002F32D4" w:rsidRDefault="00C9293A">
      <w:pPr>
        <w:ind w:firstLineChars="200" w:firstLine="640"/>
        <w:rPr>
          <w:rFonts w:ascii="黑体" w:eastAsia="黑体" w:hAnsi="黑体"/>
          <w:szCs w:val="32"/>
        </w:rPr>
      </w:pPr>
      <w:r>
        <w:rPr>
          <w:rFonts w:ascii="黑体" w:eastAsia="黑体" w:hAnsi="黑体" w:hint="eastAsia"/>
          <w:szCs w:val="32"/>
        </w:rPr>
        <w:t>一、合同签订</w:t>
      </w:r>
    </w:p>
    <w:p w:rsidR="002F32D4" w:rsidRDefault="00C9293A">
      <w:pPr>
        <w:ind w:firstLineChars="200" w:firstLine="640"/>
        <w:rPr>
          <w:rFonts w:ascii="仿宋_GB2312" w:hAnsi="宋体"/>
          <w:szCs w:val="32"/>
        </w:rPr>
      </w:pPr>
      <w:r>
        <w:rPr>
          <w:rFonts w:ascii="仿宋_GB2312" w:hAnsi="宋体" w:hint="eastAsia"/>
          <w:szCs w:val="32"/>
        </w:rPr>
        <w:t>1.</w:t>
      </w:r>
      <w:r>
        <w:rPr>
          <w:rFonts w:ascii="仿宋_GB2312" w:hAnsi="宋体" w:hint="eastAsia"/>
          <w:szCs w:val="32"/>
        </w:rPr>
        <w:t>在响应文件有效期内，采购人和成交供应商应当自成交通知书发出之日起</w:t>
      </w:r>
      <w:r>
        <w:rPr>
          <w:rFonts w:ascii="仿宋_GB2312" w:hAnsi="宋体" w:hint="eastAsia"/>
          <w:szCs w:val="32"/>
        </w:rPr>
        <w:t>5</w:t>
      </w:r>
      <w:r>
        <w:rPr>
          <w:rFonts w:ascii="仿宋_GB2312" w:hAnsi="宋体" w:hint="eastAsia"/>
          <w:szCs w:val="32"/>
        </w:rPr>
        <w:t>日内订立书面合同。采购文件、成交供应商的响应文件及其澄清、修改文件等，均为签订合同的依据。</w:t>
      </w:r>
    </w:p>
    <w:p w:rsidR="002F32D4" w:rsidRDefault="00C9293A">
      <w:pPr>
        <w:ind w:firstLineChars="200" w:firstLine="640"/>
        <w:rPr>
          <w:rFonts w:ascii="仿宋_GB2312" w:hAnsi="宋体"/>
          <w:szCs w:val="32"/>
        </w:rPr>
      </w:pPr>
      <w:r>
        <w:rPr>
          <w:rFonts w:ascii="仿宋_GB2312" w:hAnsi="宋体" w:hint="eastAsia"/>
          <w:szCs w:val="32"/>
        </w:rPr>
        <w:t>2.</w:t>
      </w:r>
      <w:r>
        <w:rPr>
          <w:rFonts w:ascii="仿宋_GB2312" w:hAnsi="宋体" w:hint="eastAsia"/>
          <w:szCs w:val="32"/>
        </w:rPr>
        <w:t>成交</w:t>
      </w:r>
      <w:proofErr w:type="gramStart"/>
      <w:r>
        <w:rPr>
          <w:rFonts w:ascii="仿宋_GB2312" w:hAnsi="宋体" w:hint="eastAsia"/>
          <w:szCs w:val="32"/>
        </w:rPr>
        <w:t>供应商无正当</w:t>
      </w:r>
      <w:proofErr w:type="gramEnd"/>
      <w:r>
        <w:rPr>
          <w:rFonts w:ascii="仿宋_GB2312" w:hAnsi="宋体" w:hint="eastAsia"/>
          <w:szCs w:val="32"/>
        </w:rPr>
        <w:t>理由拒签合同、在签订合同时向采购人提出附加条件、被查实存在影响采购结果的违反采购文件要求的行为等情形的，采购人将取消其成交资格；若因此给采购人造成损失的，</w:t>
      </w:r>
      <w:proofErr w:type="gramStart"/>
      <w:r>
        <w:rPr>
          <w:rFonts w:ascii="仿宋_GB2312" w:hAnsi="宋体" w:hint="eastAsia"/>
          <w:szCs w:val="32"/>
        </w:rPr>
        <w:t>原成交</w:t>
      </w:r>
      <w:proofErr w:type="gramEnd"/>
      <w:r>
        <w:rPr>
          <w:rFonts w:ascii="仿宋_GB2312" w:hAnsi="宋体" w:hint="eastAsia"/>
          <w:szCs w:val="32"/>
        </w:rPr>
        <w:t>供应商应当进行赔偿。</w:t>
      </w:r>
    </w:p>
    <w:p w:rsidR="002F32D4" w:rsidRDefault="00C9293A">
      <w:pPr>
        <w:ind w:firstLineChars="200" w:firstLine="640"/>
        <w:rPr>
          <w:rFonts w:ascii="黑体" w:eastAsia="黑体" w:hAnsi="黑体"/>
          <w:szCs w:val="32"/>
        </w:rPr>
      </w:pPr>
      <w:r>
        <w:rPr>
          <w:rFonts w:ascii="黑体" w:eastAsia="黑体" w:hAnsi="黑体" w:hint="eastAsia"/>
          <w:szCs w:val="32"/>
        </w:rPr>
        <w:t>二、其他</w:t>
      </w:r>
    </w:p>
    <w:p w:rsidR="002F32D4" w:rsidRDefault="00C9293A">
      <w:pPr>
        <w:ind w:firstLineChars="200" w:firstLine="640"/>
        <w:rPr>
          <w:rFonts w:ascii="仿宋_GB2312" w:hAnsi="宋体"/>
          <w:szCs w:val="32"/>
        </w:rPr>
      </w:pPr>
      <w:r>
        <w:rPr>
          <w:rFonts w:ascii="仿宋_GB2312" w:hAnsi="宋体" w:hint="eastAsia"/>
          <w:szCs w:val="32"/>
        </w:rPr>
        <w:t>供应商应保证所递交的响应文件的真实性，如被证实存在虚假资料的，采购人将根据对采购过程和采购结果的影响程度采取一切合理措施，包括但不限于取消供应商的响应资格、要求供应商赔偿损失等。</w:t>
      </w:r>
    </w:p>
    <w:p w:rsidR="002F32D4" w:rsidRDefault="002F32D4">
      <w:pPr>
        <w:ind w:firstLineChars="200" w:firstLine="640"/>
        <w:rPr>
          <w:rFonts w:ascii="仿宋_GB2312" w:hAnsi="仿宋_GB2312" w:cs="仿宋_GB2312"/>
          <w:szCs w:val="32"/>
        </w:rPr>
      </w:pPr>
    </w:p>
    <w:p w:rsidR="002F32D4" w:rsidRDefault="00C9293A">
      <w:pPr>
        <w:widowControl/>
        <w:ind w:firstLine="640"/>
        <w:jc w:val="left"/>
      </w:pPr>
      <w:r>
        <w:br w:type="page"/>
      </w:r>
    </w:p>
    <w:p w:rsidR="002F32D4" w:rsidRDefault="00C9293A">
      <w:pPr>
        <w:ind w:firstLine="880"/>
        <w:jc w:val="center"/>
        <w:outlineLvl w:val="0"/>
        <w:rPr>
          <w:rFonts w:ascii="方正小标宋简体" w:eastAsia="方正小标宋简体" w:hAnsi="仿宋_GB2312" w:cs="仿宋_GB2312"/>
          <w:sz w:val="44"/>
          <w:szCs w:val="44"/>
        </w:rPr>
      </w:pPr>
      <w:bookmarkStart w:id="16" w:name="_Toc157678620"/>
      <w:bookmarkStart w:id="17" w:name="_Toc165400064"/>
      <w:r>
        <w:rPr>
          <w:rFonts w:ascii="方正小标宋简体" w:eastAsia="方正小标宋简体" w:hAnsi="仿宋_GB2312" w:cs="仿宋_GB2312" w:hint="eastAsia"/>
          <w:sz w:val="44"/>
          <w:szCs w:val="44"/>
        </w:rPr>
        <w:lastRenderedPageBreak/>
        <w:t>第六章</w:t>
      </w:r>
      <w:r>
        <w:rPr>
          <w:rFonts w:ascii="方正小标宋简体" w:eastAsia="方正小标宋简体" w:hAnsi="仿宋_GB2312" w:cs="仿宋_GB2312" w:hint="eastAsia"/>
          <w:sz w:val="44"/>
          <w:szCs w:val="44"/>
        </w:rPr>
        <w:t xml:space="preserve"> </w:t>
      </w:r>
      <w:r>
        <w:rPr>
          <w:rFonts w:ascii="方正小标宋简体" w:eastAsia="方正小标宋简体" w:hAnsi="仿宋_GB2312" w:cs="仿宋_GB2312" w:hint="eastAsia"/>
          <w:sz w:val="44"/>
          <w:szCs w:val="44"/>
        </w:rPr>
        <w:t>附件</w:t>
      </w:r>
      <w:bookmarkEnd w:id="16"/>
      <w:bookmarkEnd w:id="17"/>
    </w:p>
    <w:p w:rsidR="002F32D4" w:rsidRDefault="00C9293A">
      <w:pPr>
        <w:ind w:firstLine="640"/>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1</w:t>
      </w:r>
      <w:r>
        <w:rPr>
          <w:rFonts w:ascii="仿宋_GB2312" w:hAnsi="仿宋_GB2312" w:cs="仿宋_GB2312" w:hint="eastAsia"/>
          <w:szCs w:val="32"/>
        </w:rPr>
        <w:t>：</w:t>
      </w:r>
    </w:p>
    <w:p w:rsidR="002F32D4" w:rsidRDefault="00C9293A">
      <w:pPr>
        <w:ind w:firstLine="880"/>
        <w:jc w:val="center"/>
        <w:rPr>
          <w:rFonts w:ascii="方正小标宋简体" w:eastAsia="方正小标宋简体" w:hAnsi="仿宋_GB2312" w:cs="仿宋_GB2312"/>
          <w:sz w:val="44"/>
          <w:szCs w:val="44"/>
        </w:rPr>
      </w:pPr>
      <w:bookmarkStart w:id="18" w:name="_Hlk73367655"/>
      <w:r>
        <w:rPr>
          <w:rFonts w:ascii="方正小标宋简体" w:eastAsia="方正小标宋简体" w:hAnsi="仿宋_GB2312" w:cs="仿宋_GB2312" w:hint="eastAsia"/>
          <w:sz w:val="44"/>
          <w:szCs w:val="44"/>
        </w:rPr>
        <w:t>响</w:t>
      </w:r>
      <w:r>
        <w:rPr>
          <w:rFonts w:ascii="方正小标宋简体" w:eastAsia="方正小标宋简体" w:hAnsi="仿宋_GB2312" w:cs="仿宋_GB2312" w:hint="eastAsia"/>
          <w:sz w:val="44"/>
          <w:szCs w:val="44"/>
        </w:rPr>
        <w:t xml:space="preserve"> </w:t>
      </w:r>
      <w:r>
        <w:rPr>
          <w:rFonts w:ascii="方正小标宋简体" w:eastAsia="方正小标宋简体" w:hAnsi="仿宋_GB2312" w:cs="仿宋_GB2312" w:hint="eastAsia"/>
          <w:sz w:val="44"/>
          <w:szCs w:val="44"/>
        </w:rPr>
        <w:t>应</w:t>
      </w:r>
      <w:r>
        <w:rPr>
          <w:rFonts w:ascii="方正小标宋简体" w:eastAsia="方正小标宋简体" w:hAnsi="仿宋_GB2312" w:cs="仿宋_GB2312" w:hint="eastAsia"/>
          <w:sz w:val="44"/>
          <w:szCs w:val="44"/>
        </w:rPr>
        <w:t xml:space="preserve"> </w:t>
      </w:r>
      <w:r>
        <w:rPr>
          <w:rFonts w:ascii="方正小标宋简体" w:eastAsia="方正小标宋简体" w:hAnsi="仿宋_GB2312" w:cs="仿宋_GB2312" w:hint="eastAsia"/>
          <w:sz w:val="44"/>
          <w:szCs w:val="44"/>
        </w:rPr>
        <w:t>函</w:t>
      </w:r>
    </w:p>
    <w:p w:rsidR="002F32D4" w:rsidRDefault="002F32D4">
      <w:pPr>
        <w:ind w:firstLine="640"/>
        <w:jc w:val="center"/>
        <w:rPr>
          <w:rFonts w:ascii="仿宋_GB2312" w:hAnsi="仿宋_GB2312" w:cs="仿宋_GB2312"/>
          <w:szCs w:val="32"/>
        </w:rPr>
      </w:pPr>
    </w:p>
    <w:p w:rsidR="002F32D4" w:rsidRDefault="00C9293A">
      <w:pPr>
        <w:spacing w:line="440" w:lineRule="exact"/>
        <w:ind w:firstLine="640"/>
        <w:rPr>
          <w:rFonts w:ascii="仿宋_GB2312" w:hAnsi="仿宋_GB2312" w:cs="仿宋_GB2312"/>
          <w:szCs w:val="32"/>
        </w:rPr>
      </w:pPr>
      <w:r>
        <w:rPr>
          <w:rFonts w:ascii="仿宋_GB2312" w:hAnsi="仿宋_GB2312" w:cs="仿宋_GB2312" w:hint="eastAsia"/>
          <w:szCs w:val="32"/>
        </w:rPr>
        <w:t>致：深圳书城文化（集团）有限公司</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根据已收到的贵方采购文件，遵照国家有关</w:t>
      </w:r>
      <w:r>
        <w:rPr>
          <w:rFonts w:ascii="仿宋_GB2312" w:hAnsi="仿宋_GB2312" w:cs="仿宋_GB2312" w:hint="eastAsia"/>
          <w:szCs w:val="32"/>
        </w:rPr>
        <w:t>政策法规，我方已仔细研究了</w:t>
      </w:r>
      <w:r>
        <w:rPr>
          <w:rFonts w:ascii="仿宋_GB2312" w:hAnsi="仿宋_GB2312" w:cs="仿宋_GB2312" w:hint="eastAsia"/>
          <w:szCs w:val="32"/>
          <w:u w:val="single"/>
        </w:rPr>
        <w:t>2026</w:t>
      </w:r>
      <w:r>
        <w:rPr>
          <w:rFonts w:ascii="仿宋_GB2312" w:hAnsi="仿宋_GB2312" w:cs="仿宋_GB2312" w:hint="eastAsia"/>
          <w:szCs w:val="32"/>
          <w:u w:val="single"/>
        </w:rPr>
        <w:t>年图书编目耗材采购项目</w:t>
      </w:r>
      <w:r>
        <w:rPr>
          <w:rFonts w:ascii="仿宋_GB2312" w:hAnsi="仿宋_GB2312" w:cs="仿宋_GB2312" w:hint="eastAsia"/>
          <w:szCs w:val="32"/>
        </w:rPr>
        <w:t>的采购文件的全部内容，愿意以单价高频</w:t>
      </w:r>
      <w:proofErr w:type="spellStart"/>
      <w:r>
        <w:rPr>
          <w:rFonts w:ascii="仿宋_GB2312" w:hAnsi="仿宋_GB2312" w:cs="仿宋_GB2312" w:hint="eastAsia"/>
          <w:szCs w:val="32"/>
        </w:rPr>
        <w:t>rfid</w:t>
      </w:r>
      <w:proofErr w:type="spellEnd"/>
      <w:r>
        <w:rPr>
          <w:rFonts w:ascii="仿宋_GB2312" w:hAnsi="仿宋_GB2312" w:cs="仿宋_GB2312" w:hint="eastAsia"/>
          <w:szCs w:val="32"/>
        </w:rPr>
        <w:t>标签</w:t>
      </w:r>
      <w:r>
        <w:rPr>
          <w:rFonts w:ascii="仿宋_GB2312" w:hAnsi="仿宋_GB2312" w:cs="仿宋_GB2312" w:hint="eastAsia"/>
          <w:szCs w:val="32"/>
          <w:u w:val="single"/>
        </w:rPr>
        <w:t xml:space="preserve">    </w:t>
      </w:r>
      <w:r>
        <w:rPr>
          <w:rFonts w:ascii="仿宋_GB2312" w:hAnsi="仿宋_GB2312" w:cs="仿宋_GB2312" w:hint="eastAsia"/>
          <w:szCs w:val="32"/>
        </w:rPr>
        <w:t>元</w:t>
      </w:r>
      <w:r>
        <w:rPr>
          <w:rFonts w:ascii="仿宋_GB2312" w:hAnsi="仿宋_GB2312" w:cs="仿宋_GB2312" w:hint="eastAsia"/>
          <w:szCs w:val="32"/>
        </w:rPr>
        <w:t>/</w:t>
      </w:r>
      <w:proofErr w:type="gramStart"/>
      <w:r>
        <w:rPr>
          <w:rFonts w:ascii="仿宋_GB2312" w:hAnsi="仿宋_GB2312" w:cs="仿宋_GB2312" w:hint="eastAsia"/>
          <w:szCs w:val="32"/>
        </w:rPr>
        <w:t>个</w:t>
      </w:r>
      <w:proofErr w:type="gramEnd"/>
      <w:r>
        <w:rPr>
          <w:rFonts w:ascii="仿宋_GB2312" w:hAnsi="仿宋_GB2312" w:cs="仿宋_GB2312" w:hint="eastAsia"/>
          <w:szCs w:val="32"/>
        </w:rPr>
        <w:t>，超高频</w:t>
      </w:r>
      <w:proofErr w:type="spellStart"/>
      <w:r>
        <w:rPr>
          <w:rFonts w:ascii="仿宋_GB2312" w:hAnsi="仿宋_GB2312" w:cs="仿宋_GB2312" w:hint="eastAsia"/>
          <w:szCs w:val="32"/>
        </w:rPr>
        <w:t>rfid</w:t>
      </w:r>
      <w:proofErr w:type="spellEnd"/>
      <w:r>
        <w:rPr>
          <w:rFonts w:ascii="仿宋_GB2312" w:hAnsi="仿宋_GB2312" w:cs="仿宋_GB2312" w:hint="eastAsia"/>
          <w:szCs w:val="32"/>
        </w:rPr>
        <w:t>标签</w:t>
      </w:r>
      <w:r>
        <w:rPr>
          <w:rFonts w:ascii="仿宋_GB2312" w:hAnsi="仿宋_GB2312" w:cs="仿宋_GB2312" w:hint="eastAsia"/>
          <w:szCs w:val="32"/>
          <w:u w:val="single"/>
        </w:rPr>
        <w:t xml:space="preserve">    </w:t>
      </w:r>
      <w:r>
        <w:rPr>
          <w:rFonts w:ascii="仿宋_GB2312" w:hAnsi="仿宋_GB2312" w:cs="仿宋_GB2312" w:hint="eastAsia"/>
          <w:szCs w:val="32"/>
        </w:rPr>
        <w:t>元</w:t>
      </w:r>
      <w:r>
        <w:rPr>
          <w:rFonts w:ascii="仿宋_GB2312" w:hAnsi="仿宋_GB2312" w:cs="仿宋_GB2312" w:hint="eastAsia"/>
          <w:szCs w:val="32"/>
        </w:rPr>
        <w:t>/</w:t>
      </w:r>
      <w:proofErr w:type="gramStart"/>
      <w:r>
        <w:rPr>
          <w:rFonts w:ascii="仿宋_GB2312" w:hAnsi="仿宋_GB2312" w:cs="仿宋_GB2312" w:hint="eastAsia"/>
          <w:szCs w:val="32"/>
        </w:rPr>
        <w:t>个</w:t>
      </w:r>
      <w:proofErr w:type="gramEnd"/>
      <w:r>
        <w:rPr>
          <w:rFonts w:ascii="仿宋_GB2312" w:hAnsi="仿宋_GB2312" w:cs="仿宋_GB2312" w:hint="eastAsia"/>
          <w:szCs w:val="32"/>
        </w:rPr>
        <w:t>（填写报价金额）提供本项目服务。</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如我方成交，我方承诺：</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1</w:t>
      </w:r>
      <w:r>
        <w:rPr>
          <w:rFonts w:ascii="仿宋_GB2312" w:hAnsi="仿宋_GB2312" w:cs="仿宋_GB2312" w:hint="eastAsia"/>
          <w:szCs w:val="32"/>
        </w:rPr>
        <w:t>）在收到成交通知书后，在成交通知书规定的期限内与你方签订合同。</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2</w:t>
      </w:r>
      <w:r>
        <w:rPr>
          <w:rFonts w:ascii="仿宋_GB2312" w:hAnsi="仿宋_GB2312" w:cs="仿宋_GB2312" w:hint="eastAsia"/>
          <w:szCs w:val="32"/>
        </w:rPr>
        <w:t>）在签订合同时不向你方提出附加条件。</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）在合同约定的期限内完成合同约定的全部义务。</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我方承诺，所递交的响应文件</w:t>
      </w:r>
      <w:bookmarkStart w:id="19" w:name="_Hlk73969062"/>
      <w:r>
        <w:rPr>
          <w:rFonts w:ascii="仿宋_GB2312" w:hAnsi="仿宋_GB2312" w:cs="仿宋_GB2312" w:hint="eastAsia"/>
          <w:szCs w:val="32"/>
        </w:rPr>
        <w:t>及有关资料</w:t>
      </w:r>
      <w:bookmarkEnd w:id="19"/>
      <w:r>
        <w:rPr>
          <w:rFonts w:ascii="仿宋_GB2312" w:hAnsi="仿宋_GB2312" w:cs="仿宋_GB2312" w:hint="eastAsia"/>
          <w:szCs w:val="32"/>
        </w:rPr>
        <w:t>的全部内容真实有效，并承担由于提供虚假材料而产生的一切后果。我方愿意提供采购人可能另外要求的、与采</w:t>
      </w:r>
      <w:r>
        <w:rPr>
          <w:rFonts w:ascii="仿宋_GB2312" w:hAnsi="仿宋_GB2312" w:cs="仿宋_GB2312" w:hint="eastAsia"/>
          <w:szCs w:val="32"/>
        </w:rPr>
        <w:t>购有关的文件资料。</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我方承诺，我方提交的响应文件及有关资料所涉及的知识产权无偿地许可采购人在本项目中借鉴及使用。</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我方接受贵方采购文件的全部内容。</w:t>
      </w:r>
    </w:p>
    <w:p w:rsidR="002F32D4" w:rsidRDefault="00C9293A">
      <w:pPr>
        <w:spacing w:line="440" w:lineRule="exact"/>
        <w:ind w:firstLineChars="200" w:firstLine="640"/>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我方相信贵方的评审结果是公正、合法的，无论我方是否中标，我方将毫无异议地接受这一结果。</w:t>
      </w:r>
    </w:p>
    <w:p w:rsidR="002F32D4" w:rsidRDefault="002F32D4">
      <w:pPr>
        <w:spacing w:line="440" w:lineRule="exact"/>
        <w:ind w:firstLine="640"/>
        <w:rPr>
          <w:rFonts w:ascii="仿宋_GB2312" w:hAnsi="仿宋_GB2312" w:cs="仿宋_GB2312"/>
          <w:szCs w:val="32"/>
          <w:u w:val="single"/>
        </w:rPr>
      </w:pPr>
    </w:p>
    <w:p w:rsidR="002F32D4" w:rsidRDefault="00C9293A">
      <w:pPr>
        <w:ind w:firstLine="643"/>
        <w:jc w:val="right"/>
        <w:rPr>
          <w:rFonts w:ascii="仿宋_GB2312" w:hAnsi="仿宋_GB2312" w:cs="仿宋_GB2312"/>
          <w:b/>
          <w:bCs/>
          <w:szCs w:val="32"/>
        </w:rPr>
      </w:pPr>
      <w:r>
        <w:rPr>
          <w:rFonts w:ascii="仿宋_GB2312" w:hAnsi="仿宋_GB2312" w:cs="仿宋_GB2312" w:hint="eastAsia"/>
          <w:b/>
          <w:bCs/>
          <w:szCs w:val="32"/>
        </w:rPr>
        <w:t>供应商（公</w:t>
      </w:r>
      <w:r>
        <w:rPr>
          <w:rFonts w:ascii="仿宋_GB2312" w:hAnsi="仿宋_GB2312" w:cs="仿宋_GB2312" w:hint="eastAsia"/>
          <w:b/>
          <w:bCs/>
          <w:szCs w:val="32"/>
        </w:rPr>
        <w:t xml:space="preserve">  </w:t>
      </w:r>
      <w:r>
        <w:rPr>
          <w:rFonts w:ascii="仿宋_GB2312" w:hAnsi="仿宋_GB2312" w:cs="仿宋_GB2312" w:hint="eastAsia"/>
          <w:b/>
          <w:bCs/>
          <w:szCs w:val="32"/>
        </w:rPr>
        <w:t>章）：</w:t>
      </w:r>
      <w:r>
        <w:rPr>
          <w:rFonts w:ascii="仿宋_GB2312" w:hAnsi="仿宋_GB2312" w:cs="仿宋_GB2312" w:hint="eastAsia"/>
          <w:b/>
          <w:bCs/>
          <w:szCs w:val="32"/>
        </w:rPr>
        <w:t xml:space="preserve">______________________          </w:t>
      </w:r>
    </w:p>
    <w:p w:rsidR="002F32D4" w:rsidRDefault="00C9293A">
      <w:pPr>
        <w:ind w:firstLine="643"/>
        <w:jc w:val="right"/>
        <w:rPr>
          <w:rFonts w:ascii="仿宋_GB2312" w:hAnsi="仿宋_GB2312" w:cs="仿宋_GB2312"/>
          <w:b/>
          <w:bCs/>
          <w:szCs w:val="32"/>
        </w:rPr>
      </w:pPr>
      <w:r>
        <w:rPr>
          <w:rFonts w:ascii="仿宋_GB2312" w:hAnsi="仿宋_GB2312" w:cs="仿宋_GB2312" w:hint="eastAsia"/>
          <w:b/>
          <w:bCs/>
          <w:szCs w:val="32"/>
        </w:rPr>
        <w:t>地址：</w:t>
      </w:r>
      <w:r>
        <w:rPr>
          <w:rFonts w:ascii="仿宋_GB2312" w:hAnsi="仿宋_GB2312" w:cs="仿宋_GB2312" w:hint="eastAsia"/>
          <w:b/>
          <w:bCs/>
          <w:szCs w:val="32"/>
        </w:rPr>
        <w:t>__________________________________</w:t>
      </w:r>
    </w:p>
    <w:p w:rsidR="002F32D4" w:rsidRDefault="00C9293A">
      <w:pPr>
        <w:ind w:firstLine="643"/>
        <w:jc w:val="right"/>
        <w:rPr>
          <w:rFonts w:ascii="仿宋_GB2312" w:hAnsi="仿宋_GB2312" w:cs="仿宋_GB2312"/>
          <w:b/>
          <w:bCs/>
          <w:szCs w:val="32"/>
        </w:rPr>
      </w:pPr>
      <w:r>
        <w:rPr>
          <w:rFonts w:ascii="仿宋_GB2312" w:hAnsi="仿宋_GB2312" w:cs="仿宋_GB2312" w:hint="eastAsia"/>
          <w:b/>
          <w:bCs/>
          <w:szCs w:val="32"/>
        </w:rPr>
        <w:t>法定代表人（签字或盖章）：</w:t>
      </w:r>
      <w:r>
        <w:rPr>
          <w:rFonts w:ascii="仿宋_GB2312" w:hAnsi="仿宋_GB2312" w:cs="仿宋_GB2312" w:hint="eastAsia"/>
          <w:b/>
          <w:bCs/>
          <w:szCs w:val="32"/>
        </w:rPr>
        <w:t>______________</w:t>
      </w:r>
    </w:p>
    <w:bookmarkEnd w:id="18"/>
    <w:p w:rsidR="002F32D4" w:rsidRDefault="00C9293A">
      <w:pPr>
        <w:ind w:firstLine="643"/>
        <w:jc w:val="right"/>
        <w:rPr>
          <w:rFonts w:ascii="仿宋_GB2312" w:hAnsi="仿宋_GB2312" w:cs="仿宋_GB2312"/>
          <w:b/>
          <w:bCs/>
          <w:szCs w:val="32"/>
        </w:rPr>
      </w:pPr>
      <w:r>
        <w:rPr>
          <w:rFonts w:ascii="仿宋_GB2312" w:hAnsi="仿宋_GB2312" w:cs="仿宋_GB2312" w:hint="eastAsia"/>
          <w:b/>
          <w:bCs/>
          <w:szCs w:val="32"/>
        </w:rPr>
        <w:t>日</w:t>
      </w:r>
      <w:r>
        <w:rPr>
          <w:rFonts w:ascii="仿宋_GB2312" w:hAnsi="仿宋_GB2312" w:cs="仿宋_GB2312" w:hint="eastAsia"/>
          <w:b/>
          <w:bCs/>
          <w:szCs w:val="32"/>
        </w:rPr>
        <w:t xml:space="preserve">  </w:t>
      </w:r>
      <w:r>
        <w:rPr>
          <w:rFonts w:ascii="仿宋_GB2312" w:hAnsi="仿宋_GB2312" w:cs="仿宋_GB2312" w:hint="eastAsia"/>
          <w:b/>
          <w:bCs/>
          <w:szCs w:val="32"/>
        </w:rPr>
        <w:t>期：</w:t>
      </w:r>
      <w:r>
        <w:rPr>
          <w:rFonts w:ascii="仿宋_GB2312" w:hAnsi="仿宋_GB2312" w:cs="仿宋_GB2312" w:hint="eastAsia"/>
          <w:b/>
          <w:bCs/>
          <w:szCs w:val="32"/>
        </w:rPr>
        <w:t xml:space="preserve">________________________________    </w:t>
      </w:r>
    </w:p>
    <w:p w:rsidR="002F32D4" w:rsidRDefault="00C9293A">
      <w:pPr>
        <w:widowControl/>
        <w:spacing w:line="440" w:lineRule="exact"/>
        <w:ind w:firstLine="640"/>
        <w:jc w:val="left"/>
        <w:rPr>
          <w:rFonts w:ascii="仿宋_GB2312" w:hAnsi="仿宋_GB2312" w:cs="仿宋_GB2312"/>
          <w:szCs w:val="32"/>
        </w:rPr>
      </w:pPr>
      <w:r>
        <w:rPr>
          <w:rFonts w:ascii="仿宋_GB2312" w:hAnsi="仿宋_GB2312" w:cs="仿宋_GB2312" w:hint="eastAsia"/>
          <w:szCs w:val="32"/>
        </w:rPr>
        <w:br w:type="page"/>
      </w:r>
    </w:p>
    <w:p w:rsidR="002F32D4" w:rsidRDefault="00C9293A">
      <w:pPr>
        <w:ind w:firstLine="640"/>
        <w:rPr>
          <w:rFonts w:ascii="仿宋_GB2312" w:hAnsi="仿宋_GB2312" w:cs="仿宋_GB2312"/>
          <w:kern w:val="0"/>
          <w:szCs w:val="32"/>
        </w:rPr>
      </w:pPr>
      <w:r>
        <w:rPr>
          <w:rFonts w:ascii="仿宋_GB2312" w:hAnsi="仿宋_GB2312" w:cs="仿宋_GB2312" w:hint="eastAsia"/>
          <w:kern w:val="0"/>
          <w:szCs w:val="32"/>
        </w:rPr>
        <w:lastRenderedPageBreak/>
        <w:t>附件</w:t>
      </w:r>
      <w:r>
        <w:rPr>
          <w:rFonts w:ascii="仿宋_GB2312" w:hAnsi="仿宋_GB2312" w:cs="仿宋_GB2312" w:hint="eastAsia"/>
          <w:kern w:val="0"/>
          <w:szCs w:val="32"/>
        </w:rPr>
        <w:t>2</w:t>
      </w:r>
      <w:r>
        <w:rPr>
          <w:rFonts w:ascii="仿宋_GB2312" w:hAnsi="仿宋_GB2312" w:cs="仿宋_GB2312" w:hint="eastAsia"/>
          <w:kern w:val="0"/>
          <w:szCs w:val="32"/>
        </w:rPr>
        <w:t>：</w:t>
      </w:r>
    </w:p>
    <w:p w:rsidR="002F32D4" w:rsidRDefault="00C9293A">
      <w:pPr>
        <w:ind w:firstLine="880"/>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法定代表人（负责人）身份证明书</w:t>
      </w:r>
    </w:p>
    <w:p w:rsidR="002F32D4" w:rsidRDefault="002F32D4">
      <w:pPr>
        <w:ind w:firstLine="643"/>
        <w:jc w:val="center"/>
        <w:rPr>
          <w:rFonts w:ascii="仿宋_GB2312" w:hAnsi="仿宋_GB2312" w:cs="仿宋_GB2312"/>
          <w:b/>
          <w:bCs/>
          <w:kern w:val="0"/>
          <w:szCs w:val="32"/>
        </w:rPr>
      </w:pPr>
    </w:p>
    <w:p w:rsidR="002F32D4" w:rsidRDefault="00C9293A">
      <w:pPr>
        <w:ind w:firstLine="640"/>
        <w:rPr>
          <w:rFonts w:ascii="仿宋_GB2312" w:hAnsi="仿宋_GB2312" w:cs="仿宋_GB2312"/>
          <w:szCs w:val="32"/>
        </w:rPr>
      </w:pPr>
      <w:r>
        <w:rPr>
          <w:rFonts w:ascii="仿宋_GB2312" w:hAnsi="仿宋_GB2312" w:cs="仿宋_GB2312" w:hint="eastAsia"/>
          <w:szCs w:val="32"/>
        </w:rPr>
        <w:t>单位名称：</w:t>
      </w:r>
      <w:r>
        <w:rPr>
          <w:rFonts w:ascii="仿宋_GB2312" w:hAnsi="仿宋_GB2312" w:cs="仿宋_GB2312" w:hint="eastAsia"/>
          <w:szCs w:val="32"/>
          <w:u w:val="single"/>
        </w:rPr>
        <w:t xml:space="preserve">                                                           </w:t>
      </w:r>
    </w:p>
    <w:p w:rsidR="002F32D4" w:rsidRDefault="00C9293A">
      <w:pPr>
        <w:ind w:firstLine="640"/>
        <w:rPr>
          <w:rFonts w:ascii="仿宋_GB2312" w:hAnsi="仿宋_GB2312" w:cs="仿宋_GB2312"/>
          <w:szCs w:val="32"/>
        </w:rPr>
      </w:pPr>
      <w:r>
        <w:rPr>
          <w:rFonts w:ascii="仿宋_GB2312" w:hAnsi="仿宋_GB2312" w:cs="仿宋_GB2312" w:hint="eastAsia"/>
          <w:szCs w:val="32"/>
        </w:rPr>
        <w:t>地</w:t>
      </w:r>
      <w:r>
        <w:rPr>
          <w:rFonts w:ascii="仿宋_GB2312" w:hAnsi="仿宋_GB2312" w:cs="仿宋_GB2312" w:hint="eastAsia"/>
          <w:szCs w:val="32"/>
        </w:rPr>
        <w:t xml:space="preserve">    </w:t>
      </w:r>
      <w:r>
        <w:rPr>
          <w:rFonts w:ascii="仿宋_GB2312" w:hAnsi="仿宋_GB2312" w:cs="仿宋_GB2312" w:hint="eastAsia"/>
          <w:szCs w:val="32"/>
        </w:rPr>
        <w:t>址：</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p>
    <w:p w:rsidR="002F32D4" w:rsidRDefault="00C9293A">
      <w:pPr>
        <w:ind w:firstLine="640"/>
        <w:rPr>
          <w:rFonts w:ascii="仿宋_GB2312" w:hAnsi="仿宋_GB2312" w:cs="仿宋_GB2312"/>
          <w:szCs w:val="32"/>
        </w:rPr>
      </w:pPr>
      <w:r>
        <w:rPr>
          <w:rFonts w:ascii="仿宋_GB2312" w:hAnsi="仿宋_GB2312" w:cs="仿宋_GB2312" w:hint="eastAsia"/>
          <w:szCs w:val="32"/>
        </w:rPr>
        <w:t>负责人姓名：</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r>
        <w:rPr>
          <w:rFonts w:ascii="仿宋_GB2312" w:hAnsi="仿宋_GB2312" w:cs="仿宋_GB2312" w:hint="eastAsia"/>
          <w:szCs w:val="32"/>
        </w:rPr>
        <w:t>职务：</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rPr>
        <w:t xml:space="preserve">  </w:t>
      </w:r>
    </w:p>
    <w:p w:rsidR="002F32D4" w:rsidRDefault="00C9293A">
      <w:pPr>
        <w:ind w:firstLine="640"/>
        <w:rPr>
          <w:rFonts w:ascii="仿宋_GB2312" w:hAnsi="仿宋_GB2312" w:cs="仿宋_GB2312"/>
          <w:szCs w:val="32"/>
          <w:u w:val="single"/>
        </w:rPr>
      </w:pPr>
      <w:r>
        <w:rPr>
          <w:rFonts w:ascii="仿宋_GB2312" w:hAnsi="仿宋_GB2312" w:cs="仿宋_GB2312" w:hint="eastAsia"/>
          <w:szCs w:val="32"/>
        </w:rPr>
        <w:t>身份证号码：</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r>
        <w:rPr>
          <w:rFonts w:ascii="仿宋_GB2312" w:hAnsi="仿宋_GB2312" w:cs="仿宋_GB2312" w:hint="eastAsia"/>
          <w:szCs w:val="32"/>
          <w:u w:val="single"/>
        </w:rPr>
        <w:t xml:space="preserve">  </w:t>
      </w:r>
    </w:p>
    <w:p w:rsidR="002F32D4" w:rsidRDefault="002F32D4">
      <w:pPr>
        <w:ind w:firstLine="640"/>
        <w:rPr>
          <w:rFonts w:ascii="仿宋_GB2312" w:hAnsi="仿宋_GB2312" w:cs="仿宋_GB2312"/>
          <w:szCs w:val="32"/>
        </w:rPr>
      </w:pP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本证明书仅用于本单位</w:t>
      </w:r>
      <w:bookmarkStart w:id="20" w:name="_Hlk65521378"/>
      <w:r>
        <w:rPr>
          <w:rFonts w:ascii="仿宋_GB2312" w:hAnsi="仿宋_GB2312" w:cs="仿宋_GB2312" w:hint="eastAsia"/>
          <w:szCs w:val="32"/>
        </w:rPr>
        <w:t>签署</w:t>
      </w:r>
      <w:r>
        <w:rPr>
          <w:rFonts w:ascii="仿宋_GB2312" w:hAnsi="仿宋_GB2312" w:cs="仿宋_GB2312" w:hint="eastAsia"/>
          <w:szCs w:val="32"/>
          <w:u w:val="single"/>
        </w:rPr>
        <w:t xml:space="preserve"> </w:t>
      </w:r>
      <w:r>
        <w:rPr>
          <w:rFonts w:ascii="仿宋_GB2312" w:hAnsi="仿宋_GB2312" w:cs="仿宋_GB2312" w:hint="eastAsia"/>
          <w:szCs w:val="32"/>
          <w:u w:val="single"/>
        </w:rPr>
        <w:t>深圳书城文化（集团）有限公司</w:t>
      </w:r>
      <w:r>
        <w:rPr>
          <w:rFonts w:ascii="仿宋_GB2312" w:hAnsi="仿宋_GB2312" w:cs="仿宋_GB2312" w:hint="eastAsia"/>
          <w:szCs w:val="32"/>
          <w:u w:val="single"/>
        </w:rPr>
        <w:t xml:space="preserve"> </w:t>
      </w:r>
      <w:r>
        <w:rPr>
          <w:rFonts w:ascii="仿宋_GB2312" w:hAnsi="仿宋_GB2312" w:cs="仿宋_GB2312" w:hint="eastAsia"/>
          <w:szCs w:val="32"/>
        </w:rPr>
        <w:t>的</w:t>
      </w:r>
      <w:r>
        <w:rPr>
          <w:rFonts w:ascii="仿宋_GB2312" w:hAnsi="仿宋_GB2312" w:cs="仿宋_GB2312" w:hint="eastAsia"/>
          <w:szCs w:val="32"/>
          <w:u w:val="single"/>
        </w:rPr>
        <w:t xml:space="preserve"> </w:t>
      </w:r>
      <w:bookmarkEnd w:id="20"/>
      <w:r>
        <w:rPr>
          <w:rFonts w:ascii="仿宋_GB2312" w:hAnsi="仿宋_GB2312" w:cs="仿宋_GB2312" w:hint="eastAsia"/>
          <w:szCs w:val="32"/>
          <w:u w:val="single"/>
        </w:rPr>
        <w:t>2026</w:t>
      </w:r>
      <w:r>
        <w:rPr>
          <w:rFonts w:ascii="仿宋_GB2312" w:hAnsi="仿宋_GB2312" w:cs="仿宋_GB2312" w:hint="eastAsia"/>
          <w:szCs w:val="32"/>
          <w:u w:val="single"/>
        </w:rPr>
        <w:t>年图书编目耗材采购项目</w:t>
      </w:r>
      <w:r>
        <w:rPr>
          <w:rFonts w:ascii="仿宋_GB2312" w:hAnsi="仿宋_GB2312" w:cs="仿宋_GB2312" w:hint="eastAsia"/>
          <w:szCs w:val="32"/>
          <w:u w:val="single"/>
        </w:rPr>
        <w:t xml:space="preserve"> </w:t>
      </w:r>
      <w:r>
        <w:rPr>
          <w:rFonts w:ascii="仿宋_GB2312" w:hAnsi="仿宋_GB2312" w:cs="仿宋_GB2312" w:hint="eastAsia"/>
          <w:szCs w:val="32"/>
        </w:rPr>
        <w:t>的响应文件、签订合同和处理与之有关的一切事务。</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特此证明。</w:t>
      </w:r>
    </w:p>
    <w:p w:rsidR="002F32D4" w:rsidRDefault="002F32D4">
      <w:pPr>
        <w:ind w:firstLine="640"/>
        <w:rPr>
          <w:rFonts w:ascii="仿宋_GB2312" w:hAnsi="仿宋_GB2312" w:cs="仿宋_GB2312"/>
          <w:szCs w:val="32"/>
        </w:rPr>
      </w:pPr>
    </w:p>
    <w:p w:rsidR="002F32D4" w:rsidRDefault="002F32D4">
      <w:pPr>
        <w:ind w:firstLine="640"/>
        <w:rPr>
          <w:rFonts w:ascii="仿宋_GB2312" w:hAnsi="仿宋_GB2312" w:cs="仿宋_GB2312"/>
          <w:szCs w:val="32"/>
        </w:rPr>
      </w:pPr>
    </w:p>
    <w:p w:rsidR="002F32D4" w:rsidRDefault="002F32D4">
      <w:pPr>
        <w:ind w:firstLine="640"/>
        <w:rPr>
          <w:rFonts w:ascii="仿宋_GB2312" w:hAnsi="仿宋_GB2312" w:cs="仿宋_GB2312"/>
          <w:szCs w:val="32"/>
        </w:rPr>
      </w:pPr>
    </w:p>
    <w:p w:rsidR="002F32D4" w:rsidRDefault="00C9293A">
      <w:pPr>
        <w:ind w:firstLineChars="200" w:firstLine="640"/>
        <w:jc w:val="center"/>
        <w:rPr>
          <w:rFonts w:ascii="仿宋_GB2312" w:hAnsi="仿宋_GB2312" w:cs="仿宋_GB2312"/>
          <w:szCs w:val="32"/>
          <w:u w:val="single"/>
        </w:rPr>
      </w:pPr>
      <w:r>
        <w:rPr>
          <w:rFonts w:ascii="仿宋_GB2312" w:hAnsi="仿宋_GB2312" w:cs="仿宋_GB2312" w:hint="eastAsia"/>
          <w:szCs w:val="32"/>
        </w:rPr>
        <w:t>供应商</w:t>
      </w:r>
      <w:r>
        <w:rPr>
          <w:rFonts w:ascii="仿宋_GB2312" w:hAnsi="仿宋_GB2312" w:cs="仿宋_GB2312" w:hint="eastAsia"/>
          <w:szCs w:val="32"/>
        </w:rPr>
        <w:t>(</w:t>
      </w:r>
      <w:r>
        <w:rPr>
          <w:rFonts w:ascii="仿宋_GB2312" w:hAnsi="仿宋_GB2312" w:cs="仿宋_GB2312" w:hint="eastAsia"/>
          <w:szCs w:val="32"/>
        </w:rPr>
        <w:t>公章</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u w:val="single"/>
        </w:rPr>
        <w:t xml:space="preserve">                                     </w:t>
      </w:r>
    </w:p>
    <w:p w:rsidR="002F32D4" w:rsidRDefault="002F32D4">
      <w:pPr>
        <w:ind w:firstLineChars="200" w:firstLine="640"/>
        <w:jc w:val="center"/>
        <w:rPr>
          <w:rFonts w:ascii="仿宋_GB2312" w:hAnsi="仿宋_GB2312" w:cs="仿宋_GB2312"/>
          <w:szCs w:val="32"/>
        </w:rPr>
      </w:pPr>
    </w:p>
    <w:p w:rsidR="002F32D4" w:rsidRDefault="00C9293A">
      <w:pPr>
        <w:ind w:firstLineChars="1100" w:firstLine="3520"/>
        <w:rPr>
          <w:rFonts w:ascii="仿宋_GB2312" w:hAnsi="仿宋_GB2312" w:cs="仿宋_GB2312"/>
          <w:szCs w:val="32"/>
          <w:u w:val="single"/>
        </w:rPr>
      </w:pPr>
      <w:r>
        <w:rPr>
          <w:rFonts w:ascii="仿宋_GB2312" w:hAnsi="仿宋_GB2312" w:cs="仿宋_GB2312" w:hint="eastAsia"/>
          <w:szCs w:val="32"/>
        </w:rPr>
        <w:t>日</w:t>
      </w:r>
      <w:r>
        <w:rPr>
          <w:rFonts w:ascii="仿宋_GB2312" w:hAnsi="仿宋_GB2312" w:cs="仿宋_GB2312" w:hint="eastAsia"/>
          <w:szCs w:val="32"/>
        </w:rPr>
        <w:t xml:space="preserve">        </w:t>
      </w:r>
      <w:r>
        <w:rPr>
          <w:rFonts w:ascii="仿宋_GB2312" w:hAnsi="仿宋_GB2312" w:cs="仿宋_GB2312" w:hint="eastAsia"/>
          <w:szCs w:val="32"/>
        </w:rPr>
        <w:t>期：</w:t>
      </w:r>
      <w:r>
        <w:rPr>
          <w:rFonts w:ascii="仿宋_GB2312" w:hAnsi="仿宋_GB2312" w:cs="仿宋_GB2312" w:hint="eastAsia"/>
          <w:szCs w:val="32"/>
          <w:u w:val="single"/>
        </w:rPr>
        <w:t xml:space="preserve">                           </w:t>
      </w:r>
    </w:p>
    <w:p w:rsidR="002F32D4" w:rsidRDefault="002F32D4">
      <w:pPr>
        <w:ind w:firstLine="640"/>
        <w:rPr>
          <w:rFonts w:ascii="仿宋_GB2312" w:hAnsi="仿宋_GB2312" w:cs="仿宋_GB2312"/>
          <w:szCs w:val="32"/>
          <w:u w:val="single"/>
        </w:rPr>
      </w:pPr>
    </w:p>
    <w:p w:rsidR="002F32D4" w:rsidRDefault="002F32D4">
      <w:pPr>
        <w:ind w:firstLine="640"/>
        <w:rPr>
          <w:rFonts w:ascii="仿宋_GB2312" w:hAnsi="仿宋_GB2312" w:cs="仿宋_GB2312"/>
          <w:szCs w:val="32"/>
          <w:u w:val="single"/>
        </w:rPr>
      </w:pPr>
    </w:p>
    <w:p w:rsidR="002F32D4" w:rsidRDefault="00C9293A">
      <w:pPr>
        <w:ind w:firstLine="643"/>
        <w:rPr>
          <w:rFonts w:ascii="仿宋_GB2312" w:hAnsi="仿宋_GB2312" w:cs="仿宋_GB2312"/>
          <w:b/>
          <w:szCs w:val="32"/>
        </w:rPr>
      </w:pPr>
      <w:r>
        <w:rPr>
          <w:rFonts w:ascii="仿宋_GB2312" w:hAnsi="仿宋_GB2312" w:cs="仿宋_GB2312" w:hint="eastAsia"/>
          <w:b/>
          <w:szCs w:val="32"/>
        </w:rPr>
        <w:t>附：负责人身份证复印件（正反面）。</w:t>
      </w:r>
    </w:p>
    <w:p w:rsidR="002F32D4" w:rsidRDefault="002F32D4">
      <w:pPr>
        <w:ind w:firstLine="640"/>
        <w:rPr>
          <w:rFonts w:ascii="仿宋_GB2312" w:hAnsi="仿宋_GB2312" w:cs="仿宋_GB2312"/>
          <w:szCs w:val="32"/>
        </w:rPr>
      </w:pPr>
    </w:p>
    <w:p w:rsidR="002F32D4" w:rsidRDefault="00C9293A">
      <w:pPr>
        <w:widowControl/>
        <w:jc w:val="left"/>
        <w:rPr>
          <w:rFonts w:ascii="仿宋_GB2312" w:hAnsi="仿宋_GB2312" w:cs="仿宋_GB2312"/>
          <w:szCs w:val="32"/>
        </w:rPr>
      </w:pPr>
      <w:r>
        <w:rPr>
          <w:rFonts w:ascii="仿宋_GB2312" w:hAnsi="仿宋_GB2312" w:cs="仿宋_GB2312" w:hint="eastAsia"/>
          <w:szCs w:val="32"/>
        </w:rPr>
        <w:br w:type="page"/>
      </w:r>
    </w:p>
    <w:p w:rsidR="002F32D4" w:rsidRDefault="00C9293A">
      <w:pPr>
        <w:widowControl/>
        <w:ind w:firstLine="640"/>
        <w:jc w:val="left"/>
        <w:rPr>
          <w:rFonts w:ascii="仿宋_GB2312" w:hAnsi="仿宋_GB2312" w:cs="仿宋_GB2312"/>
          <w:kern w:val="0"/>
          <w:szCs w:val="32"/>
        </w:rPr>
      </w:pPr>
      <w:r>
        <w:rPr>
          <w:rFonts w:ascii="仿宋_GB2312" w:hAnsi="仿宋_GB2312" w:cs="仿宋_GB2312" w:hint="eastAsia"/>
          <w:kern w:val="0"/>
          <w:szCs w:val="32"/>
        </w:rPr>
        <w:lastRenderedPageBreak/>
        <w:t>附件</w:t>
      </w:r>
      <w:r>
        <w:rPr>
          <w:rFonts w:ascii="仿宋_GB2312" w:hAnsi="仿宋_GB2312" w:cs="仿宋_GB2312" w:hint="eastAsia"/>
          <w:kern w:val="0"/>
          <w:szCs w:val="32"/>
        </w:rPr>
        <w:t>3</w:t>
      </w:r>
      <w:r>
        <w:rPr>
          <w:rFonts w:ascii="仿宋_GB2312" w:hAnsi="仿宋_GB2312" w:cs="仿宋_GB2312" w:hint="eastAsia"/>
          <w:kern w:val="0"/>
          <w:szCs w:val="32"/>
        </w:rPr>
        <w:t>：</w:t>
      </w:r>
    </w:p>
    <w:p w:rsidR="002F32D4" w:rsidRDefault="00C9293A">
      <w:pPr>
        <w:ind w:firstLine="880"/>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法定代表人（负责人）授权委托书</w:t>
      </w:r>
    </w:p>
    <w:p w:rsidR="002F32D4" w:rsidRDefault="00C9293A">
      <w:pPr>
        <w:ind w:firstLine="640"/>
        <w:jc w:val="center"/>
        <w:rPr>
          <w:rFonts w:ascii="仿宋_GB2312" w:hAnsi="仿宋_GB2312" w:cs="仿宋_GB2312"/>
          <w:kern w:val="0"/>
          <w:szCs w:val="32"/>
        </w:rPr>
      </w:pPr>
      <w:r>
        <w:rPr>
          <w:rFonts w:ascii="仿宋_GB2312" w:hAnsi="仿宋_GB2312" w:cs="仿宋_GB2312" w:hint="eastAsia"/>
          <w:kern w:val="0"/>
          <w:szCs w:val="32"/>
        </w:rPr>
        <w:t>（适用于有委托代理人的情况）</w:t>
      </w:r>
    </w:p>
    <w:p w:rsidR="002F32D4" w:rsidRDefault="002F32D4">
      <w:pPr>
        <w:ind w:firstLine="640"/>
        <w:rPr>
          <w:rFonts w:ascii="仿宋_GB2312" w:hAnsi="仿宋_GB2312" w:cs="仿宋_GB2312"/>
          <w:szCs w:val="32"/>
        </w:rPr>
      </w:pP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本人</w:t>
      </w:r>
      <w:r>
        <w:rPr>
          <w:rFonts w:ascii="仿宋_GB2312" w:hAnsi="仿宋_GB2312" w:cs="仿宋_GB2312" w:hint="eastAsia"/>
          <w:szCs w:val="32"/>
          <w:u w:val="single"/>
        </w:rPr>
        <w:t xml:space="preserve">          </w:t>
      </w:r>
      <w:r>
        <w:rPr>
          <w:rFonts w:ascii="仿宋_GB2312" w:hAnsi="仿宋_GB2312" w:cs="仿宋_GB2312" w:hint="eastAsia"/>
          <w:szCs w:val="32"/>
          <w:u w:val="single"/>
        </w:rPr>
        <w:t>（法定代表人</w:t>
      </w:r>
      <w:r>
        <w:rPr>
          <w:rFonts w:ascii="仿宋_GB2312" w:hAnsi="仿宋_GB2312" w:cs="仿宋_GB2312" w:hint="eastAsia"/>
          <w:szCs w:val="32"/>
          <w:u w:val="single"/>
        </w:rPr>
        <w:t>/</w:t>
      </w:r>
      <w:r>
        <w:rPr>
          <w:rFonts w:ascii="仿宋_GB2312" w:hAnsi="仿宋_GB2312" w:cs="仿宋_GB2312" w:hint="eastAsia"/>
          <w:szCs w:val="32"/>
          <w:u w:val="single"/>
        </w:rPr>
        <w:t>负责人姓名）</w:t>
      </w:r>
      <w:r>
        <w:rPr>
          <w:rFonts w:ascii="仿宋_GB2312" w:hAnsi="仿宋_GB2312" w:cs="仿宋_GB2312" w:hint="eastAsia"/>
          <w:szCs w:val="32"/>
        </w:rPr>
        <w:t>，身份证号码：</w:t>
      </w:r>
      <w:r>
        <w:rPr>
          <w:rFonts w:ascii="仿宋_GB2312" w:hAnsi="仿宋_GB2312" w:cs="仿宋_GB2312" w:hint="eastAsia"/>
          <w:szCs w:val="32"/>
          <w:u w:val="single"/>
        </w:rPr>
        <w:t xml:space="preserve">                    </w:t>
      </w:r>
      <w:r>
        <w:rPr>
          <w:rFonts w:ascii="仿宋_GB2312" w:hAnsi="仿宋_GB2312" w:cs="仿宋_GB2312" w:hint="eastAsia"/>
          <w:szCs w:val="32"/>
        </w:rPr>
        <w:t>，系</w:t>
      </w:r>
      <w:r>
        <w:rPr>
          <w:rFonts w:ascii="仿宋_GB2312" w:hAnsi="仿宋_GB2312" w:cs="仿宋_GB2312" w:hint="eastAsia"/>
          <w:szCs w:val="32"/>
          <w:u w:val="single"/>
        </w:rPr>
        <w:t xml:space="preserve">         </w:t>
      </w:r>
      <w:r>
        <w:rPr>
          <w:rFonts w:ascii="仿宋_GB2312" w:hAnsi="仿宋_GB2312" w:cs="仿宋_GB2312" w:hint="eastAsia"/>
          <w:szCs w:val="32"/>
          <w:u w:val="single"/>
        </w:rPr>
        <w:t>（供应商名称）</w:t>
      </w:r>
      <w:r>
        <w:rPr>
          <w:rFonts w:ascii="仿宋_GB2312" w:hAnsi="仿宋_GB2312" w:cs="仿宋_GB2312" w:hint="eastAsia"/>
          <w:szCs w:val="32"/>
        </w:rPr>
        <w:t>的负责人，现授权委托</w:t>
      </w:r>
      <w:r>
        <w:rPr>
          <w:rFonts w:ascii="仿宋_GB2312" w:hAnsi="仿宋_GB2312" w:cs="仿宋_GB2312" w:hint="eastAsia"/>
          <w:szCs w:val="32"/>
          <w:u w:val="single"/>
        </w:rPr>
        <w:t xml:space="preserve">        </w:t>
      </w:r>
      <w:r>
        <w:rPr>
          <w:rFonts w:ascii="仿宋_GB2312" w:hAnsi="仿宋_GB2312" w:cs="仿宋_GB2312" w:hint="eastAsia"/>
          <w:szCs w:val="32"/>
          <w:u w:val="single"/>
        </w:rPr>
        <w:t>（姓名）</w:t>
      </w:r>
      <w:r>
        <w:rPr>
          <w:rFonts w:ascii="仿宋_GB2312" w:hAnsi="仿宋_GB2312" w:cs="仿宋_GB2312" w:hint="eastAsia"/>
          <w:szCs w:val="32"/>
        </w:rPr>
        <w:t>身份证号码：</w:t>
      </w:r>
      <w:r>
        <w:rPr>
          <w:rFonts w:ascii="仿宋_GB2312" w:hAnsi="仿宋_GB2312" w:cs="仿宋_GB2312" w:hint="eastAsia"/>
          <w:szCs w:val="32"/>
          <w:u w:val="single"/>
        </w:rPr>
        <w:t xml:space="preserve">                     </w:t>
      </w:r>
      <w:r>
        <w:rPr>
          <w:rFonts w:ascii="仿宋_GB2312" w:hAnsi="仿宋_GB2312" w:cs="仿宋_GB2312" w:hint="eastAsia"/>
          <w:szCs w:val="32"/>
        </w:rPr>
        <w:t>为我方代理人。代理人根据授权，以我方名义签署、澄清确认、递交、撤回、修改</w:t>
      </w:r>
      <w:bookmarkStart w:id="21" w:name="_Hlk65521456"/>
      <w:r>
        <w:rPr>
          <w:rFonts w:ascii="仿宋_GB2312" w:hAnsi="仿宋_GB2312" w:cs="仿宋_GB2312" w:hint="eastAsia"/>
          <w:b/>
          <w:bCs/>
          <w:szCs w:val="32"/>
          <w:u w:val="single"/>
        </w:rPr>
        <w:t xml:space="preserve"> </w:t>
      </w:r>
      <w:bookmarkEnd w:id="21"/>
      <w:r>
        <w:rPr>
          <w:rFonts w:ascii="仿宋_GB2312" w:hAnsi="仿宋_GB2312" w:cs="仿宋_GB2312" w:hint="eastAsia"/>
          <w:b/>
          <w:bCs/>
          <w:szCs w:val="32"/>
          <w:u w:val="single"/>
        </w:rPr>
        <w:t>2026</w:t>
      </w:r>
      <w:r>
        <w:rPr>
          <w:rFonts w:ascii="仿宋_GB2312" w:hAnsi="仿宋_GB2312" w:cs="仿宋_GB2312" w:hint="eastAsia"/>
          <w:b/>
          <w:bCs/>
          <w:szCs w:val="32"/>
          <w:u w:val="single"/>
        </w:rPr>
        <w:t>年图书编目耗材采购项目</w:t>
      </w:r>
      <w:r>
        <w:rPr>
          <w:rFonts w:ascii="仿宋_GB2312" w:hAnsi="仿宋_GB2312" w:cs="仿宋_GB2312" w:hint="eastAsia"/>
          <w:b/>
          <w:bCs/>
          <w:szCs w:val="32"/>
          <w:u w:val="single"/>
        </w:rPr>
        <w:t xml:space="preserve"> </w:t>
      </w:r>
      <w:r>
        <w:rPr>
          <w:rFonts w:ascii="仿宋_GB2312" w:hAnsi="仿宋_GB2312" w:cs="仿宋_GB2312" w:hint="eastAsia"/>
          <w:szCs w:val="32"/>
        </w:rPr>
        <w:t>的响应文件、签订合同和处理有关事宜，其法律后果由我方承担。</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委托期限：自本委托书签署之日起至</w:t>
      </w:r>
      <w:r>
        <w:rPr>
          <w:rFonts w:ascii="仿宋_GB2312" w:hAnsi="仿宋_GB2312" w:cs="仿宋_GB2312" w:hint="eastAsia"/>
          <w:b/>
          <w:bCs/>
          <w:szCs w:val="32"/>
          <w:u w:val="single"/>
        </w:rPr>
        <w:t xml:space="preserve"> 2026</w:t>
      </w:r>
      <w:r>
        <w:rPr>
          <w:rFonts w:ascii="仿宋_GB2312" w:hAnsi="仿宋_GB2312" w:cs="仿宋_GB2312" w:hint="eastAsia"/>
          <w:b/>
          <w:bCs/>
          <w:szCs w:val="32"/>
          <w:u w:val="single"/>
        </w:rPr>
        <w:t>年图书编目耗材采购项目</w:t>
      </w:r>
      <w:r>
        <w:rPr>
          <w:rFonts w:ascii="仿宋_GB2312" w:hAnsi="仿宋_GB2312" w:cs="仿宋_GB2312" w:hint="eastAsia"/>
          <w:szCs w:val="32"/>
          <w:u w:val="single"/>
        </w:rPr>
        <w:t xml:space="preserve"> </w:t>
      </w:r>
      <w:r>
        <w:rPr>
          <w:rFonts w:ascii="仿宋_GB2312" w:hAnsi="仿宋_GB2312" w:cs="仿宋_GB2312" w:hint="eastAsia"/>
          <w:szCs w:val="32"/>
        </w:rPr>
        <w:t>签订采购合同之日止。</w:t>
      </w:r>
    </w:p>
    <w:p w:rsidR="002F32D4" w:rsidRDefault="00C9293A">
      <w:pPr>
        <w:ind w:firstLineChars="200" w:firstLine="640"/>
        <w:rPr>
          <w:rFonts w:ascii="仿宋_GB2312" w:hAnsi="仿宋_GB2312" w:cs="仿宋_GB2312"/>
          <w:szCs w:val="32"/>
        </w:rPr>
      </w:pPr>
      <w:r>
        <w:rPr>
          <w:rFonts w:ascii="仿宋_GB2312" w:hAnsi="仿宋_GB2312" w:cs="仿宋_GB2312" w:hint="eastAsia"/>
          <w:szCs w:val="32"/>
        </w:rPr>
        <w:t>代理人无转委托权。</w:t>
      </w:r>
    </w:p>
    <w:p w:rsidR="002F32D4" w:rsidRDefault="002F32D4">
      <w:pPr>
        <w:ind w:firstLine="640"/>
        <w:rPr>
          <w:rFonts w:ascii="仿宋_GB2312" w:hAnsi="仿宋_GB2312" w:cs="仿宋_GB2312"/>
          <w:szCs w:val="32"/>
        </w:rPr>
      </w:pPr>
    </w:p>
    <w:p w:rsidR="002F32D4" w:rsidRDefault="002F32D4">
      <w:pPr>
        <w:ind w:firstLine="640"/>
        <w:rPr>
          <w:rFonts w:ascii="仿宋_GB2312" w:hAnsi="仿宋_GB2312" w:cs="仿宋_GB2312"/>
          <w:szCs w:val="32"/>
        </w:rPr>
      </w:pPr>
    </w:p>
    <w:p w:rsidR="002F32D4" w:rsidRDefault="00C9293A">
      <w:pPr>
        <w:ind w:firstLineChars="1000" w:firstLine="3200"/>
        <w:rPr>
          <w:rFonts w:ascii="仿宋_GB2312" w:hAnsi="仿宋_GB2312" w:cs="仿宋_GB2312"/>
          <w:szCs w:val="32"/>
          <w:u w:val="single"/>
        </w:rPr>
      </w:pPr>
      <w:r>
        <w:rPr>
          <w:rFonts w:ascii="仿宋_GB2312" w:hAnsi="仿宋_GB2312" w:cs="仿宋_GB2312" w:hint="eastAsia"/>
          <w:szCs w:val="32"/>
        </w:rPr>
        <w:t>供</w:t>
      </w:r>
      <w:r>
        <w:rPr>
          <w:rFonts w:ascii="仿宋_GB2312" w:hAnsi="仿宋_GB2312" w:cs="仿宋_GB2312" w:hint="eastAsia"/>
          <w:szCs w:val="32"/>
        </w:rPr>
        <w:t xml:space="preserve"> </w:t>
      </w:r>
      <w:r>
        <w:rPr>
          <w:rFonts w:ascii="仿宋_GB2312" w:hAnsi="仿宋_GB2312" w:cs="仿宋_GB2312" w:hint="eastAsia"/>
          <w:szCs w:val="32"/>
        </w:rPr>
        <w:t>应</w:t>
      </w:r>
      <w:r>
        <w:rPr>
          <w:rFonts w:ascii="仿宋_GB2312" w:hAnsi="仿宋_GB2312" w:cs="仿宋_GB2312" w:hint="eastAsia"/>
          <w:szCs w:val="32"/>
        </w:rPr>
        <w:t xml:space="preserve"> </w:t>
      </w:r>
      <w:r>
        <w:rPr>
          <w:rFonts w:ascii="仿宋_GB2312" w:hAnsi="仿宋_GB2312" w:cs="仿宋_GB2312" w:hint="eastAsia"/>
          <w:szCs w:val="32"/>
        </w:rPr>
        <w:t>商（公章）：</w:t>
      </w:r>
      <w:r>
        <w:rPr>
          <w:rFonts w:ascii="仿宋_GB2312" w:hAnsi="仿宋_GB2312" w:cs="仿宋_GB2312" w:hint="eastAsia"/>
          <w:szCs w:val="32"/>
          <w:u w:val="single"/>
        </w:rPr>
        <w:t xml:space="preserve">                            </w:t>
      </w:r>
    </w:p>
    <w:p w:rsidR="002F32D4" w:rsidRDefault="002F32D4">
      <w:pPr>
        <w:ind w:leftChars="827" w:left="2646" w:firstLineChars="400" w:firstLine="1280"/>
        <w:rPr>
          <w:rFonts w:ascii="仿宋_GB2312" w:hAnsi="仿宋_GB2312" w:cs="仿宋_GB2312"/>
          <w:szCs w:val="32"/>
          <w:u w:val="single"/>
        </w:rPr>
      </w:pPr>
    </w:p>
    <w:p w:rsidR="002F32D4" w:rsidRDefault="00C9293A">
      <w:pPr>
        <w:ind w:firstLineChars="1000" w:firstLine="3200"/>
        <w:rPr>
          <w:rFonts w:ascii="仿宋_GB2312" w:hAnsi="仿宋_GB2312" w:cs="仿宋_GB2312"/>
          <w:szCs w:val="32"/>
          <w:u w:val="single"/>
        </w:rPr>
      </w:pPr>
      <w:r>
        <w:rPr>
          <w:rFonts w:ascii="仿宋_GB2312" w:hAnsi="仿宋_GB2312" w:cs="仿宋_GB2312" w:hint="eastAsia"/>
          <w:szCs w:val="32"/>
        </w:rPr>
        <w:t>负</w:t>
      </w:r>
      <w:r>
        <w:rPr>
          <w:rFonts w:ascii="仿宋_GB2312" w:hAnsi="仿宋_GB2312" w:cs="仿宋_GB2312" w:hint="eastAsia"/>
          <w:szCs w:val="32"/>
        </w:rPr>
        <w:t xml:space="preserve"> </w:t>
      </w:r>
      <w:r>
        <w:rPr>
          <w:rFonts w:ascii="仿宋_GB2312" w:hAnsi="仿宋_GB2312" w:cs="仿宋_GB2312" w:hint="eastAsia"/>
          <w:szCs w:val="32"/>
        </w:rPr>
        <w:t>责</w:t>
      </w:r>
      <w:r>
        <w:rPr>
          <w:rFonts w:ascii="仿宋_GB2312" w:hAnsi="仿宋_GB2312" w:cs="仿宋_GB2312" w:hint="eastAsia"/>
          <w:szCs w:val="32"/>
        </w:rPr>
        <w:t xml:space="preserve"> </w:t>
      </w:r>
      <w:r>
        <w:rPr>
          <w:rFonts w:ascii="仿宋_GB2312" w:hAnsi="仿宋_GB2312" w:cs="仿宋_GB2312" w:hint="eastAsia"/>
          <w:szCs w:val="32"/>
        </w:rPr>
        <w:t>人（签名）：</w:t>
      </w:r>
      <w:r>
        <w:rPr>
          <w:rFonts w:ascii="仿宋_GB2312" w:hAnsi="仿宋_GB2312" w:cs="仿宋_GB2312" w:hint="eastAsia"/>
          <w:szCs w:val="32"/>
          <w:u w:val="single"/>
        </w:rPr>
        <w:t xml:space="preserve">                            </w:t>
      </w:r>
    </w:p>
    <w:p w:rsidR="002F32D4" w:rsidRDefault="002F32D4">
      <w:pPr>
        <w:ind w:firstLineChars="1200" w:firstLine="3840"/>
        <w:rPr>
          <w:rFonts w:ascii="仿宋_GB2312" w:hAnsi="仿宋_GB2312" w:cs="仿宋_GB2312"/>
          <w:szCs w:val="32"/>
        </w:rPr>
      </w:pPr>
    </w:p>
    <w:p w:rsidR="002F32D4" w:rsidRDefault="00C9293A">
      <w:pPr>
        <w:ind w:firstLineChars="1100" w:firstLine="3520"/>
        <w:rPr>
          <w:rFonts w:ascii="仿宋_GB2312" w:hAnsi="仿宋_GB2312" w:cs="仿宋_GB2312"/>
          <w:szCs w:val="32"/>
        </w:rPr>
      </w:pPr>
      <w:r>
        <w:rPr>
          <w:rFonts w:ascii="仿宋_GB2312" w:hAnsi="仿宋_GB2312" w:cs="仿宋_GB2312" w:hint="eastAsia"/>
          <w:szCs w:val="32"/>
        </w:rPr>
        <w:t>日</w:t>
      </w:r>
      <w:r>
        <w:rPr>
          <w:rFonts w:ascii="仿宋_GB2312" w:hAnsi="仿宋_GB2312" w:cs="仿宋_GB2312" w:hint="eastAsia"/>
          <w:szCs w:val="32"/>
        </w:rPr>
        <w:t xml:space="preserve">          </w:t>
      </w:r>
      <w:r>
        <w:rPr>
          <w:rFonts w:ascii="仿宋_GB2312" w:hAnsi="仿宋_GB2312" w:cs="仿宋_GB2312" w:hint="eastAsia"/>
          <w:szCs w:val="32"/>
        </w:rPr>
        <w:t>期：</w:t>
      </w:r>
      <w:r>
        <w:rPr>
          <w:rFonts w:ascii="仿宋_GB2312" w:hAnsi="仿宋_GB2312" w:cs="仿宋_GB2312" w:hint="eastAsia"/>
          <w:szCs w:val="32"/>
          <w:u w:val="single"/>
        </w:rPr>
        <w:t xml:space="preserve">                               </w:t>
      </w:r>
    </w:p>
    <w:p w:rsidR="002F32D4" w:rsidRDefault="002F32D4">
      <w:pPr>
        <w:jc w:val="left"/>
        <w:rPr>
          <w:rFonts w:ascii="仿宋_GB2312" w:hAnsi="仿宋_GB2312" w:cs="仿宋_GB2312"/>
          <w:szCs w:val="32"/>
          <w:u w:val="single"/>
        </w:rPr>
      </w:pPr>
    </w:p>
    <w:p w:rsidR="002F32D4" w:rsidRDefault="00C9293A">
      <w:pPr>
        <w:ind w:firstLine="643"/>
      </w:pPr>
      <w:r>
        <w:rPr>
          <w:rFonts w:ascii="仿宋_GB2312" w:hAnsi="仿宋_GB2312" w:cs="仿宋_GB2312" w:hint="eastAsia"/>
          <w:b/>
          <w:szCs w:val="32"/>
        </w:rPr>
        <w:t>附：委托代理人身份证复印件（正反面）</w:t>
      </w:r>
    </w:p>
    <w:tbl>
      <w:tblPr>
        <w:tblW w:w="8267" w:type="dxa"/>
        <w:tblInd w:w="-232" w:type="dxa"/>
        <w:tblLayout w:type="fixed"/>
        <w:tblLook w:val="04A0" w:firstRow="1" w:lastRow="0" w:firstColumn="1" w:lastColumn="0" w:noHBand="0" w:noVBand="1"/>
      </w:tblPr>
      <w:tblGrid>
        <w:gridCol w:w="2466"/>
        <w:gridCol w:w="1100"/>
        <w:gridCol w:w="754"/>
        <w:gridCol w:w="1316"/>
        <w:gridCol w:w="1110"/>
        <w:gridCol w:w="1521"/>
      </w:tblGrid>
      <w:tr w:rsidR="002F32D4">
        <w:trPr>
          <w:trHeight w:val="405"/>
        </w:trPr>
        <w:tc>
          <w:tcPr>
            <w:tcW w:w="2466" w:type="dxa"/>
            <w:tcBorders>
              <w:top w:val="nil"/>
              <w:left w:val="nil"/>
              <w:bottom w:val="nil"/>
              <w:right w:val="nil"/>
            </w:tcBorders>
          </w:tcPr>
          <w:p w:rsidR="002F32D4" w:rsidRDefault="002F32D4">
            <w:pPr>
              <w:widowControl/>
              <w:ind w:firstLine="640"/>
              <w:jc w:val="left"/>
              <w:rPr>
                <w:rFonts w:ascii="仿宋_GB2312" w:hAnsi="仿宋_GB2312" w:cs="仿宋_GB2312"/>
                <w:szCs w:val="32"/>
              </w:rPr>
            </w:pPr>
          </w:p>
          <w:p w:rsidR="002F32D4" w:rsidRDefault="00C9293A">
            <w:pPr>
              <w:widowControl/>
              <w:ind w:firstLine="640"/>
              <w:jc w:val="left"/>
              <w:rPr>
                <w:rFonts w:ascii="黑体" w:eastAsia="黑体" w:hAnsi="宋体" w:cs="黑体"/>
                <w:b/>
                <w:bCs/>
                <w:sz w:val="20"/>
                <w:szCs w:val="20"/>
              </w:rPr>
            </w:pPr>
            <w:r>
              <w:rPr>
                <w:rFonts w:ascii="仿宋_GB2312" w:hAnsi="仿宋_GB2312" w:cs="仿宋_GB2312" w:hint="eastAsia"/>
                <w:szCs w:val="32"/>
              </w:rPr>
              <w:lastRenderedPageBreak/>
              <w:t>附件</w:t>
            </w:r>
            <w:r>
              <w:rPr>
                <w:rFonts w:ascii="仿宋_GB2312" w:hAnsi="仿宋_GB2312" w:cs="仿宋_GB2312" w:hint="eastAsia"/>
                <w:szCs w:val="32"/>
              </w:rPr>
              <w:t>4</w:t>
            </w:r>
          </w:p>
        </w:tc>
        <w:tc>
          <w:tcPr>
            <w:tcW w:w="1100" w:type="dxa"/>
            <w:tcBorders>
              <w:top w:val="nil"/>
              <w:left w:val="nil"/>
              <w:bottom w:val="nil"/>
              <w:right w:val="nil"/>
            </w:tcBorders>
            <w:noWrap/>
            <w:vAlign w:val="bottom"/>
          </w:tcPr>
          <w:p w:rsidR="002F32D4" w:rsidRDefault="002F32D4">
            <w:pPr>
              <w:ind w:firstLine="440"/>
              <w:rPr>
                <w:rFonts w:ascii="Arial" w:hAnsi="Arial" w:cs="Arial"/>
                <w:sz w:val="22"/>
              </w:rPr>
            </w:pPr>
          </w:p>
        </w:tc>
        <w:tc>
          <w:tcPr>
            <w:tcW w:w="754" w:type="dxa"/>
            <w:tcBorders>
              <w:top w:val="nil"/>
              <w:left w:val="nil"/>
              <w:bottom w:val="nil"/>
              <w:right w:val="nil"/>
            </w:tcBorders>
            <w:noWrap/>
            <w:vAlign w:val="bottom"/>
          </w:tcPr>
          <w:p w:rsidR="002F32D4" w:rsidRDefault="002F32D4">
            <w:pPr>
              <w:ind w:firstLine="440"/>
              <w:rPr>
                <w:rFonts w:ascii="Arial" w:hAnsi="Arial" w:cs="Arial"/>
                <w:sz w:val="22"/>
              </w:rPr>
            </w:pPr>
          </w:p>
        </w:tc>
        <w:tc>
          <w:tcPr>
            <w:tcW w:w="1316" w:type="dxa"/>
            <w:tcBorders>
              <w:top w:val="nil"/>
              <w:left w:val="nil"/>
              <w:bottom w:val="nil"/>
              <w:right w:val="nil"/>
            </w:tcBorders>
            <w:noWrap/>
            <w:vAlign w:val="bottom"/>
          </w:tcPr>
          <w:p w:rsidR="002F32D4" w:rsidRDefault="002F32D4">
            <w:pPr>
              <w:ind w:firstLine="440"/>
              <w:rPr>
                <w:rFonts w:ascii="Arial" w:hAnsi="Arial" w:cs="Arial"/>
                <w:sz w:val="22"/>
              </w:rPr>
            </w:pPr>
          </w:p>
        </w:tc>
        <w:tc>
          <w:tcPr>
            <w:tcW w:w="1110" w:type="dxa"/>
            <w:tcBorders>
              <w:top w:val="nil"/>
              <w:left w:val="nil"/>
              <w:bottom w:val="nil"/>
              <w:right w:val="nil"/>
            </w:tcBorders>
            <w:noWrap/>
            <w:vAlign w:val="bottom"/>
          </w:tcPr>
          <w:p w:rsidR="002F32D4" w:rsidRDefault="002F32D4">
            <w:pPr>
              <w:ind w:firstLine="440"/>
              <w:rPr>
                <w:rFonts w:ascii="Arial" w:hAnsi="Arial" w:cs="Arial"/>
                <w:sz w:val="22"/>
              </w:rPr>
            </w:pPr>
          </w:p>
        </w:tc>
        <w:tc>
          <w:tcPr>
            <w:tcW w:w="1521" w:type="dxa"/>
            <w:tcBorders>
              <w:top w:val="nil"/>
              <w:left w:val="nil"/>
              <w:bottom w:val="nil"/>
              <w:right w:val="nil"/>
            </w:tcBorders>
            <w:noWrap/>
            <w:vAlign w:val="bottom"/>
          </w:tcPr>
          <w:p w:rsidR="002F32D4" w:rsidRDefault="002F32D4">
            <w:pPr>
              <w:ind w:firstLine="440"/>
              <w:rPr>
                <w:rFonts w:ascii="Arial" w:hAnsi="Arial" w:cs="Arial"/>
                <w:sz w:val="22"/>
              </w:rPr>
            </w:pPr>
          </w:p>
        </w:tc>
      </w:tr>
      <w:tr w:rsidR="002F32D4">
        <w:trPr>
          <w:trHeight w:val="637"/>
        </w:trPr>
        <w:tc>
          <w:tcPr>
            <w:tcW w:w="8267" w:type="dxa"/>
            <w:gridSpan w:val="6"/>
            <w:tcBorders>
              <w:top w:val="nil"/>
              <w:left w:val="nil"/>
              <w:bottom w:val="nil"/>
              <w:right w:val="nil"/>
            </w:tcBorders>
            <w:noWrap/>
            <w:vAlign w:val="bottom"/>
          </w:tcPr>
          <w:p w:rsidR="002F32D4" w:rsidRDefault="00C9293A">
            <w:pPr>
              <w:ind w:firstLine="880"/>
              <w:jc w:val="center"/>
              <w:rPr>
                <w:rFonts w:ascii="宋体" w:eastAsia="宋体" w:hAnsi="宋体"/>
                <w:b/>
                <w:bCs/>
                <w:sz w:val="28"/>
                <w:szCs w:val="28"/>
              </w:rPr>
            </w:pPr>
            <w:r>
              <w:rPr>
                <w:rFonts w:ascii="方正小标宋简体" w:eastAsia="方正小标宋简体" w:hAnsi="仿宋_GB2312" w:cs="仿宋_GB2312" w:hint="eastAsia"/>
                <w:kern w:val="0"/>
                <w:sz w:val="44"/>
                <w:szCs w:val="44"/>
              </w:rPr>
              <w:t>供应商基本情况表</w:t>
            </w:r>
          </w:p>
        </w:tc>
      </w:tr>
    </w:tbl>
    <w:p w:rsidR="002F32D4" w:rsidRDefault="00C9293A">
      <w:pPr>
        <w:rPr>
          <w:rFonts w:ascii="方正仿宋_GBK" w:eastAsia="方正仿宋_GBK" w:hAnsi="方正仿宋_GBK" w:cs="方正仿宋_GBK"/>
          <w:sz w:val="22"/>
        </w:rPr>
      </w:pPr>
      <w:r>
        <w:rPr>
          <w:rFonts w:ascii="微软雅黑" w:eastAsia="微软雅黑" w:hAnsi="微软雅黑" w:cs="微软雅黑" w:hint="eastAsia"/>
          <w:sz w:val="22"/>
        </w:rPr>
        <w:t>填表单位</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ab/>
      </w:r>
      <w:r>
        <w:rPr>
          <w:rFonts w:ascii="方正仿宋_GBK" w:eastAsia="方正仿宋_GBK" w:hAnsi="方正仿宋_GBK" w:cs="方正仿宋_GBK" w:hint="eastAsia"/>
          <w:sz w:val="22"/>
        </w:rPr>
        <w:tab/>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662"/>
        <w:gridCol w:w="1734"/>
        <w:gridCol w:w="761"/>
        <w:gridCol w:w="796"/>
        <w:gridCol w:w="1150"/>
        <w:gridCol w:w="1465"/>
        <w:gridCol w:w="1452"/>
      </w:tblGrid>
      <w:tr w:rsidR="002F32D4">
        <w:trPr>
          <w:trHeight w:val="624"/>
        </w:trPr>
        <w:tc>
          <w:tcPr>
            <w:tcW w:w="1380" w:type="dxa"/>
            <w:gridSpan w:val="2"/>
            <w:vAlign w:val="center"/>
          </w:tcPr>
          <w:p w:rsidR="002F32D4" w:rsidRDefault="00C9293A">
            <w:pPr>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采购人</w:t>
            </w:r>
          </w:p>
        </w:tc>
        <w:tc>
          <w:tcPr>
            <w:tcW w:w="2495" w:type="dxa"/>
            <w:gridSpan w:val="2"/>
            <w:vAlign w:val="center"/>
          </w:tcPr>
          <w:p w:rsidR="002F32D4" w:rsidRDefault="002F32D4">
            <w:pPr>
              <w:spacing w:line="480" w:lineRule="exact"/>
              <w:jc w:val="center"/>
              <w:rPr>
                <w:rFonts w:ascii="方正仿宋_GBK" w:eastAsia="方正仿宋_GBK" w:hAnsi="方正仿宋_GBK" w:cs="方正仿宋_GBK"/>
                <w:kern w:val="0"/>
                <w:sz w:val="22"/>
              </w:rPr>
            </w:pPr>
          </w:p>
        </w:tc>
        <w:tc>
          <w:tcPr>
            <w:tcW w:w="1946" w:type="dxa"/>
            <w:gridSpan w:val="2"/>
            <w:vAlign w:val="center"/>
          </w:tcPr>
          <w:p w:rsidR="002F32D4" w:rsidRDefault="00C9293A">
            <w:pPr>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项目名称</w:t>
            </w:r>
          </w:p>
        </w:tc>
        <w:tc>
          <w:tcPr>
            <w:tcW w:w="2917" w:type="dxa"/>
            <w:gridSpan w:val="2"/>
            <w:vAlign w:val="center"/>
          </w:tcPr>
          <w:p w:rsidR="002F32D4" w:rsidRDefault="002F32D4">
            <w:pPr>
              <w:spacing w:line="480" w:lineRule="exact"/>
              <w:jc w:val="center"/>
              <w:rPr>
                <w:rFonts w:ascii="方正仿宋_GBK" w:eastAsia="方正仿宋_GBK" w:hAnsi="方正仿宋_GBK" w:cs="方正仿宋_GBK"/>
                <w:kern w:val="0"/>
                <w:sz w:val="22"/>
              </w:rPr>
            </w:pPr>
          </w:p>
        </w:tc>
      </w:tr>
      <w:tr w:rsidR="002F32D4">
        <w:trPr>
          <w:trHeight w:val="750"/>
        </w:trPr>
        <w:tc>
          <w:tcPr>
            <w:tcW w:w="1380" w:type="dxa"/>
            <w:gridSpan w:val="2"/>
            <w:vAlign w:val="center"/>
          </w:tcPr>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响应供应商</w:t>
            </w:r>
          </w:p>
        </w:tc>
        <w:tc>
          <w:tcPr>
            <w:tcW w:w="2495" w:type="dxa"/>
            <w:gridSpan w:val="2"/>
            <w:vAlign w:val="center"/>
          </w:tcPr>
          <w:p w:rsidR="002F32D4" w:rsidRDefault="002F32D4">
            <w:pPr>
              <w:spacing w:line="480" w:lineRule="exact"/>
              <w:jc w:val="center"/>
              <w:rPr>
                <w:rFonts w:ascii="方正仿宋_GBK" w:eastAsia="方正仿宋_GBK" w:hAnsi="方正仿宋_GBK" w:cs="方正仿宋_GBK"/>
                <w:kern w:val="0"/>
                <w:sz w:val="22"/>
              </w:rPr>
            </w:pPr>
          </w:p>
        </w:tc>
        <w:tc>
          <w:tcPr>
            <w:tcW w:w="1946" w:type="dxa"/>
            <w:gridSpan w:val="2"/>
            <w:vAlign w:val="center"/>
          </w:tcPr>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供应商统一社会信用代码</w:t>
            </w:r>
          </w:p>
        </w:tc>
        <w:tc>
          <w:tcPr>
            <w:tcW w:w="2917" w:type="dxa"/>
            <w:gridSpan w:val="2"/>
            <w:vAlign w:val="center"/>
          </w:tcPr>
          <w:p w:rsidR="002F32D4" w:rsidRDefault="002F32D4">
            <w:pPr>
              <w:spacing w:line="480" w:lineRule="exact"/>
              <w:jc w:val="center"/>
              <w:rPr>
                <w:rFonts w:ascii="方正仿宋_GBK" w:eastAsia="方正仿宋_GBK" w:hAnsi="方正仿宋_GBK" w:cs="方正仿宋_GBK"/>
                <w:kern w:val="0"/>
                <w:sz w:val="22"/>
              </w:rPr>
            </w:pPr>
          </w:p>
        </w:tc>
      </w:tr>
      <w:tr w:rsidR="002F32D4">
        <w:trPr>
          <w:trHeight w:val="624"/>
        </w:trPr>
        <w:tc>
          <w:tcPr>
            <w:tcW w:w="8738" w:type="dxa"/>
            <w:gridSpan w:val="8"/>
            <w:vAlign w:val="center"/>
          </w:tcPr>
          <w:p w:rsidR="002F32D4" w:rsidRDefault="00C9293A">
            <w:pPr>
              <w:jc w:val="center"/>
              <w:rPr>
                <w:rFonts w:ascii="方正仿宋_GBK" w:eastAsia="方正仿宋_GBK" w:hAnsi="方正仿宋_GBK" w:cs="方正仿宋_GBK"/>
                <w:kern w:val="0"/>
                <w:sz w:val="22"/>
              </w:rPr>
            </w:pPr>
            <w:r>
              <w:rPr>
                <w:rFonts w:ascii="微软雅黑" w:eastAsia="微软雅黑" w:hAnsi="微软雅黑" w:cs="微软雅黑" w:hint="eastAsia"/>
                <w:b/>
                <w:bCs/>
                <w:kern w:val="0"/>
                <w:sz w:val="22"/>
              </w:rPr>
              <w:t>响应供应</w:t>
            </w:r>
            <w:proofErr w:type="gramStart"/>
            <w:r>
              <w:rPr>
                <w:rFonts w:ascii="微软雅黑" w:eastAsia="微软雅黑" w:hAnsi="微软雅黑" w:cs="微软雅黑" w:hint="eastAsia"/>
                <w:b/>
                <w:bCs/>
                <w:kern w:val="0"/>
                <w:sz w:val="22"/>
              </w:rPr>
              <w:t>商相关</w:t>
            </w:r>
            <w:proofErr w:type="gramEnd"/>
            <w:r>
              <w:rPr>
                <w:rFonts w:ascii="微软雅黑" w:eastAsia="微软雅黑" w:hAnsi="微软雅黑" w:cs="微软雅黑" w:hint="eastAsia"/>
                <w:b/>
                <w:bCs/>
                <w:kern w:val="0"/>
                <w:sz w:val="22"/>
              </w:rPr>
              <w:t>人员情况</w:t>
            </w:r>
          </w:p>
        </w:tc>
      </w:tr>
      <w:tr w:rsidR="002F32D4">
        <w:trPr>
          <w:trHeight w:val="750"/>
        </w:trPr>
        <w:tc>
          <w:tcPr>
            <w:tcW w:w="718" w:type="dxa"/>
            <w:tcBorders>
              <w:bottom w:val="single" w:sz="4" w:space="0" w:color="auto"/>
            </w:tcBorders>
            <w:vAlign w:val="center"/>
          </w:tcPr>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序号</w:t>
            </w:r>
          </w:p>
        </w:tc>
        <w:tc>
          <w:tcPr>
            <w:tcW w:w="2396" w:type="dxa"/>
            <w:gridSpan w:val="2"/>
            <w:tcBorders>
              <w:bottom w:val="single" w:sz="4" w:space="0" w:color="auto"/>
            </w:tcBorders>
            <w:vAlign w:val="center"/>
          </w:tcPr>
          <w:p w:rsidR="002F32D4" w:rsidRDefault="00C9293A">
            <w:pPr>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职务</w:t>
            </w:r>
          </w:p>
        </w:tc>
        <w:tc>
          <w:tcPr>
            <w:tcW w:w="761" w:type="dxa"/>
            <w:tcBorders>
              <w:bottom w:val="single" w:sz="4" w:space="0" w:color="auto"/>
            </w:tcBorders>
            <w:vAlign w:val="center"/>
          </w:tcPr>
          <w:p w:rsidR="002F32D4" w:rsidRDefault="00C9293A">
            <w:pPr>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姓名</w:t>
            </w:r>
          </w:p>
        </w:tc>
        <w:tc>
          <w:tcPr>
            <w:tcW w:w="1946" w:type="dxa"/>
            <w:gridSpan w:val="2"/>
            <w:tcBorders>
              <w:bottom w:val="single" w:sz="4" w:space="0" w:color="auto"/>
            </w:tcBorders>
            <w:vAlign w:val="center"/>
          </w:tcPr>
          <w:p w:rsidR="002F32D4" w:rsidRDefault="00C9293A">
            <w:pPr>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身份证号码</w:t>
            </w:r>
          </w:p>
        </w:tc>
        <w:tc>
          <w:tcPr>
            <w:tcW w:w="1465" w:type="dxa"/>
            <w:tcBorders>
              <w:bottom w:val="single" w:sz="4" w:space="0" w:color="auto"/>
            </w:tcBorders>
            <w:vAlign w:val="center"/>
          </w:tcPr>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劳动合同</w:t>
            </w:r>
          </w:p>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关系单位</w:t>
            </w:r>
          </w:p>
        </w:tc>
        <w:tc>
          <w:tcPr>
            <w:tcW w:w="1452" w:type="dxa"/>
            <w:tcBorders>
              <w:bottom w:val="single" w:sz="4" w:space="0" w:color="auto"/>
            </w:tcBorders>
            <w:vAlign w:val="center"/>
          </w:tcPr>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缴纳社会</w:t>
            </w:r>
          </w:p>
          <w:p w:rsidR="002F32D4" w:rsidRDefault="00C9293A">
            <w:pPr>
              <w:snapToGrid w:val="0"/>
              <w:spacing w:line="48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保险单位</w:t>
            </w:r>
          </w:p>
        </w:tc>
      </w:tr>
      <w:tr w:rsidR="002F32D4">
        <w:trPr>
          <w:trHeight w:val="910"/>
        </w:trPr>
        <w:tc>
          <w:tcPr>
            <w:tcW w:w="718" w:type="dxa"/>
            <w:tcBorders>
              <w:top w:val="single" w:sz="4" w:space="0" w:color="auto"/>
              <w:left w:val="single" w:sz="4" w:space="0" w:color="auto"/>
              <w:bottom w:val="single" w:sz="4" w:space="0" w:color="auto"/>
              <w:right w:val="single" w:sz="4" w:space="0" w:color="auto"/>
            </w:tcBorders>
            <w:vAlign w:val="center"/>
          </w:tcPr>
          <w:p w:rsidR="002F32D4" w:rsidRDefault="00C9293A">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rPr>
              <w:t>1</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2F32D4" w:rsidRDefault="00C9293A">
            <w:pPr>
              <w:spacing w:line="46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法定代表人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单位负责人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主要经营负责人</w:t>
            </w:r>
          </w:p>
        </w:tc>
        <w:tc>
          <w:tcPr>
            <w:tcW w:w="761" w:type="dxa"/>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r>
      <w:tr w:rsidR="002F32D4">
        <w:trPr>
          <w:trHeight w:hRule="exact" w:val="533"/>
        </w:trPr>
        <w:tc>
          <w:tcPr>
            <w:tcW w:w="718" w:type="dxa"/>
            <w:tcBorders>
              <w:top w:val="single" w:sz="4" w:space="0" w:color="auto"/>
              <w:left w:val="single" w:sz="4" w:space="0" w:color="auto"/>
              <w:bottom w:val="single" w:sz="4" w:space="0" w:color="auto"/>
              <w:right w:val="single" w:sz="4" w:space="0" w:color="auto"/>
            </w:tcBorders>
            <w:vAlign w:val="center"/>
          </w:tcPr>
          <w:p w:rsidR="002F32D4" w:rsidRDefault="00C9293A">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rPr>
              <w:t>2</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2F32D4" w:rsidRDefault="00C9293A">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项目响应授权代表人</w:t>
            </w:r>
          </w:p>
        </w:tc>
        <w:tc>
          <w:tcPr>
            <w:tcW w:w="761" w:type="dxa"/>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465" w:type="dxa"/>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452" w:type="dxa"/>
            <w:tcBorders>
              <w:top w:val="single" w:sz="4" w:space="0" w:color="auto"/>
              <w:left w:val="single" w:sz="4" w:space="0" w:color="auto"/>
              <w:bottom w:val="single" w:sz="4" w:space="0" w:color="auto"/>
              <w:right w:val="single" w:sz="4" w:space="0" w:color="auto"/>
            </w:tcBorders>
            <w:vAlign w:val="center"/>
          </w:tcPr>
          <w:p w:rsidR="002F32D4" w:rsidRDefault="002F32D4">
            <w:pPr>
              <w:jc w:val="center"/>
              <w:rPr>
                <w:rFonts w:ascii="方正仿宋_GBK" w:eastAsia="方正仿宋_GBK" w:hAnsi="方正仿宋_GBK" w:cs="方正仿宋_GBK"/>
                <w:kern w:val="0"/>
                <w:sz w:val="22"/>
              </w:rPr>
            </w:pPr>
          </w:p>
        </w:tc>
      </w:tr>
      <w:tr w:rsidR="002F32D4">
        <w:trPr>
          <w:trHeight w:hRule="exact" w:val="533"/>
        </w:trPr>
        <w:tc>
          <w:tcPr>
            <w:tcW w:w="718" w:type="dxa"/>
            <w:tcBorders>
              <w:top w:val="single" w:sz="4" w:space="0" w:color="auto"/>
            </w:tcBorders>
            <w:vAlign w:val="center"/>
          </w:tcPr>
          <w:p w:rsidR="002F32D4" w:rsidRDefault="00C9293A">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lang w:bidi="ar"/>
              </w:rPr>
              <w:t>3</w:t>
            </w:r>
          </w:p>
        </w:tc>
        <w:tc>
          <w:tcPr>
            <w:tcW w:w="2396" w:type="dxa"/>
            <w:gridSpan w:val="2"/>
            <w:tcBorders>
              <w:top w:val="single" w:sz="4" w:space="0" w:color="auto"/>
            </w:tcBorders>
            <w:vAlign w:val="center"/>
          </w:tcPr>
          <w:p w:rsidR="002F32D4" w:rsidRDefault="00C9293A">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项目负责人</w:t>
            </w:r>
          </w:p>
        </w:tc>
        <w:tc>
          <w:tcPr>
            <w:tcW w:w="761" w:type="dxa"/>
            <w:tcBorders>
              <w:top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946" w:type="dxa"/>
            <w:gridSpan w:val="2"/>
            <w:tcBorders>
              <w:top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465" w:type="dxa"/>
            <w:tcBorders>
              <w:top w:val="single" w:sz="4" w:space="0" w:color="auto"/>
            </w:tcBorders>
            <w:vAlign w:val="center"/>
          </w:tcPr>
          <w:p w:rsidR="002F32D4" w:rsidRDefault="002F32D4">
            <w:pPr>
              <w:jc w:val="center"/>
              <w:rPr>
                <w:rFonts w:ascii="方正仿宋_GBK" w:eastAsia="方正仿宋_GBK" w:hAnsi="方正仿宋_GBK" w:cs="方正仿宋_GBK"/>
                <w:kern w:val="0"/>
                <w:sz w:val="22"/>
              </w:rPr>
            </w:pPr>
          </w:p>
        </w:tc>
        <w:tc>
          <w:tcPr>
            <w:tcW w:w="1452" w:type="dxa"/>
            <w:tcBorders>
              <w:top w:val="single" w:sz="4" w:space="0" w:color="auto"/>
            </w:tcBorders>
            <w:vAlign w:val="center"/>
          </w:tcPr>
          <w:p w:rsidR="002F32D4" w:rsidRDefault="002F32D4">
            <w:pPr>
              <w:jc w:val="center"/>
              <w:rPr>
                <w:rFonts w:ascii="方正仿宋_GBK" w:eastAsia="方正仿宋_GBK" w:hAnsi="方正仿宋_GBK" w:cs="方正仿宋_GBK"/>
                <w:kern w:val="0"/>
                <w:sz w:val="22"/>
              </w:rPr>
            </w:pPr>
          </w:p>
        </w:tc>
      </w:tr>
      <w:tr w:rsidR="002F32D4">
        <w:trPr>
          <w:trHeight w:hRule="exact" w:val="533"/>
        </w:trPr>
        <w:tc>
          <w:tcPr>
            <w:tcW w:w="718" w:type="dxa"/>
            <w:vAlign w:val="center"/>
          </w:tcPr>
          <w:p w:rsidR="002F32D4" w:rsidRDefault="00C9293A">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lang w:bidi="ar"/>
              </w:rPr>
              <w:t>4</w:t>
            </w:r>
          </w:p>
        </w:tc>
        <w:tc>
          <w:tcPr>
            <w:tcW w:w="2396" w:type="dxa"/>
            <w:gridSpan w:val="2"/>
            <w:vAlign w:val="center"/>
          </w:tcPr>
          <w:p w:rsidR="002F32D4" w:rsidRDefault="00C9293A">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主要技术人员</w:t>
            </w:r>
          </w:p>
        </w:tc>
        <w:tc>
          <w:tcPr>
            <w:tcW w:w="761" w:type="dxa"/>
            <w:vAlign w:val="center"/>
          </w:tcPr>
          <w:p w:rsidR="002F32D4" w:rsidRDefault="002F32D4">
            <w:pPr>
              <w:jc w:val="center"/>
              <w:rPr>
                <w:rFonts w:ascii="方正仿宋_GBK" w:eastAsia="方正仿宋_GBK" w:hAnsi="方正仿宋_GBK" w:cs="方正仿宋_GBK"/>
                <w:kern w:val="0"/>
                <w:sz w:val="22"/>
              </w:rPr>
            </w:pPr>
          </w:p>
        </w:tc>
        <w:tc>
          <w:tcPr>
            <w:tcW w:w="1946" w:type="dxa"/>
            <w:gridSpan w:val="2"/>
            <w:vAlign w:val="center"/>
          </w:tcPr>
          <w:p w:rsidR="002F32D4" w:rsidRDefault="002F32D4">
            <w:pPr>
              <w:jc w:val="center"/>
              <w:rPr>
                <w:rFonts w:ascii="方正仿宋_GBK" w:eastAsia="方正仿宋_GBK" w:hAnsi="方正仿宋_GBK" w:cs="方正仿宋_GBK"/>
                <w:kern w:val="0"/>
                <w:sz w:val="22"/>
              </w:rPr>
            </w:pPr>
          </w:p>
        </w:tc>
        <w:tc>
          <w:tcPr>
            <w:tcW w:w="1465" w:type="dxa"/>
            <w:vAlign w:val="center"/>
          </w:tcPr>
          <w:p w:rsidR="002F32D4" w:rsidRDefault="002F32D4">
            <w:pPr>
              <w:jc w:val="center"/>
              <w:rPr>
                <w:rFonts w:ascii="方正仿宋_GBK" w:eastAsia="方正仿宋_GBK" w:hAnsi="方正仿宋_GBK" w:cs="方正仿宋_GBK"/>
                <w:kern w:val="0"/>
                <w:sz w:val="22"/>
              </w:rPr>
            </w:pPr>
          </w:p>
        </w:tc>
        <w:tc>
          <w:tcPr>
            <w:tcW w:w="1452" w:type="dxa"/>
            <w:vAlign w:val="center"/>
          </w:tcPr>
          <w:p w:rsidR="002F32D4" w:rsidRDefault="002F32D4">
            <w:pPr>
              <w:jc w:val="center"/>
              <w:rPr>
                <w:rFonts w:ascii="方正仿宋_GBK" w:eastAsia="方正仿宋_GBK" w:hAnsi="方正仿宋_GBK" w:cs="方正仿宋_GBK"/>
                <w:kern w:val="0"/>
                <w:sz w:val="22"/>
              </w:rPr>
            </w:pPr>
          </w:p>
        </w:tc>
      </w:tr>
      <w:tr w:rsidR="002F32D4">
        <w:trPr>
          <w:trHeight w:hRule="exact" w:val="533"/>
        </w:trPr>
        <w:tc>
          <w:tcPr>
            <w:tcW w:w="718" w:type="dxa"/>
            <w:vAlign w:val="center"/>
          </w:tcPr>
          <w:p w:rsidR="002F32D4" w:rsidRDefault="00C9293A">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lang w:bidi="ar"/>
              </w:rPr>
              <w:t>5</w:t>
            </w:r>
          </w:p>
        </w:tc>
        <w:tc>
          <w:tcPr>
            <w:tcW w:w="2396" w:type="dxa"/>
            <w:gridSpan w:val="2"/>
            <w:vAlign w:val="center"/>
          </w:tcPr>
          <w:p w:rsidR="002F32D4" w:rsidRDefault="00C9293A">
            <w:pPr>
              <w:pStyle w:val="a4"/>
              <w:snapToGrid w:val="0"/>
              <w:ind w:firstLine="0"/>
              <w:jc w:val="center"/>
              <w:rPr>
                <w:rFonts w:ascii="方正仿宋_GBK" w:eastAsia="方正仿宋_GBK" w:hAnsi="方正仿宋_GBK" w:cs="方正仿宋_GBK"/>
                <w:kern w:val="0"/>
                <w:sz w:val="22"/>
                <w:szCs w:val="22"/>
              </w:rPr>
            </w:pPr>
            <w:r>
              <w:rPr>
                <w:rFonts w:ascii="微软雅黑" w:eastAsia="微软雅黑" w:hAnsi="微软雅黑" w:cs="微软雅黑" w:hint="eastAsia"/>
                <w:kern w:val="0"/>
                <w:sz w:val="22"/>
                <w:szCs w:val="22"/>
              </w:rPr>
              <w:t>响应文件编制人员</w:t>
            </w:r>
          </w:p>
        </w:tc>
        <w:tc>
          <w:tcPr>
            <w:tcW w:w="761" w:type="dxa"/>
            <w:vAlign w:val="center"/>
          </w:tcPr>
          <w:p w:rsidR="002F32D4" w:rsidRDefault="002F32D4">
            <w:pPr>
              <w:jc w:val="center"/>
              <w:rPr>
                <w:rFonts w:ascii="方正仿宋_GBK" w:eastAsia="方正仿宋_GBK" w:hAnsi="方正仿宋_GBK" w:cs="方正仿宋_GBK"/>
                <w:kern w:val="0"/>
                <w:sz w:val="22"/>
              </w:rPr>
            </w:pPr>
          </w:p>
        </w:tc>
        <w:tc>
          <w:tcPr>
            <w:tcW w:w="1946" w:type="dxa"/>
            <w:gridSpan w:val="2"/>
            <w:vAlign w:val="center"/>
          </w:tcPr>
          <w:p w:rsidR="002F32D4" w:rsidRDefault="002F32D4">
            <w:pPr>
              <w:jc w:val="center"/>
              <w:rPr>
                <w:rFonts w:ascii="方正仿宋_GBK" w:eastAsia="方正仿宋_GBK" w:hAnsi="方正仿宋_GBK" w:cs="方正仿宋_GBK"/>
                <w:kern w:val="0"/>
                <w:sz w:val="22"/>
              </w:rPr>
            </w:pPr>
          </w:p>
        </w:tc>
        <w:tc>
          <w:tcPr>
            <w:tcW w:w="1465" w:type="dxa"/>
            <w:vAlign w:val="center"/>
          </w:tcPr>
          <w:p w:rsidR="002F32D4" w:rsidRDefault="002F32D4">
            <w:pPr>
              <w:jc w:val="center"/>
              <w:rPr>
                <w:rFonts w:ascii="方正仿宋_GBK" w:eastAsia="方正仿宋_GBK" w:hAnsi="方正仿宋_GBK" w:cs="方正仿宋_GBK"/>
                <w:kern w:val="0"/>
                <w:sz w:val="22"/>
              </w:rPr>
            </w:pPr>
          </w:p>
        </w:tc>
        <w:tc>
          <w:tcPr>
            <w:tcW w:w="1452" w:type="dxa"/>
            <w:vAlign w:val="center"/>
          </w:tcPr>
          <w:p w:rsidR="002F32D4" w:rsidRDefault="002F32D4">
            <w:pPr>
              <w:jc w:val="center"/>
              <w:rPr>
                <w:rFonts w:ascii="方正仿宋_GBK" w:eastAsia="方正仿宋_GBK" w:hAnsi="方正仿宋_GBK" w:cs="方正仿宋_GBK"/>
                <w:kern w:val="0"/>
                <w:sz w:val="22"/>
              </w:rPr>
            </w:pPr>
          </w:p>
        </w:tc>
      </w:tr>
      <w:tr w:rsidR="002F32D4">
        <w:trPr>
          <w:trHeight w:val="624"/>
        </w:trPr>
        <w:tc>
          <w:tcPr>
            <w:tcW w:w="8738" w:type="dxa"/>
            <w:gridSpan w:val="8"/>
            <w:vAlign w:val="center"/>
          </w:tcPr>
          <w:p w:rsidR="002F32D4" w:rsidRDefault="00C9293A">
            <w:pPr>
              <w:spacing w:line="440" w:lineRule="exact"/>
              <w:jc w:val="left"/>
              <w:rPr>
                <w:rFonts w:ascii="方正仿宋_GBK" w:eastAsia="方正仿宋_GBK" w:hAnsi="方正仿宋_GBK" w:cs="方正仿宋_GBK"/>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同一职务有多人担任</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如主要技术人员</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r w:rsidR="002F32D4">
        <w:trPr>
          <w:trHeight w:val="451"/>
        </w:trPr>
        <w:tc>
          <w:tcPr>
            <w:tcW w:w="8738" w:type="dxa"/>
            <w:gridSpan w:val="8"/>
            <w:vAlign w:val="center"/>
          </w:tcPr>
          <w:p w:rsidR="002F32D4" w:rsidRDefault="00C9293A">
            <w:pPr>
              <w:spacing w:line="440" w:lineRule="exact"/>
              <w:jc w:val="center"/>
              <w:rPr>
                <w:rFonts w:ascii="方正仿宋_GBK" w:eastAsia="方正仿宋_GBK" w:hAnsi="方正仿宋_GBK" w:cs="方正仿宋_GBK"/>
                <w:b/>
                <w:bCs/>
                <w:kern w:val="0"/>
                <w:sz w:val="22"/>
              </w:rPr>
            </w:pPr>
            <w:r>
              <w:rPr>
                <w:rFonts w:ascii="微软雅黑" w:eastAsia="微软雅黑" w:hAnsi="微软雅黑" w:cs="微软雅黑" w:hint="eastAsia"/>
                <w:b/>
                <w:bCs/>
                <w:kern w:val="0"/>
                <w:sz w:val="22"/>
              </w:rPr>
              <w:t>响应供应商关联关系情况</w:t>
            </w:r>
          </w:p>
        </w:tc>
      </w:tr>
      <w:tr w:rsidR="002F32D4">
        <w:trPr>
          <w:trHeight w:val="624"/>
        </w:trPr>
        <w:tc>
          <w:tcPr>
            <w:tcW w:w="718" w:type="dxa"/>
            <w:tcBorders>
              <w:bottom w:val="single" w:sz="4" w:space="0" w:color="auto"/>
            </w:tcBorders>
            <w:vAlign w:val="center"/>
          </w:tcPr>
          <w:p w:rsidR="002F32D4" w:rsidRDefault="00C9293A">
            <w:pPr>
              <w:jc w:val="center"/>
              <w:rPr>
                <w:rFonts w:ascii="方正仿宋_GBK" w:eastAsia="方正仿宋_GBK" w:hAnsi="方正仿宋_GBK" w:cs="方正仿宋_GBK"/>
                <w:kern w:val="0"/>
                <w:sz w:val="22"/>
                <w:lang w:bidi="ar"/>
              </w:rPr>
            </w:pPr>
            <w:r>
              <w:rPr>
                <w:rFonts w:ascii="微软雅黑" w:eastAsia="微软雅黑" w:hAnsi="微软雅黑" w:cs="微软雅黑" w:hint="eastAsia"/>
                <w:kern w:val="0"/>
                <w:sz w:val="22"/>
                <w:lang w:bidi="ar"/>
              </w:rPr>
              <w:t>序号</w:t>
            </w:r>
          </w:p>
        </w:tc>
        <w:tc>
          <w:tcPr>
            <w:tcW w:w="2396" w:type="dxa"/>
            <w:gridSpan w:val="2"/>
            <w:tcBorders>
              <w:bottom w:val="single" w:sz="4" w:space="0" w:color="auto"/>
            </w:tcBorders>
            <w:vAlign w:val="center"/>
          </w:tcPr>
          <w:p w:rsidR="002F32D4" w:rsidRDefault="00C9293A">
            <w:pPr>
              <w:spacing w:line="44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关联关系类型</w:t>
            </w:r>
          </w:p>
        </w:tc>
        <w:tc>
          <w:tcPr>
            <w:tcW w:w="1557" w:type="dxa"/>
            <w:gridSpan w:val="2"/>
            <w:tcBorders>
              <w:bottom w:val="single" w:sz="4" w:space="0" w:color="auto"/>
            </w:tcBorders>
            <w:vAlign w:val="center"/>
          </w:tcPr>
          <w:p w:rsidR="002F32D4" w:rsidRDefault="00C9293A">
            <w:pPr>
              <w:spacing w:line="44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关联主体名称</w:t>
            </w:r>
          </w:p>
        </w:tc>
        <w:tc>
          <w:tcPr>
            <w:tcW w:w="4067" w:type="dxa"/>
            <w:gridSpan w:val="3"/>
            <w:tcBorders>
              <w:bottom w:val="single" w:sz="4" w:space="0" w:color="auto"/>
            </w:tcBorders>
            <w:vAlign w:val="center"/>
          </w:tcPr>
          <w:p w:rsidR="002F32D4" w:rsidRDefault="00C9293A">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备注</w:t>
            </w:r>
          </w:p>
        </w:tc>
      </w:tr>
      <w:tr w:rsidR="002F32D4">
        <w:trPr>
          <w:trHeight w:val="2631"/>
        </w:trPr>
        <w:tc>
          <w:tcPr>
            <w:tcW w:w="718" w:type="dxa"/>
            <w:tcBorders>
              <w:top w:val="single" w:sz="4" w:space="0" w:color="auto"/>
              <w:left w:val="single" w:sz="4" w:space="0" w:color="auto"/>
              <w:bottom w:val="single" w:sz="4" w:space="0" w:color="auto"/>
              <w:right w:val="single" w:sz="4" w:space="0" w:color="auto"/>
            </w:tcBorders>
            <w:vAlign w:val="center"/>
          </w:tcPr>
          <w:p w:rsidR="002F32D4" w:rsidRDefault="00C9293A">
            <w:pPr>
              <w:jc w:val="center"/>
              <w:rPr>
                <w:rFonts w:ascii="方正仿宋_GBK" w:eastAsia="方正仿宋_GBK" w:hAnsi="方正仿宋_GBK" w:cs="方正仿宋_GBK"/>
                <w:kern w:val="0"/>
                <w:sz w:val="22"/>
                <w:lang w:bidi="ar"/>
              </w:rPr>
            </w:pPr>
            <w:r>
              <w:rPr>
                <w:rFonts w:ascii="方正仿宋_GBK" w:eastAsia="方正仿宋_GBK" w:hAnsi="方正仿宋_GBK" w:cs="方正仿宋_GBK" w:hint="eastAsia"/>
                <w:kern w:val="0"/>
                <w:sz w:val="22"/>
                <w:lang w:bidi="ar"/>
              </w:rPr>
              <w:t>1</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2F32D4" w:rsidRDefault="00C9293A">
            <w:pPr>
              <w:spacing w:line="44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控股股东</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F32D4" w:rsidRDefault="002F32D4">
            <w:pPr>
              <w:spacing w:line="440" w:lineRule="exact"/>
              <w:jc w:val="center"/>
              <w:rPr>
                <w:rFonts w:ascii="方正仿宋_GBK" w:eastAsia="方正仿宋_GBK" w:hAnsi="方正仿宋_GBK" w:cs="方正仿宋_GBK"/>
                <w:kern w:val="0"/>
                <w:sz w:val="22"/>
              </w:rPr>
            </w:pPr>
          </w:p>
        </w:tc>
        <w:tc>
          <w:tcPr>
            <w:tcW w:w="4067" w:type="dxa"/>
            <w:gridSpan w:val="3"/>
            <w:tcBorders>
              <w:top w:val="single" w:sz="4" w:space="0" w:color="auto"/>
              <w:left w:val="single" w:sz="4" w:space="0" w:color="auto"/>
              <w:bottom w:val="single" w:sz="4" w:space="0" w:color="auto"/>
              <w:right w:val="single" w:sz="4" w:space="0" w:color="auto"/>
            </w:tcBorders>
            <w:vAlign w:val="center"/>
          </w:tcPr>
          <w:p w:rsidR="002F32D4" w:rsidRDefault="00C9293A">
            <w:pPr>
              <w:snapToGrid w:val="0"/>
              <w:spacing w:line="440" w:lineRule="exact"/>
              <w:jc w:val="left"/>
              <w:rPr>
                <w:rFonts w:ascii="方正仿宋_GBK" w:eastAsia="方正仿宋_GBK" w:hAnsi="方正仿宋_GBK" w:cs="方正仿宋_GBK"/>
                <w:kern w:val="0"/>
                <w:sz w:val="22"/>
              </w:rPr>
            </w:pPr>
            <w:r>
              <w:rPr>
                <w:rFonts w:ascii="微软雅黑" w:eastAsia="微软雅黑" w:hAnsi="微软雅黑" w:cs="微软雅黑" w:hint="eastAsia"/>
                <w:kern w:val="0"/>
                <w:sz w:val="22"/>
              </w:rPr>
              <w:t>指出资额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占响应供应商资本总额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或股本总额</w:t>
            </w:r>
            <w:r>
              <w:rPr>
                <w:rFonts w:ascii="Malgun Gothic Semilight" w:eastAsia="Malgun Gothic Semilight" w:hAnsi="Malgun Gothic Semilight" w:cs="Malgun Gothic Semilight" w:hint="eastAsia"/>
                <w:kern w:val="0"/>
                <w:sz w:val="22"/>
              </w:rPr>
              <w:t>）</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以上的股东</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以及出资额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的比例虽然不足</w:t>
            </w:r>
            <w:r>
              <w:rPr>
                <w:rFonts w:ascii="方正仿宋_GBK" w:eastAsia="方正仿宋_GBK" w:hAnsi="方正仿宋_GBK" w:cs="方正仿宋_GBK" w:hint="eastAsia"/>
                <w:kern w:val="0"/>
                <w:sz w:val="22"/>
              </w:rPr>
              <w:t>50%</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但依其出资额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所享有的表决权已足以对投标</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响应</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供应</w:t>
            </w:r>
            <w:proofErr w:type="gramStart"/>
            <w:r>
              <w:rPr>
                <w:rFonts w:ascii="微软雅黑" w:eastAsia="微软雅黑" w:hAnsi="微软雅黑" w:cs="微软雅黑" w:hint="eastAsia"/>
                <w:kern w:val="0"/>
                <w:sz w:val="22"/>
              </w:rPr>
              <w:t>商股东</w:t>
            </w:r>
            <w:proofErr w:type="gramEnd"/>
            <w:r>
              <w:rPr>
                <w:rFonts w:ascii="微软雅黑" w:eastAsia="微软雅黑" w:hAnsi="微软雅黑" w:cs="微软雅黑" w:hint="eastAsia"/>
                <w:kern w:val="0"/>
                <w:sz w:val="22"/>
              </w:rPr>
              <w:t>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或股东大会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的决议产生重要影响的股东</w:t>
            </w:r>
            <w:r>
              <w:rPr>
                <w:rFonts w:ascii="Malgun Gothic Semilight" w:eastAsia="Malgun Gothic Semilight" w:hAnsi="Malgun Gothic Semilight" w:cs="Malgun Gothic Semilight" w:hint="eastAsia"/>
                <w:kern w:val="0"/>
                <w:sz w:val="22"/>
              </w:rPr>
              <w:t>。</w:t>
            </w:r>
          </w:p>
        </w:tc>
      </w:tr>
      <w:tr w:rsidR="002F32D4">
        <w:trPr>
          <w:trHeight w:val="763"/>
        </w:trPr>
        <w:tc>
          <w:tcPr>
            <w:tcW w:w="718" w:type="dxa"/>
            <w:tcBorders>
              <w:top w:val="single" w:sz="4" w:space="0" w:color="auto"/>
              <w:left w:val="single" w:sz="4" w:space="0" w:color="auto"/>
              <w:bottom w:val="single" w:sz="4" w:space="0" w:color="auto"/>
              <w:right w:val="single" w:sz="4" w:space="0" w:color="auto"/>
            </w:tcBorders>
            <w:vAlign w:val="center"/>
          </w:tcPr>
          <w:p w:rsidR="002F32D4" w:rsidRDefault="00C9293A">
            <w:pPr>
              <w:jc w:val="center"/>
              <w:rPr>
                <w:rFonts w:ascii="方正仿宋_GBK" w:eastAsia="方正仿宋_GBK" w:hAnsi="方正仿宋_GBK" w:cs="方正仿宋_GBK"/>
                <w:kern w:val="0"/>
                <w:sz w:val="22"/>
                <w:lang w:bidi="ar"/>
              </w:rPr>
            </w:pPr>
            <w:r>
              <w:rPr>
                <w:rFonts w:ascii="方正仿宋_GBK" w:eastAsia="方正仿宋_GBK" w:hAnsi="方正仿宋_GBK" w:cs="方正仿宋_GBK" w:hint="eastAsia"/>
                <w:kern w:val="0"/>
                <w:sz w:val="22"/>
                <w:lang w:bidi="ar"/>
              </w:rPr>
              <w:lastRenderedPageBreak/>
              <w:t>2</w:t>
            </w:r>
          </w:p>
        </w:tc>
        <w:tc>
          <w:tcPr>
            <w:tcW w:w="2396" w:type="dxa"/>
            <w:gridSpan w:val="2"/>
            <w:tcBorders>
              <w:top w:val="single" w:sz="4" w:space="0" w:color="auto"/>
              <w:left w:val="single" w:sz="4" w:space="0" w:color="auto"/>
              <w:bottom w:val="single" w:sz="4" w:space="0" w:color="auto"/>
              <w:right w:val="single" w:sz="4" w:space="0" w:color="auto"/>
            </w:tcBorders>
            <w:vAlign w:val="center"/>
          </w:tcPr>
          <w:p w:rsidR="002F32D4" w:rsidRDefault="00C9293A">
            <w:pPr>
              <w:spacing w:line="44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管理关系</w:t>
            </w:r>
          </w:p>
        </w:tc>
        <w:tc>
          <w:tcPr>
            <w:tcW w:w="1557" w:type="dxa"/>
            <w:gridSpan w:val="2"/>
            <w:tcBorders>
              <w:top w:val="single" w:sz="4" w:space="0" w:color="auto"/>
              <w:left w:val="single" w:sz="4" w:space="0" w:color="auto"/>
              <w:bottom w:val="single" w:sz="4" w:space="0" w:color="auto"/>
              <w:right w:val="single" w:sz="4" w:space="0" w:color="auto"/>
            </w:tcBorders>
            <w:vAlign w:val="center"/>
          </w:tcPr>
          <w:p w:rsidR="002F32D4" w:rsidRDefault="002F32D4">
            <w:pPr>
              <w:spacing w:line="440" w:lineRule="exact"/>
              <w:jc w:val="center"/>
              <w:rPr>
                <w:rFonts w:ascii="方正仿宋_GBK" w:eastAsia="方正仿宋_GBK" w:hAnsi="方正仿宋_GBK" w:cs="方正仿宋_GBK"/>
                <w:kern w:val="0"/>
                <w:sz w:val="22"/>
              </w:rPr>
            </w:pPr>
          </w:p>
        </w:tc>
        <w:tc>
          <w:tcPr>
            <w:tcW w:w="4067" w:type="dxa"/>
            <w:gridSpan w:val="3"/>
            <w:tcBorders>
              <w:top w:val="single" w:sz="4" w:space="0" w:color="auto"/>
              <w:left w:val="single" w:sz="4" w:space="0" w:color="auto"/>
              <w:bottom w:val="single" w:sz="4" w:space="0" w:color="auto"/>
              <w:right w:val="single" w:sz="4" w:space="0" w:color="auto"/>
            </w:tcBorders>
            <w:vAlign w:val="center"/>
          </w:tcPr>
          <w:p w:rsidR="002F32D4" w:rsidRDefault="00C9293A">
            <w:pPr>
              <w:snapToGrid w:val="0"/>
              <w:spacing w:line="440" w:lineRule="exact"/>
              <w:jc w:val="left"/>
              <w:rPr>
                <w:rFonts w:ascii="方正仿宋_GBK" w:eastAsia="方正仿宋_GBK" w:hAnsi="方正仿宋_GBK" w:cs="方正仿宋_GBK"/>
                <w:kern w:val="0"/>
                <w:sz w:val="22"/>
              </w:rPr>
            </w:pPr>
            <w:r>
              <w:rPr>
                <w:rFonts w:ascii="微软雅黑" w:eastAsia="微软雅黑" w:hAnsi="微软雅黑" w:cs="微软雅黑" w:hint="eastAsia"/>
                <w:kern w:val="0"/>
                <w:sz w:val="22"/>
              </w:rPr>
              <w:t>指对响应供应商不具有出资持股关系</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但对其存在管理关系的主体</w:t>
            </w:r>
            <w:r>
              <w:rPr>
                <w:rFonts w:ascii="Malgun Gothic Semilight" w:eastAsia="Malgun Gothic Semilight" w:hAnsi="Malgun Gothic Semilight" w:cs="Malgun Gothic Semilight" w:hint="eastAsia"/>
                <w:kern w:val="0"/>
                <w:sz w:val="22"/>
              </w:rPr>
              <w:t>。</w:t>
            </w:r>
          </w:p>
        </w:tc>
      </w:tr>
      <w:tr w:rsidR="002F32D4">
        <w:trPr>
          <w:trHeight w:val="411"/>
        </w:trPr>
        <w:tc>
          <w:tcPr>
            <w:tcW w:w="8738" w:type="dxa"/>
            <w:gridSpan w:val="8"/>
            <w:tcBorders>
              <w:top w:val="single" w:sz="4" w:space="0" w:color="auto"/>
              <w:left w:val="single" w:sz="4" w:space="0" w:color="auto"/>
              <w:bottom w:val="single" w:sz="4" w:space="0" w:color="auto"/>
              <w:right w:val="single" w:sz="4" w:space="0" w:color="auto"/>
            </w:tcBorders>
            <w:vAlign w:val="center"/>
          </w:tcPr>
          <w:p w:rsidR="002F32D4" w:rsidRDefault="00C9293A">
            <w:pPr>
              <w:snapToGrid w:val="0"/>
              <w:spacing w:line="440" w:lineRule="exact"/>
              <w:jc w:val="left"/>
              <w:rPr>
                <w:rFonts w:ascii="方正仿宋_GBK" w:eastAsia="方正仿宋_GBK" w:hAnsi="方正仿宋_GBK" w:cs="方正仿宋_GBK"/>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同一关联关系类型有多个主体的</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bl>
    <w:p w:rsidR="002F32D4" w:rsidRDefault="002F32D4">
      <w:pPr>
        <w:ind w:firstLine="640"/>
        <w:rPr>
          <w:rFonts w:ascii="仿宋_GB2312" w:hAnsi="仿宋_GB2312" w:cs="仿宋_GB2312"/>
          <w:szCs w:val="32"/>
        </w:rPr>
      </w:pPr>
    </w:p>
    <w:p w:rsidR="002F32D4" w:rsidRDefault="00C9293A">
      <w:pPr>
        <w:widowControl/>
        <w:ind w:firstLine="640"/>
        <w:jc w:val="left"/>
        <w:rPr>
          <w:rFonts w:ascii="仿宋_GB2312" w:hAnsi="仿宋_GB2312" w:cs="仿宋_GB2312"/>
          <w:szCs w:val="32"/>
        </w:rPr>
      </w:pPr>
      <w:r>
        <w:rPr>
          <w:rFonts w:ascii="仿宋_GB2312" w:hAnsi="仿宋_GB2312" w:cs="仿宋_GB2312" w:hint="eastAsia"/>
          <w:szCs w:val="32"/>
        </w:rPr>
        <w:t>附件</w:t>
      </w:r>
      <w:r>
        <w:rPr>
          <w:rFonts w:ascii="仿宋_GB2312" w:hAnsi="仿宋_GB2312" w:cs="仿宋_GB2312" w:hint="eastAsia"/>
          <w:szCs w:val="32"/>
        </w:rPr>
        <w:t>5</w:t>
      </w:r>
      <w:r>
        <w:rPr>
          <w:rFonts w:ascii="仿宋_GB2312" w:hAnsi="仿宋_GB2312" w:cs="仿宋_GB2312" w:hint="eastAsia"/>
          <w:szCs w:val="32"/>
        </w:rPr>
        <w:t>：</w:t>
      </w:r>
    </w:p>
    <w:p w:rsidR="002F32D4" w:rsidRDefault="00C9293A">
      <w:pPr>
        <w:ind w:firstLine="880"/>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报价表</w:t>
      </w:r>
    </w:p>
    <w:p w:rsidR="002F32D4" w:rsidRDefault="00C9293A">
      <w:pPr>
        <w:ind w:firstLine="640"/>
        <w:rPr>
          <w:rFonts w:ascii="仿宋_GB2312" w:hAnsi="仿宋_GB2312" w:cs="仿宋_GB2312"/>
          <w:kern w:val="0"/>
          <w:szCs w:val="32"/>
        </w:rPr>
      </w:pPr>
      <w:r>
        <w:rPr>
          <w:rFonts w:ascii="仿宋_GB2312" w:hAnsi="仿宋_GB2312" w:cs="仿宋_GB2312" w:hint="eastAsia"/>
          <w:kern w:val="0"/>
          <w:szCs w:val="32"/>
        </w:rPr>
        <w:t xml:space="preserve">   </w:t>
      </w:r>
    </w:p>
    <w:tbl>
      <w:tblPr>
        <w:tblpPr w:leftFromText="180" w:rightFromText="180" w:vertAnchor="text" w:horzAnchor="page" w:tblpX="1642" w:tblpY="1271"/>
        <w:tblOverlap w:val="never"/>
        <w:tblW w:w="5123" w:type="pct"/>
        <w:tblLook w:val="04A0" w:firstRow="1" w:lastRow="0" w:firstColumn="1" w:lastColumn="0" w:noHBand="0" w:noVBand="1"/>
      </w:tblPr>
      <w:tblGrid>
        <w:gridCol w:w="987"/>
        <w:gridCol w:w="1986"/>
        <w:gridCol w:w="3402"/>
        <w:gridCol w:w="2125"/>
      </w:tblGrid>
      <w:tr w:rsidR="002F32D4">
        <w:trPr>
          <w:trHeight w:val="270"/>
        </w:trPr>
        <w:tc>
          <w:tcPr>
            <w:tcW w:w="581" w:type="pct"/>
            <w:tcBorders>
              <w:top w:val="single" w:sz="4" w:space="0" w:color="000000"/>
              <w:left w:val="single" w:sz="4" w:space="0" w:color="000000"/>
              <w:bottom w:val="single" w:sz="4" w:space="0" w:color="000000"/>
              <w:right w:val="single" w:sz="4" w:space="0" w:color="000000"/>
            </w:tcBorders>
            <w:noWrap/>
            <w:vAlign w:val="center"/>
          </w:tcPr>
          <w:p w:rsidR="002F32D4" w:rsidRDefault="00C9293A">
            <w:pPr>
              <w:widowControl/>
              <w:jc w:val="center"/>
              <w:textAlignment w:val="center"/>
              <w:rPr>
                <w:rFonts w:ascii="仿宋_GB2312" w:hAnsi="宋体"/>
                <w:b/>
                <w:bCs/>
                <w:szCs w:val="32"/>
              </w:rPr>
            </w:pPr>
            <w:r>
              <w:rPr>
                <w:rFonts w:ascii="仿宋_GB2312" w:hAnsi="宋体" w:hint="eastAsia"/>
                <w:b/>
                <w:bCs/>
                <w:kern w:val="0"/>
                <w:szCs w:val="32"/>
                <w:lang w:bidi="ar"/>
              </w:rPr>
              <w:t>序号</w:t>
            </w:r>
          </w:p>
        </w:tc>
        <w:tc>
          <w:tcPr>
            <w:tcW w:w="1168"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宋体"/>
                <w:b/>
                <w:bCs/>
                <w:szCs w:val="32"/>
              </w:rPr>
            </w:pPr>
            <w:r>
              <w:rPr>
                <w:rFonts w:ascii="仿宋_GB2312" w:hAnsi="宋体" w:hint="eastAsia"/>
                <w:b/>
                <w:bCs/>
                <w:kern w:val="0"/>
                <w:szCs w:val="32"/>
                <w:lang w:bidi="ar"/>
              </w:rPr>
              <w:t>名称</w:t>
            </w:r>
          </w:p>
        </w:tc>
        <w:tc>
          <w:tcPr>
            <w:tcW w:w="2001"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宋体"/>
                <w:b/>
                <w:bCs/>
                <w:kern w:val="0"/>
                <w:szCs w:val="32"/>
                <w:lang w:bidi="ar"/>
              </w:rPr>
            </w:pPr>
            <w:r>
              <w:rPr>
                <w:rFonts w:ascii="仿宋_GB2312" w:hAnsi="宋体" w:hint="eastAsia"/>
                <w:b/>
                <w:bCs/>
                <w:kern w:val="0"/>
                <w:szCs w:val="32"/>
                <w:lang w:bidi="ar"/>
              </w:rPr>
              <w:t>尺寸要求</w:t>
            </w:r>
          </w:p>
        </w:tc>
        <w:tc>
          <w:tcPr>
            <w:tcW w:w="1250"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textAlignment w:val="center"/>
              <w:rPr>
                <w:rFonts w:ascii="仿宋_GB2312" w:hAnsi="宋体"/>
                <w:b/>
                <w:bCs/>
                <w:kern w:val="0"/>
                <w:szCs w:val="32"/>
                <w:lang w:bidi="ar"/>
              </w:rPr>
            </w:pPr>
            <w:r>
              <w:rPr>
                <w:rFonts w:ascii="仿宋_GB2312" w:hAnsi="宋体" w:hint="eastAsia"/>
                <w:b/>
                <w:bCs/>
                <w:kern w:val="0"/>
                <w:szCs w:val="32"/>
                <w:lang w:bidi="ar"/>
              </w:rPr>
              <w:t>单价</w:t>
            </w:r>
            <w:r>
              <w:rPr>
                <w:rFonts w:ascii="仿宋_GB2312" w:hAnsi="宋体" w:hint="eastAsia"/>
                <w:b/>
                <w:bCs/>
                <w:kern w:val="0"/>
                <w:szCs w:val="32"/>
                <w:lang w:bidi="ar"/>
              </w:rPr>
              <w:t>（元</w:t>
            </w:r>
            <w:r>
              <w:rPr>
                <w:rFonts w:ascii="仿宋_GB2312" w:hAnsi="宋体" w:hint="eastAsia"/>
                <w:b/>
                <w:bCs/>
                <w:kern w:val="0"/>
                <w:szCs w:val="32"/>
                <w:lang w:bidi="ar"/>
              </w:rPr>
              <w:t>/</w:t>
            </w:r>
            <w:proofErr w:type="gramStart"/>
            <w:r>
              <w:rPr>
                <w:rFonts w:ascii="仿宋_GB2312" w:hAnsi="宋体" w:hint="eastAsia"/>
                <w:b/>
                <w:bCs/>
                <w:kern w:val="0"/>
                <w:szCs w:val="32"/>
                <w:lang w:bidi="ar"/>
              </w:rPr>
              <w:t>个</w:t>
            </w:r>
            <w:proofErr w:type="gramEnd"/>
            <w:r>
              <w:rPr>
                <w:rFonts w:ascii="仿宋_GB2312" w:hAnsi="宋体" w:hint="eastAsia"/>
                <w:b/>
                <w:bCs/>
                <w:kern w:val="0"/>
                <w:szCs w:val="32"/>
                <w:lang w:bidi="ar"/>
              </w:rPr>
              <w:t>）</w:t>
            </w:r>
          </w:p>
        </w:tc>
      </w:tr>
      <w:tr w:rsidR="002F32D4">
        <w:trPr>
          <w:trHeight w:val="345"/>
        </w:trPr>
        <w:tc>
          <w:tcPr>
            <w:tcW w:w="581" w:type="pct"/>
            <w:tcBorders>
              <w:top w:val="single" w:sz="4" w:space="0" w:color="000000"/>
              <w:left w:val="single" w:sz="4" w:space="0" w:color="000000"/>
              <w:bottom w:val="single" w:sz="4" w:space="0" w:color="000000"/>
              <w:right w:val="single" w:sz="4" w:space="0" w:color="000000"/>
            </w:tcBorders>
            <w:noWrap/>
            <w:vAlign w:val="center"/>
          </w:tcPr>
          <w:p w:rsidR="002F32D4" w:rsidRDefault="00C9293A">
            <w:pPr>
              <w:widowControl/>
              <w:jc w:val="center"/>
              <w:textAlignment w:val="center"/>
              <w:rPr>
                <w:rFonts w:ascii="仿宋_GB2312" w:hAnsi="宋体"/>
                <w:sz w:val="28"/>
                <w:szCs w:val="28"/>
              </w:rPr>
            </w:pPr>
            <w:r>
              <w:rPr>
                <w:rFonts w:ascii="仿宋_GB2312" w:hAnsi="宋体" w:hint="eastAsia"/>
                <w:kern w:val="0"/>
                <w:sz w:val="28"/>
                <w:szCs w:val="28"/>
                <w:lang w:bidi="ar"/>
              </w:rPr>
              <w:t>1</w:t>
            </w:r>
          </w:p>
        </w:tc>
        <w:tc>
          <w:tcPr>
            <w:tcW w:w="1168"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微软雅黑" w:cs="微软雅黑"/>
                <w:sz w:val="28"/>
                <w:szCs w:val="28"/>
              </w:rPr>
            </w:pPr>
            <w:r>
              <w:rPr>
                <w:rStyle w:val="font21"/>
                <w:rFonts w:ascii="仿宋_GB2312" w:eastAsia="仿宋_GB2312"/>
                <w:color w:val="auto"/>
                <w:sz w:val="28"/>
                <w:szCs w:val="28"/>
                <w:lang w:bidi="ar"/>
              </w:rPr>
              <w:t>RFID</w:t>
            </w:r>
            <w:r>
              <w:rPr>
                <w:rStyle w:val="font21"/>
                <w:rFonts w:ascii="仿宋_GB2312" w:eastAsia="仿宋_GB2312"/>
                <w:color w:val="auto"/>
                <w:sz w:val="28"/>
                <w:szCs w:val="28"/>
                <w:lang w:bidi="ar"/>
              </w:rPr>
              <w:t>图书标签</w:t>
            </w:r>
          </w:p>
        </w:tc>
        <w:tc>
          <w:tcPr>
            <w:tcW w:w="2001"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Calibri" w:cs="Calibri"/>
                <w:kern w:val="0"/>
                <w:sz w:val="28"/>
                <w:szCs w:val="28"/>
                <w:lang w:bidi="ar"/>
              </w:rPr>
            </w:pPr>
            <w:r>
              <w:rPr>
                <w:rFonts w:ascii="仿宋_GB2312" w:hAnsi="宋体" w:hint="eastAsia"/>
                <w:bCs/>
                <w:kern w:val="0"/>
                <w:sz w:val="28"/>
                <w:szCs w:val="28"/>
              </w:rPr>
              <w:t>50mm*50mm(</w:t>
            </w:r>
            <w:r>
              <w:rPr>
                <w:rFonts w:ascii="仿宋_GB2312" w:hAnsi="宋体" w:hint="eastAsia"/>
                <w:bCs/>
                <w:kern w:val="0"/>
                <w:sz w:val="28"/>
                <w:szCs w:val="28"/>
              </w:rPr>
              <w:t>长</w:t>
            </w:r>
            <w:r>
              <w:rPr>
                <w:rFonts w:ascii="仿宋_GB2312" w:hAnsi="宋体" w:hint="eastAsia"/>
                <w:bCs/>
                <w:kern w:val="0"/>
                <w:sz w:val="28"/>
                <w:szCs w:val="28"/>
              </w:rPr>
              <w:t>*</w:t>
            </w:r>
            <w:r>
              <w:rPr>
                <w:rFonts w:ascii="仿宋_GB2312" w:hAnsi="宋体" w:hint="eastAsia"/>
                <w:bCs/>
                <w:kern w:val="0"/>
                <w:sz w:val="28"/>
                <w:szCs w:val="28"/>
              </w:rPr>
              <w:t>宽</w:t>
            </w:r>
            <w:r>
              <w:rPr>
                <w:rFonts w:ascii="仿宋_GB2312" w:hAnsi="宋体" w:hint="eastAsia"/>
                <w:bCs/>
                <w:kern w:val="0"/>
                <w:sz w:val="28"/>
                <w:szCs w:val="28"/>
              </w:rPr>
              <w:t>)</w:t>
            </w:r>
            <w:r>
              <w:rPr>
                <w:rFonts w:ascii="仿宋_GB2312" w:hAnsi="宋体" w:hint="eastAsia"/>
                <w:bCs/>
                <w:kern w:val="0"/>
                <w:sz w:val="28"/>
                <w:szCs w:val="28"/>
              </w:rPr>
              <w:t>高频</w:t>
            </w:r>
          </w:p>
        </w:tc>
        <w:tc>
          <w:tcPr>
            <w:tcW w:w="1250" w:type="pct"/>
            <w:tcBorders>
              <w:top w:val="single" w:sz="4" w:space="0" w:color="000000"/>
              <w:left w:val="single" w:sz="4" w:space="0" w:color="000000"/>
              <w:bottom w:val="single" w:sz="4" w:space="0" w:color="000000"/>
              <w:right w:val="single" w:sz="4" w:space="0" w:color="000000"/>
            </w:tcBorders>
            <w:vAlign w:val="center"/>
          </w:tcPr>
          <w:p w:rsidR="002F32D4" w:rsidRDefault="002F32D4">
            <w:pPr>
              <w:widowControl/>
              <w:ind w:firstLine="360"/>
              <w:jc w:val="center"/>
              <w:textAlignment w:val="center"/>
              <w:rPr>
                <w:rFonts w:ascii="仿宋_GB2312" w:hAnsi="宋体"/>
                <w:bCs/>
                <w:kern w:val="0"/>
                <w:sz w:val="28"/>
                <w:szCs w:val="28"/>
              </w:rPr>
            </w:pPr>
          </w:p>
        </w:tc>
      </w:tr>
      <w:tr w:rsidR="002F32D4">
        <w:trPr>
          <w:trHeight w:val="345"/>
        </w:trPr>
        <w:tc>
          <w:tcPr>
            <w:tcW w:w="581" w:type="pct"/>
            <w:tcBorders>
              <w:top w:val="single" w:sz="4" w:space="0" w:color="000000"/>
              <w:left w:val="single" w:sz="4" w:space="0" w:color="000000"/>
              <w:bottom w:val="single" w:sz="4" w:space="0" w:color="000000"/>
              <w:right w:val="single" w:sz="4" w:space="0" w:color="000000"/>
            </w:tcBorders>
            <w:noWrap/>
            <w:vAlign w:val="center"/>
          </w:tcPr>
          <w:p w:rsidR="002F32D4" w:rsidRDefault="00C9293A">
            <w:pPr>
              <w:widowControl/>
              <w:jc w:val="center"/>
              <w:textAlignment w:val="center"/>
              <w:rPr>
                <w:rFonts w:ascii="仿宋_GB2312" w:hAnsi="宋体"/>
                <w:kern w:val="0"/>
                <w:sz w:val="28"/>
                <w:szCs w:val="28"/>
                <w:lang w:bidi="ar"/>
              </w:rPr>
            </w:pPr>
            <w:r>
              <w:rPr>
                <w:rFonts w:ascii="仿宋_GB2312" w:hAnsi="宋体" w:hint="eastAsia"/>
                <w:kern w:val="0"/>
                <w:sz w:val="28"/>
                <w:szCs w:val="28"/>
                <w:lang w:bidi="ar"/>
              </w:rPr>
              <w:t>2</w:t>
            </w:r>
          </w:p>
        </w:tc>
        <w:tc>
          <w:tcPr>
            <w:tcW w:w="1168"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Style w:val="font21"/>
                <w:rFonts w:ascii="仿宋_GB2312" w:eastAsia="仿宋_GB2312" w:hint="default"/>
                <w:color w:val="auto"/>
                <w:sz w:val="28"/>
                <w:szCs w:val="28"/>
                <w:lang w:bidi="ar"/>
              </w:rPr>
            </w:pPr>
            <w:r>
              <w:rPr>
                <w:rStyle w:val="font21"/>
                <w:rFonts w:ascii="仿宋_GB2312" w:eastAsia="仿宋_GB2312"/>
                <w:color w:val="auto"/>
                <w:sz w:val="28"/>
                <w:szCs w:val="28"/>
                <w:lang w:bidi="ar"/>
              </w:rPr>
              <w:t>RFID</w:t>
            </w:r>
            <w:r>
              <w:rPr>
                <w:rStyle w:val="font21"/>
                <w:rFonts w:ascii="仿宋_GB2312" w:eastAsia="仿宋_GB2312"/>
                <w:color w:val="auto"/>
                <w:sz w:val="28"/>
                <w:szCs w:val="28"/>
                <w:lang w:bidi="ar"/>
              </w:rPr>
              <w:t>图书标签</w:t>
            </w:r>
          </w:p>
        </w:tc>
        <w:tc>
          <w:tcPr>
            <w:tcW w:w="2001" w:type="pct"/>
            <w:tcBorders>
              <w:top w:val="single" w:sz="4" w:space="0" w:color="000000"/>
              <w:left w:val="single" w:sz="4" w:space="0" w:color="000000"/>
              <w:bottom w:val="single" w:sz="4" w:space="0" w:color="000000"/>
              <w:right w:val="single" w:sz="4" w:space="0" w:color="000000"/>
            </w:tcBorders>
            <w:vAlign w:val="center"/>
          </w:tcPr>
          <w:p w:rsidR="002F32D4" w:rsidRDefault="00C9293A">
            <w:pPr>
              <w:widowControl/>
              <w:jc w:val="center"/>
              <w:textAlignment w:val="center"/>
              <w:rPr>
                <w:rFonts w:ascii="仿宋_GB2312" w:hAnsi="宋体"/>
                <w:bCs/>
                <w:kern w:val="0"/>
                <w:sz w:val="28"/>
                <w:szCs w:val="28"/>
              </w:rPr>
            </w:pPr>
            <w:r>
              <w:rPr>
                <w:rFonts w:ascii="仿宋_GB2312" w:hAnsi="宋体" w:hint="eastAsia"/>
                <w:bCs/>
                <w:kern w:val="0"/>
                <w:sz w:val="28"/>
                <w:szCs w:val="28"/>
              </w:rPr>
              <w:t>110mm*5mm(</w:t>
            </w:r>
            <w:r>
              <w:rPr>
                <w:rFonts w:ascii="仿宋_GB2312" w:hAnsi="宋体" w:hint="eastAsia"/>
                <w:bCs/>
                <w:kern w:val="0"/>
                <w:sz w:val="28"/>
                <w:szCs w:val="28"/>
              </w:rPr>
              <w:t>长</w:t>
            </w:r>
            <w:r>
              <w:rPr>
                <w:rFonts w:ascii="仿宋_GB2312" w:hAnsi="宋体" w:hint="eastAsia"/>
                <w:bCs/>
                <w:kern w:val="0"/>
                <w:sz w:val="28"/>
                <w:szCs w:val="28"/>
              </w:rPr>
              <w:t>*</w:t>
            </w:r>
            <w:r>
              <w:rPr>
                <w:rFonts w:ascii="仿宋_GB2312" w:hAnsi="宋体" w:hint="eastAsia"/>
                <w:bCs/>
                <w:kern w:val="0"/>
                <w:sz w:val="28"/>
                <w:szCs w:val="28"/>
              </w:rPr>
              <w:t>宽</w:t>
            </w:r>
            <w:r>
              <w:rPr>
                <w:rFonts w:ascii="仿宋_GB2312" w:hAnsi="宋体" w:hint="eastAsia"/>
                <w:bCs/>
                <w:kern w:val="0"/>
                <w:sz w:val="28"/>
                <w:szCs w:val="28"/>
              </w:rPr>
              <w:t>)</w:t>
            </w:r>
            <w:r>
              <w:rPr>
                <w:rFonts w:ascii="仿宋_GB2312" w:hAnsi="宋体" w:hint="eastAsia"/>
                <w:bCs/>
                <w:kern w:val="0"/>
                <w:sz w:val="28"/>
                <w:szCs w:val="28"/>
              </w:rPr>
              <w:t>超高频</w:t>
            </w:r>
          </w:p>
        </w:tc>
        <w:tc>
          <w:tcPr>
            <w:tcW w:w="1250" w:type="pct"/>
            <w:tcBorders>
              <w:top w:val="single" w:sz="4" w:space="0" w:color="000000"/>
              <w:left w:val="single" w:sz="4" w:space="0" w:color="000000"/>
              <w:bottom w:val="single" w:sz="4" w:space="0" w:color="000000"/>
              <w:right w:val="single" w:sz="4" w:space="0" w:color="000000"/>
            </w:tcBorders>
            <w:vAlign w:val="center"/>
          </w:tcPr>
          <w:p w:rsidR="002F32D4" w:rsidRDefault="002F32D4">
            <w:pPr>
              <w:widowControl/>
              <w:ind w:firstLine="360"/>
              <w:jc w:val="center"/>
              <w:textAlignment w:val="center"/>
              <w:rPr>
                <w:rFonts w:ascii="仿宋_GB2312" w:hAnsi="宋体"/>
                <w:bCs/>
                <w:kern w:val="0"/>
                <w:sz w:val="28"/>
                <w:szCs w:val="28"/>
              </w:rPr>
            </w:pPr>
          </w:p>
        </w:tc>
      </w:tr>
    </w:tbl>
    <w:p w:rsidR="002F32D4" w:rsidRDefault="00C9293A">
      <w:pPr>
        <w:ind w:firstLine="643"/>
        <w:rPr>
          <w:rFonts w:ascii="仿宋_GB2312" w:hAnsi="仿宋_GB2312" w:cs="仿宋_GB2312"/>
          <w:b/>
          <w:bCs/>
          <w:kern w:val="0"/>
          <w:szCs w:val="32"/>
        </w:rPr>
      </w:pPr>
      <w:r>
        <w:rPr>
          <w:rFonts w:ascii="仿宋_GB2312" w:hAnsi="仿宋_GB2312" w:cs="仿宋_GB2312" w:hint="eastAsia"/>
          <w:b/>
          <w:bCs/>
          <w:kern w:val="0"/>
          <w:szCs w:val="32"/>
        </w:rPr>
        <w:t>项目名称：</w:t>
      </w:r>
      <w:r>
        <w:rPr>
          <w:rFonts w:ascii="仿宋_GB2312" w:hAnsi="仿宋_GB2312" w:cs="仿宋_GB2312" w:hint="eastAsia"/>
          <w:b/>
          <w:bCs/>
          <w:kern w:val="0"/>
          <w:szCs w:val="32"/>
        </w:rPr>
        <w:t>2026</w:t>
      </w:r>
      <w:r>
        <w:rPr>
          <w:rFonts w:ascii="仿宋_GB2312" w:hAnsi="仿宋_GB2312" w:cs="仿宋_GB2312" w:hint="eastAsia"/>
          <w:b/>
          <w:bCs/>
          <w:kern w:val="0"/>
          <w:szCs w:val="32"/>
        </w:rPr>
        <w:t>年</w:t>
      </w:r>
      <w:r>
        <w:rPr>
          <w:rFonts w:ascii="仿宋_GB2312" w:hAnsi="仿宋_GB2312" w:cs="仿宋_GB2312" w:hint="eastAsia"/>
          <w:b/>
          <w:bCs/>
          <w:szCs w:val="32"/>
        </w:rPr>
        <w:t>图书编目耗材采购项目</w:t>
      </w:r>
      <w:r>
        <w:rPr>
          <w:rFonts w:ascii="仿宋_GB2312" w:hAnsi="仿宋_GB2312" w:cs="仿宋_GB2312" w:hint="eastAsia"/>
          <w:b/>
          <w:bCs/>
          <w:szCs w:val="32"/>
        </w:rPr>
        <w:t xml:space="preserve">     </w:t>
      </w:r>
    </w:p>
    <w:p w:rsidR="002F32D4" w:rsidRDefault="002F32D4">
      <w:pPr>
        <w:textAlignment w:val="baseline"/>
        <w:rPr>
          <w:rFonts w:ascii="仿宋_GB2312" w:hAnsi="仿宋_GB2312" w:cs="仿宋_GB2312"/>
          <w:szCs w:val="32"/>
        </w:rPr>
      </w:pPr>
    </w:p>
    <w:p w:rsidR="002F32D4" w:rsidRDefault="00C9293A">
      <w:pPr>
        <w:ind w:firstLine="640"/>
        <w:textAlignment w:val="baseline"/>
        <w:rPr>
          <w:rFonts w:ascii="仿宋_GB2312" w:hAnsi="仿宋_GB2312" w:cs="仿宋_GB2312"/>
          <w:szCs w:val="32"/>
        </w:rPr>
      </w:pPr>
      <w:r>
        <w:rPr>
          <w:rFonts w:ascii="仿宋_GB2312" w:hAnsi="仿宋_GB2312" w:cs="仿宋_GB2312" w:hint="eastAsia"/>
          <w:szCs w:val="32"/>
        </w:rPr>
        <w:t>注：</w:t>
      </w:r>
    </w:p>
    <w:p w:rsidR="002F32D4" w:rsidRDefault="00C9293A">
      <w:pPr>
        <w:ind w:firstLine="640"/>
        <w:textAlignment w:val="baseline"/>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报单价限价高频</w:t>
      </w:r>
      <w:r>
        <w:rPr>
          <w:rFonts w:ascii="仿宋_GB2312" w:hAnsi="仿宋_GB2312" w:cs="仿宋_GB2312" w:hint="eastAsia"/>
          <w:szCs w:val="32"/>
        </w:rPr>
        <w:t>0.85</w:t>
      </w:r>
      <w:r>
        <w:rPr>
          <w:rFonts w:ascii="仿宋_GB2312" w:hAnsi="仿宋_GB2312" w:cs="仿宋_GB2312" w:hint="eastAsia"/>
          <w:szCs w:val="32"/>
        </w:rPr>
        <w:t>元</w:t>
      </w:r>
      <w:r>
        <w:rPr>
          <w:rFonts w:ascii="仿宋_GB2312" w:hAnsi="仿宋_GB2312" w:cs="仿宋_GB2312" w:hint="eastAsia"/>
          <w:szCs w:val="32"/>
        </w:rPr>
        <w:t>/</w:t>
      </w:r>
      <w:proofErr w:type="gramStart"/>
      <w:r>
        <w:rPr>
          <w:rFonts w:ascii="仿宋_GB2312" w:hAnsi="仿宋_GB2312" w:cs="仿宋_GB2312" w:hint="eastAsia"/>
          <w:szCs w:val="32"/>
        </w:rPr>
        <w:t>个</w:t>
      </w:r>
      <w:proofErr w:type="gramEnd"/>
      <w:r>
        <w:rPr>
          <w:rFonts w:ascii="仿宋_GB2312" w:hAnsi="仿宋_GB2312" w:cs="仿宋_GB2312" w:hint="eastAsia"/>
          <w:szCs w:val="32"/>
        </w:rPr>
        <w:t>，超高频</w:t>
      </w:r>
      <w:r>
        <w:rPr>
          <w:rFonts w:ascii="仿宋_GB2312" w:hAnsi="仿宋_GB2312" w:cs="仿宋_GB2312" w:hint="eastAsia"/>
          <w:szCs w:val="32"/>
        </w:rPr>
        <w:t>0.85</w:t>
      </w:r>
      <w:r>
        <w:rPr>
          <w:rFonts w:ascii="仿宋_GB2312" w:hAnsi="仿宋_GB2312" w:cs="仿宋_GB2312" w:hint="eastAsia"/>
          <w:szCs w:val="32"/>
        </w:rPr>
        <w:t>元</w:t>
      </w:r>
      <w:r>
        <w:rPr>
          <w:rFonts w:ascii="仿宋_GB2312" w:hAnsi="仿宋_GB2312" w:cs="仿宋_GB2312" w:hint="eastAsia"/>
          <w:szCs w:val="32"/>
        </w:rPr>
        <w:t>/</w:t>
      </w:r>
      <w:proofErr w:type="gramStart"/>
      <w:r>
        <w:rPr>
          <w:rFonts w:ascii="仿宋_GB2312" w:hAnsi="仿宋_GB2312" w:cs="仿宋_GB2312" w:hint="eastAsia"/>
          <w:szCs w:val="32"/>
        </w:rPr>
        <w:t>个</w:t>
      </w:r>
      <w:proofErr w:type="gramEnd"/>
      <w:r>
        <w:rPr>
          <w:rFonts w:ascii="仿宋_GB2312" w:hAnsi="仿宋_GB2312" w:cs="仿宋_GB2312" w:hint="eastAsia"/>
          <w:szCs w:val="32"/>
        </w:rPr>
        <w:t>（含本数、含税费、含运费等价外费）；</w:t>
      </w:r>
    </w:p>
    <w:p w:rsidR="002F32D4" w:rsidRDefault="00C9293A">
      <w:pPr>
        <w:ind w:firstLine="640"/>
        <w:textAlignment w:val="baseline"/>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报价保留小数点后两位；</w:t>
      </w:r>
    </w:p>
    <w:p w:rsidR="002F32D4" w:rsidRDefault="002F32D4">
      <w:pPr>
        <w:ind w:firstLine="640"/>
        <w:textAlignment w:val="baseline"/>
        <w:rPr>
          <w:rFonts w:ascii="仿宋_GB2312" w:hAnsi="仿宋_GB2312" w:cs="仿宋_GB2312"/>
          <w:szCs w:val="32"/>
        </w:rPr>
      </w:pPr>
    </w:p>
    <w:p w:rsidR="002F32D4" w:rsidRDefault="002F32D4">
      <w:pPr>
        <w:ind w:firstLine="640"/>
        <w:rPr>
          <w:rFonts w:ascii="仿宋_GB2312" w:hAnsi="仿宋_GB2312" w:cs="仿宋_GB2312"/>
          <w:szCs w:val="32"/>
        </w:rPr>
      </w:pPr>
    </w:p>
    <w:p w:rsidR="002F32D4" w:rsidRDefault="00C9293A">
      <w:pPr>
        <w:ind w:firstLine="640"/>
        <w:jc w:val="center"/>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供应商</w:t>
      </w:r>
      <w:r>
        <w:rPr>
          <w:rFonts w:ascii="仿宋_GB2312" w:hAnsi="仿宋_GB2312" w:cs="仿宋_GB2312" w:hint="eastAsia"/>
          <w:szCs w:val="32"/>
        </w:rPr>
        <w:t>(</w:t>
      </w:r>
      <w:r>
        <w:rPr>
          <w:rFonts w:ascii="仿宋_GB2312" w:hAnsi="仿宋_GB2312" w:cs="仿宋_GB2312" w:hint="eastAsia"/>
          <w:szCs w:val="32"/>
        </w:rPr>
        <w:t>公章</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u w:val="single"/>
        </w:rPr>
        <w:t xml:space="preserve">                         </w:t>
      </w:r>
    </w:p>
    <w:p w:rsidR="002F32D4" w:rsidRDefault="00C9293A">
      <w:pPr>
        <w:ind w:firstLine="640"/>
        <w:jc w:val="center"/>
        <w:rPr>
          <w:rFonts w:ascii="仿宋_GB2312" w:hAnsi="仿宋_GB2312" w:cs="仿宋_GB2312"/>
          <w:szCs w:val="32"/>
          <w:u w:val="single"/>
        </w:rPr>
      </w:pPr>
      <w:r>
        <w:rPr>
          <w:rFonts w:ascii="仿宋_GB2312" w:hAnsi="仿宋_GB2312" w:cs="仿宋_GB2312" w:hint="eastAsia"/>
          <w:szCs w:val="32"/>
        </w:rPr>
        <w:t xml:space="preserve"> </w:t>
      </w:r>
      <w:r>
        <w:rPr>
          <w:rFonts w:ascii="仿宋_GB2312" w:hAnsi="仿宋_GB2312" w:cs="仿宋_GB2312" w:hint="eastAsia"/>
          <w:szCs w:val="32"/>
        </w:rPr>
        <w:t>代</w:t>
      </w:r>
      <w:r>
        <w:rPr>
          <w:rFonts w:ascii="仿宋_GB2312" w:hAnsi="仿宋_GB2312" w:cs="仿宋_GB2312" w:hint="eastAsia"/>
          <w:szCs w:val="32"/>
        </w:rPr>
        <w:t xml:space="preserve">  </w:t>
      </w:r>
      <w:r>
        <w:rPr>
          <w:rFonts w:ascii="仿宋_GB2312" w:hAnsi="仿宋_GB2312" w:cs="仿宋_GB2312" w:hint="eastAsia"/>
          <w:szCs w:val="32"/>
        </w:rPr>
        <w:t>表</w:t>
      </w:r>
      <w:r>
        <w:rPr>
          <w:rFonts w:ascii="仿宋_GB2312" w:hAnsi="仿宋_GB2312" w:cs="仿宋_GB2312" w:hint="eastAsia"/>
          <w:szCs w:val="32"/>
        </w:rPr>
        <w:t>(</w:t>
      </w:r>
      <w:r>
        <w:rPr>
          <w:rFonts w:ascii="仿宋_GB2312" w:hAnsi="仿宋_GB2312" w:cs="仿宋_GB2312" w:hint="eastAsia"/>
          <w:szCs w:val="32"/>
        </w:rPr>
        <w:t>签名</w:t>
      </w:r>
      <w:r>
        <w:rPr>
          <w:rFonts w:ascii="仿宋_GB2312" w:hAnsi="仿宋_GB2312" w:cs="仿宋_GB2312" w:hint="eastAsia"/>
          <w:szCs w:val="32"/>
        </w:rPr>
        <w:t>)</w:t>
      </w:r>
      <w:r>
        <w:rPr>
          <w:rFonts w:ascii="仿宋_GB2312" w:hAnsi="仿宋_GB2312" w:cs="仿宋_GB2312" w:hint="eastAsia"/>
          <w:szCs w:val="32"/>
        </w:rPr>
        <w:t>：</w:t>
      </w:r>
      <w:r>
        <w:rPr>
          <w:rFonts w:ascii="仿宋_GB2312" w:hAnsi="仿宋_GB2312" w:cs="仿宋_GB2312" w:hint="eastAsia"/>
          <w:szCs w:val="32"/>
          <w:u w:val="single"/>
        </w:rPr>
        <w:t xml:space="preserve">                  </w:t>
      </w:r>
    </w:p>
    <w:p w:rsidR="002F32D4" w:rsidRDefault="00C9293A">
      <w:pPr>
        <w:ind w:firstLineChars="1100" w:firstLine="3520"/>
        <w:rPr>
          <w:rFonts w:ascii="仿宋_GB2312" w:hAnsi="仿宋_GB2312" w:cs="仿宋_GB2312"/>
          <w:szCs w:val="32"/>
        </w:rPr>
      </w:pPr>
      <w:r>
        <w:rPr>
          <w:rFonts w:ascii="仿宋_GB2312" w:hAnsi="仿宋_GB2312" w:cs="仿宋_GB2312" w:hint="eastAsia"/>
          <w:szCs w:val="32"/>
        </w:rPr>
        <w:t>联</w:t>
      </w:r>
      <w:r>
        <w:rPr>
          <w:rFonts w:ascii="仿宋_GB2312" w:hAnsi="仿宋_GB2312" w:cs="仿宋_GB2312" w:hint="eastAsia"/>
          <w:szCs w:val="32"/>
        </w:rPr>
        <w:t xml:space="preserve"> </w:t>
      </w:r>
      <w:r>
        <w:rPr>
          <w:rFonts w:ascii="仿宋_GB2312" w:hAnsi="仿宋_GB2312" w:cs="仿宋_GB2312" w:hint="eastAsia"/>
          <w:szCs w:val="32"/>
        </w:rPr>
        <w:t>系</w:t>
      </w:r>
      <w:r>
        <w:rPr>
          <w:rFonts w:ascii="仿宋_GB2312" w:hAnsi="仿宋_GB2312" w:cs="仿宋_GB2312" w:hint="eastAsia"/>
          <w:szCs w:val="32"/>
        </w:rPr>
        <w:t xml:space="preserve"> </w:t>
      </w:r>
      <w:r>
        <w:rPr>
          <w:rFonts w:ascii="仿宋_GB2312" w:hAnsi="仿宋_GB2312" w:cs="仿宋_GB2312" w:hint="eastAsia"/>
          <w:szCs w:val="32"/>
        </w:rPr>
        <w:t>电</w:t>
      </w:r>
      <w:r>
        <w:rPr>
          <w:rFonts w:ascii="仿宋_GB2312" w:hAnsi="仿宋_GB2312" w:cs="仿宋_GB2312" w:hint="eastAsia"/>
          <w:szCs w:val="32"/>
        </w:rPr>
        <w:t xml:space="preserve"> </w:t>
      </w:r>
      <w:r>
        <w:rPr>
          <w:rFonts w:ascii="仿宋_GB2312" w:hAnsi="仿宋_GB2312" w:cs="仿宋_GB2312" w:hint="eastAsia"/>
          <w:szCs w:val="32"/>
        </w:rPr>
        <w:t>话：</w:t>
      </w:r>
      <w:r>
        <w:rPr>
          <w:rFonts w:ascii="仿宋_GB2312" w:hAnsi="仿宋_GB2312" w:cs="仿宋_GB2312" w:hint="eastAsia"/>
          <w:szCs w:val="32"/>
          <w:u w:val="single"/>
        </w:rPr>
        <w:t xml:space="preserve">                      </w:t>
      </w:r>
    </w:p>
    <w:p w:rsidR="002F32D4" w:rsidRDefault="00C9293A">
      <w:pPr>
        <w:ind w:firstLineChars="1100" w:firstLine="3520"/>
      </w:pPr>
      <w:r>
        <w:rPr>
          <w:rFonts w:ascii="仿宋_GB2312" w:hAnsi="仿宋_GB2312" w:cs="仿宋_GB2312" w:hint="eastAsia"/>
          <w:szCs w:val="32"/>
        </w:rPr>
        <w:t>日</w:t>
      </w:r>
      <w:r>
        <w:rPr>
          <w:rFonts w:ascii="仿宋_GB2312" w:hAnsi="仿宋_GB2312" w:cs="仿宋_GB2312" w:hint="eastAsia"/>
          <w:szCs w:val="32"/>
        </w:rPr>
        <w:t xml:space="preserve">      </w:t>
      </w:r>
      <w:r>
        <w:rPr>
          <w:rFonts w:ascii="仿宋_GB2312" w:hAnsi="仿宋_GB2312" w:cs="仿宋_GB2312" w:hint="eastAsia"/>
          <w:szCs w:val="32"/>
        </w:rPr>
        <w:t>期：</w:t>
      </w:r>
      <w:r>
        <w:rPr>
          <w:rFonts w:ascii="仿宋_GB2312" w:hAnsi="仿宋_GB2312" w:cs="仿宋_GB2312" w:hint="eastAsia"/>
          <w:szCs w:val="32"/>
          <w:u w:val="single"/>
        </w:rPr>
        <w:t xml:space="preserve">                   </w:t>
      </w:r>
      <w:r>
        <w:rPr>
          <w:rFonts w:ascii="宋体" w:eastAsia="宋体" w:hAnsi="宋体" w:cs="Times New Roman" w:hint="eastAsia"/>
          <w:sz w:val="24"/>
          <w:szCs w:val="24"/>
          <w:u w:val="single"/>
        </w:rPr>
        <w:t xml:space="preserve">  </w:t>
      </w:r>
    </w:p>
    <w:sectPr w:rsidR="002F32D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293A" w:rsidRDefault="00C9293A">
      <w:pPr>
        <w:spacing w:line="240" w:lineRule="auto"/>
      </w:pPr>
      <w:r>
        <w:separator/>
      </w:r>
    </w:p>
  </w:endnote>
  <w:endnote w:type="continuationSeparator" w:id="0">
    <w:p w:rsidR="00C9293A" w:rsidRDefault="00C92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方正仿宋_GBK"/>
    <w:panose1 w:val="02010609030101010101"/>
    <w:charset w:val="86"/>
    <w:family w:val="modern"/>
    <w:pitch w:val="fixed"/>
    <w:sig w:usb0="00000001" w:usb1="080E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sig w:usb0="00000000" w:usb1="0000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358089"/>
    </w:sdtPr>
    <w:sdtEndPr/>
    <w:sdtContent>
      <w:sdt>
        <w:sdtPr>
          <w:id w:val="1728636285"/>
        </w:sdtPr>
        <w:sdtEndPr/>
        <w:sdtContent>
          <w:p w:rsidR="002F32D4" w:rsidRDefault="00C9293A">
            <w:pPr>
              <w:pStyle w:val="aa"/>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2F32D4" w:rsidRDefault="002F32D4">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293A" w:rsidRDefault="00C9293A">
      <w:pPr>
        <w:spacing w:line="240" w:lineRule="auto"/>
      </w:pPr>
      <w:r>
        <w:separator/>
      </w:r>
    </w:p>
  </w:footnote>
  <w:footnote w:type="continuationSeparator" w:id="0">
    <w:p w:rsidR="00C9293A" w:rsidRDefault="00C929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6D72FF"/>
    <w:multiLevelType w:val="singleLevel"/>
    <w:tmpl w:val="AD6D72FF"/>
    <w:lvl w:ilvl="0">
      <w:start w:val="2"/>
      <w:numFmt w:val="decimal"/>
      <w:suff w:val="nothing"/>
      <w:lvlText w:val="（%1）"/>
      <w:lvlJc w:val="left"/>
    </w:lvl>
  </w:abstractNum>
  <w:abstractNum w:abstractNumId="1" w15:restartNumberingAfterBreak="0">
    <w:nsid w:val="3DC04AFE"/>
    <w:multiLevelType w:val="singleLevel"/>
    <w:tmpl w:val="3DC04AFE"/>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dhN2ExYTI4MjhiMjE3MWIxMjE4N2NkZjhhZjMwY2QifQ=="/>
  </w:docVars>
  <w:rsids>
    <w:rsidRoot w:val="00295848"/>
    <w:rsid w:val="00007F03"/>
    <w:rsid w:val="000143FD"/>
    <w:rsid w:val="0001601F"/>
    <w:rsid w:val="00027E9C"/>
    <w:rsid w:val="000E1C37"/>
    <w:rsid w:val="001044DF"/>
    <w:rsid w:val="001311CA"/>
    <w:rsid w:val="00193E06"/>
    <w:rsid w:val="001A5ED9"/>
    <w:rsid w:val="001C788F"/>
    <w:rsid w:val="002026CC"/>
    <w:rsid w:val="002237C7"/>
    <w:rsid w:val="002326AB"/>
    <w:rsid w:val="00251A04"/>
    <w:rsid w:val="00284F16"/>
    <w:rsid w:val="00295848"/>
    <w:rsid w:val="002A5616"/>
    <w:rsid w:val="002F32D4"/>
    <w:rsid w:val="002F3FE6"/>
    <w:rsid w:val="0038488A"/>
    <w:rsid w:val="00394598"/>
    <w:rsid w:val="003E4311"/>
    <w:rsid w:val="004450CC"/>
    <w:rsid w:val="0048280E"/>
    <w:rsid w:val="00482EAB"/>
    <w:rsid w:val="004A3BB6"/>
    <w:rsid w:val="0050437C"/>
    <w:rsid w:val="005120A9"/>
    <w:rsid w:val="00524D77"/>
    <w:rsid w:val="00540A41"/>
    <w:rsid w:val="00546448"/>
    <w:rsid w:val="006C2309"/>
    <w:rsid w:val="00736FE3"/>
    <w:rsid w:val="007678EA"/>
    <w:rsid w:val="00793BAC"/>
    <w:rsid w:val="007E4E20"/>
    <w:rsid w:val="00801588"/>
    <w:rsid w:val="008023FD"/>
    <w:rsid w:val="008100C4"/>
    <w:rsid w:val="008609E1"/>
    <w:rsid w:val="008B31AC"/>
    <w:rsid w:val="008D5535"/>
    <w:rsid w:val="0092598A"/>
    <w:rsid w:val="009517D2"/>
    <w:rsid w:val="00963FEC"/>
    <w:rsid w:val="00A160EA"/>
    <w:rsid w:val="00A80570"/>
    <w:rsid w:val="00A923C2"/>
    <w:rsid w:val="00AD4B62"/>
    <w:rsid w:val="00B44528"/>
    <w:rsid w:val="00BE7B33"/>
    <w:rsid w:val="00BF0C6D"/>
    <w:rsid w:val="00C0192C"/>
    <w:rsid w:val="00C16A2A"/>
    <w:rsid w:val="00C17509"/>
    <w:rsid w:val="00C7582B"/>
    <w:rsid w:val="00C9293A"/>
    <w:rsid w:val="00DD56F0"/>
    <w:rsid w:val="00F252DD"/>
    <w:rsid w:val="00F51174"/>
    <w:rsid w:val="00F53CB9"/>
    <w:rsid w:val="00F934F8"/>
    <w:rsid w:val="00FB79E2"/>
    <w:rsid w:val="01C222AF"/>
    <w:rsid w:val="066E30C6"/>
    <w:rsid w:val="06876E1B"/>
    <w:rsid w:val="07452B96"/>
    <w:rsid w:val="079009B4"/>
    <w:rsid w:val="08D13DE0"/>
    <w:rsid w:val="09A41021"/>
    <w:rsid w:val="0C50246A"/>
    <w:rsid w:val="0DCB124D"/>
    <w:rsid w:val="0F6C48CC"/>
    <w:rsid w:val="10061301"/>
    <w:rsid w:val="152524CF"/>
    <w:rsid w:val="15266DA4"/>
    <w:rsid w:val="17D336D0"/>
    <w:rsid w:val="19236881"/>
    <w:rsid w:val="199E7CF0"/>
    <w:rsid w:val="1A620D3B"/>
    <w:rsid w:val="1EF36406"/>
    <w:rsid w:val="24530D7F"/>
    <w:rsid w:val="278C564A"/>
    <w:rsid w:val="286F53A4"/>
    <w:rsid w:val="2A275D31"/>
    <w:rsid w:val="2A841172"/>
    <w:rsid w:val="2DB37B87"/>
    <w:rsid w:val="2EFA10EB"/>
    <w:rsid w:val="30065FFF"/>
    <w:rsid w:val="32A75BAB"/>
    <w:rsid w:val="35246EC1"/>
    <w:rsid w:val="3BC80F33"/>
    <w:rsid w:val="3C8D7A42"/>
    <w:rsid w:val="3D275604"/>
    <w:rsid w:val="3D780F98"/>
    <w:rsid w:val="4168759E"/>
    <w:rsid w:val="425F7E86"/>
    <w:rsid w:val="47BC567F"/>
    <w:rsid w:val="47CF0111"/>
    <w:rsid w:val="48225263"/>
    <w:rsid w:val="49844B5C"/>
    <w:rsid w:val="4BA9466F"/>
    <w:rsid w:val="4F587A3C"/>
    <w:rsid w:val="50CF01D2"/>
    <w:rsid w:val="56073ED3"/>
    <w:rsid w:val="574112C6"/>
    <w:rsid w:val="57605FC3"/>
    <w:rsid w:val="57C123F3"/>
    <w:rsid w:val="59624C9A"/>
    <w:rsid w:val="5F313079"/>
    <w:rsid w:val="610E007A"/>
    <w:rsid w:val="633B4702"/>
    <w:rsid w:val="647770CB"/>
    <w:rsid w:val="65711707"/>
    <w:rsid w:val="66BD5436"/>
    <w:rsid w:val="672C374C"/>
    <w:rsid w:val="67F01C14"/>
    <w:rsid w:val="67F26CD8"/>
    <w:rsid w:val="68076E37"/>
    <w:rsid w:val="68760765"/>
    <w:rsid w:val="6A525EDD"/>
    <w:rsid w:val="6B0143F4"/>
    <w:rsid w:val="6DA53394"/>
    <w:rsid w:val="6E3A4F14"/>
    <w:rsid w:val="6FA55AA7"/>
    <w:rsid w:val="737F2F3A"/>
    <w:rsid w:val="73A21CCD"/>
    <w:rsid w:val="766D7287"/>
    <w:rsid w:val="7732695F"/>
    <w:rsid w:val="798258F7"/>
    <w:rsid w:val="7AFA401E"/>
    <w:rsid w:val="7BC73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D2EF43-8A8D-4301-8B28-DDC0DD05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560" w:lineRule="exact"/>
      <w:jc w:val="both"/>
    </w:pPr>
    <w:rPr>
      <w:rFonts w:ascii="等线" w:eastAsia="仿宋_GB2312" w:hAnsi="等线" w:cs="宋体"/>
      <w:kern w:val="2"/>
      <w:sz w:val="32"/>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unhideWhenUsed/>
    <w:qFormat/>
    <w:pPr>
      <w:keepNext/>
      <w:keepLines/>
      <w:ind w:firstLineChars="200" w:firstLine="643"/>
      <w:outlineLvl w:val="2"/>
    </w:pPr>
    <w:rPr>
      <w:rFonts w:ascii="仿宋_GB2312"/>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tabs>
        <w:tab w:val="left" w:pos="426"/>
      </w:tabs>
      <w:ind w:firstLineChars="200" w:firstLine="643"/>
    </w:pPr>
    <w:rPr>
      <w:b/>
      <w:bCs/>
      <w:sz w:val="24"/>
    </w:rPr>
  </w:style>
  <w:style w:type="paragraph" w:styleId="a4">
    <w:name w:val="Normal Indent"/>
    <w:basedOn w:val="a"/>
    <w:next w:val="a0"/>
    <w:uiPriority w:val="99"/>
    <w:unhideWhenUsed/>
    <w:qFormat/>
    <w:pPr>
      <w:spacing w:line="240" w:lineRule="auto"/>
      <w:ind w:firstLine="567"/>
    </w:pPr>
    <w:rPr>
      <w:rFonts w:eastAsia="等线" w:cs="Times New Roman"/>
      <w:sz w:val="21"/>
      <w:szCs w:val="21"/>
    </w:rPr>
  </w:style>
  <w:style w:type="paragraph" w:styleId="a5">
    <w:name w:val="annotation text"/>
    <w:basedOn w:val="a"/>
    <w:link w:val="a6"/>
    <w:autoRedefine/>
    <w:uiPriority w:val="99"/>
    <w:qFormat/>
    <w:pPr>
      <w:jc w:val="left"/>
    </w:pPr>
  </w:style>
  <w:style w:type="paragraph" w:styleId="a7">
    <w:name w:val="Body Text Indent"/>
    <w:basedOn w:val="a"/>
    <w:autoRedefine/>
    <w:uiPriority w:val="99"/>
    <w:semiHidden/>
    <w:qFormat/>
    <w:pPr>
      <w:ind w:firstLineChars="200" w:firstLine="720"/>
    </w:pPr>
    <w:rPr>
      <w:rFonts w:ascii="Times New Roman"/>
      <w:sz w:val="36"/>
      <w:szCs w:val="24"/>
    </w:rPr>
  </w:style>
  <w:style w:type="paragraph" w:styleId="a8">
    <w:name w:val="Balloon Text"/>
    <w:basedOn w:val="a"/>
    <w:link w:val="a9"/>
    <w:autoRedefine/>
    <w:uiPriority w:val="99"/>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e">
    <w:name w:val="annotation subject"/>
    <w:basedOn w:val="a5"/>
    <w:next w:val="a5"/>
    <w:link w:val="af"/>
    <w:autoRedefine/>
    <w:uiPriority w:val="99"/>
    <w:qFormat/>
    <w:rPr>
      <w:b/>
      <w:bCs/>
    </w:rPr>
  </w:style>
  <w:style w:type="table" w:styleId="af0">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autoRedefine/>
    <w:uiPriority w:val="99"/>
    <w:qFormat/>
    <w:rPr>
      <w:color w:val="0563C1"/>
      <w:u w:val="single"/>
    </w:rPr>
  </w:style>
  <w:style w:type="character" w:styleId="af2">
    <w:name w:val="annotation reference"/>
    <w:basedOn w:val="a1"/>
    <w:autoRedefine/>
    <w:uiPriority w:val="99"/>
    <w:qFormat/>
    <w:rPr>
      <w:sz w:val="21"/>
      <w:szCs w:val="21"/>
    </w:rPr>
  </w:style>
  <w:style w:type="character" w:customStyle="1" w:styleId="a9">
    <w:name w:val="批注框文本 字符"/>
    <w:basedOn w:val="a1"/>
    <w:link w:val="a8"/>
    <w:autoRedefine/>
    <w:uiPriority w:val="99"/>
    <w:qFormat/>
    <w:rPr>
      <w:sz w:val="18"/>
      <w:szCs w:val="18"/>
    </w:rPr>
  </w:style>
  <w:style w:type="character" w:customStyle="1" w:styleId="ad">
    <w:name w:val="页眉 字符"/>
    <w:basedOn w:val="a1"/>
    <w:link w:val="ac"/>
    <w:autoRedefine/>
    <w:uiPriority w:val="99"/>
    <w:qFormat/>
    <w:rPr>
      <w:sz w:val="18"/>
      <w:szCs w:val="18"/>
    </w:rPr>
  </w:style>
  <w:style w:type="character" w:customStyle="1" w:styleId="ab">
    <w:name w:val="页脚 字符"/>
    <w:basedOn w:val="a1"/>
    <w:link w:val="aa"/>
    <w:autoRedefine/>
    <w:uiPriority w:val="99"/>
    <w:qFormat/>
    <w:rPr>
      <w:sz w:val="18"/>
      <w:szCs w:val="18"/>
    </w:rPr>
  </w:style>
  <w:style w:type="character" w:customStyle="1" w:styleId="a6">
    <w:name w:val="批注文字 字符"/>
    <w:basedOn w:val="a1"/>
    <w:link w:val="a5"/>
    <w:autoRedefine/>
    <w:uiPriority w:val="99"/>
    <w:qFormat/>
  </w:style>
  <w:style w:type="character" w:customStyle="1" w:styleId="af">
    <w:name w:val="批注主题 字符"/>
    <w:basedOn w:val="a6"/>
    <w:link w:val="ae"/>
    <w:autoRedefine/>
    <w:uiPriority w:val="99"/>
    <w:qFormat/>
    <w:rPr>
      <w:b/>
      <w:bCs/>
    </w:rPr>
  </w:style>
  <w:style w:type="character" w:customStyle="1" w:styleId="11">
    <w:name w:val="未处理的提及1"/>
    <w:basedOn w:val="a1"/>
    <w:autoRedefine/>
    <w:uiPriority w:val="99"/>
    <w:qFormat/>
    <w:rPr>
      <w:color w:val="605E5C"/>
      <w:shd w:val="clear" w:color="auto" w:fill="E1DFDD"/>
    </w:rPr>
  </w:style>
  <w:style w:type="paragraph" w:customStyle="1" w:styleId="12">
    <w:name w:val="修订1"/>
    <w:autoRedefine/>
    <w:hidden/>
    <w:uiPriority w:val="99"/>
    <w:semiHidden/>
    <w:qFormat/>
    <w:rPr>
      <w:rFonts w:ascii="等线" w:eastAsia="等线" w:hAnsi="等线" w:cs="宋体"/>
      <w:kern w:val="2"/>
      <w:sz w:val="21"/>
      <w:szCs w:val="22"/>
    </w:rPr>
  </w:style>
  <w:style w:type="paragraph" w:styleId="af3">
    <w:name w:val="List Paragraph"/>
    <w:basedOn w:val="a"/>
    <w:autoRedefine/>
    <w:uiPriority w:val="34"/>
    <w:qFormat/>
    <w:pPr>
      <w:ind w:firstLineChars="200" w:firstLine="420"/>
    </w:pPr>
    <w:rPr>
      <w:rFonts w:asciiTheme="minorHAnsi" w:eastAsiaTheme="minorEastAsia" w:hAnsiTheme="minorHAnsi" w:cstheme="minorBidi"/>
    </w:rPr>
  </w:style>
  <w:style w:type="table" w:customStyle="1" w:styleId="13">
    <w:name w:val="网格型1"/>
    <w:basedOn w:val="a2"/>
    <w:autoRedefine/>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autoRedefine/>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autoRedefine/>
    <w:uiPriority w:val="9"/>
    <w:qFormat/>
    <w:rPr>
      <w:b/>
      <w:bCs/>
      <w:kern w:val="44"/>
      <w:sz w:val="44"/>
      <w:szCs w:val="44"/>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21">
    <w:name w:val="font21"/>
    <w:basedOn w:val="a1"/>
    <w:autoRedefine/>
    <w:qFormat/>
    <w:rPr>
      <w:rFonts w:ascii="微软雅黑" w:eastAsia="微软雅黑" w:hAnsi="微软雅黑" w:cs="微软雅黑" w:hint="eastAsia"/>
      <w:color w:val="000000"/>
      <w:sz w:val="21"/>
      <w:szCs w:val="21"/>
      <w:u w:val="none"/>
    </w:rPr>
  </w:style>
  <w:style w:type="paragraph" w:customStyle="1" w:styleId="21">
    <w:name w:val="修订2"/>
    <w:autoRedefine/>
    <w:hidden/>
    <w:uiPriority w:val="99"/>
    <w:unhideWhenUsed/>
    <w:qFormat/>
    <w:rPr>
      <w:rFonts w:ascii="等线" w:eastAsia="等线" w:hAnsi="等线" w:cs="宋体"/>
      <w:kern w:val="2"/>
      <w:sz w:val="21"/>
      <w:szCs w:val="22"/>
    </w:rPr>
  </w:style>
  <w:style w:type="character" w:customStyle="1" w:styleId="font61">
    <w:name w:val="font61"/>
    <w:basedOn w:val="a1"/>
    <w:qFormat/>
    <w:rPr>
      <w:rFonts w:ascii="黑体" w:eastAsia="黑体" w:hAnsi="宋体" w:cs="黑体"/>
      <w:b/>
      <w:bCs/>
      <w:color w:val="000000"/>
      <w:sz w:val="20"/>
      <w:szCs w:val="20"/>
      <w:u w:val="none"/>
    </w:rPr>
  </w:style>
  <w:style w:type="character" w:customStyle="1" w:styleId="font71">
    <w:name w:val="font71"/>
    <w:basedOn w:val="a1"/>
    <w:qFormat/>
    <w:rPr>
      <w:rFonts w:ascii="宋体" w:eastAsia="宋体" w:hAnsi="宋体" w:cs="宋体"/>
      <w:b/>
      <w:bCs/>
      <w:color w:val="000000"/>
      <w:sz w:val="28"/>
      <w:szCs w:val="28"/>
      <w:u w:val="none"/>
    </w:rPr>
  </w:style>
  <w:style w:type="character" w:customStyle="1" w:styleId="font81">
    <w:name w:val="font81"/>
    <w:basedOn w:val="a1"/>
    <w:qFormat/>
    <w:rPr>
      <w:rFonts w:ascii="黑体" w:eastAsia="黑体" w:hAnsi="宋体" w:cs="黑体"/>
      <w:color w:val="000000"/>
      <w:sz w:val="14"/>
      <w:szCs w:val="14"/>
      <w:u w:val="none"/>
    </w:rPr>
  </w:style>
  <w:style w:type="character" w:customStyle="1" w:styleId="font91">
    <w:name w:val="font91"/>
    <w:basedOn w:val="a1"/>
    <w:qFormat/>
    <w:rPr>
      <w:rFonts w:ascii="黑体" w:eastAsia="黑体" w:hAnsi="宋体" w:cs="黑体"/>
      <w:color w:val="000000"/>
      <w:sz w:val="12"/>
      <w:szCs w:val="12"/>
      <w:u w:val="none"/>
    </w:rPr>
  </w:style>
  <w:style w:type="character" w:customStyle="1" w:styleId="font101">
    <w:name w:val="font101"/>
    <w:basedOn w:val="a1"/>
    <w:qFormat/>
    <w:rPr>
      <w:rFonts w:ascii="宋体" w:eastAsia="宋体" w:hAnsi="宋体" w:cs="宋体"/>
      <w:color w:val="000000"/>
      <w:sz w:val="16"/>
      <w:szCs w:val="16"/>
      <w:u w:val="none"/>
    </w:rPr>
  </w:style>
  <w:style w:type="character" w:customStyle="1" w:styleId="font112">
    <w:name w:val="font112"/>
    <w:basedOn w:val="a1"/>
    <w:qFormat/>
    <w:rPr>
      <w:rFonts w:ascii="宋体" w:eastAsia="宋体" w:hAnsi="宋体" w:cs="宋体"/>
      <w:b/>
      <w:bCs/>
      <w:color w:val="000000"/>
      <w:sz w:val="16"/>
      <w:szCs w:val="16"/>
      <w:u w:val="none"/>
    </w:rPr>
  </w:style>
  <w:style w:type="paragraph" w:customStyle="1" w:styleId="30">
    <w:name w:val="修订3"/>
    <w:hidden/>
    <w:uiPriority w:val="99"/>
    <w:unhideWhenUsed/>
    <w:qFormat/>
    <w:rPr>
      <w:rFonts w:ascii="等线" w:eastAsia="等线" w:hAnsi="等线"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11375-7341-4D01-9147-A6D3694B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谢剑英</dc:creator>
  <cp:lastModifiedBy>邓媛方</cp:lastModifiedBy>
  <cp:revision>42</cp:revision>
  <cp:lastPrinted>2023-08-09T06:55:00Z</cp:lastPrinted>
  <dcterms:created xsi:type="dcterms:W3CDTF">2023-03-28T08:12:00Z</dcterms:created>
  <dcterms:modified xsi:type="dcterms:W3CDTF">2026-04-07T02:00:00Z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9C3B84C80F324AB8BE804BE9419E95C0_13</vt:lpwstr>
  </property>
  <property fmtid="{D5CDD505-2E9C-101B-9397-08002B2CF9AE}" pid="4" name="KSOTemplateDocerSaveRecord">
    <vt:lpwstr>eyJoZGlkIjoiY2YzMzRlMTFhYTE1ZmY5MjIwZDAzNjgyYTUwNDBmODYiLCJ1c2VySWQiOiI0MzY1MDA4MzAifQ==</vt:lpwstr>
  </property>
</Properties>
</file>