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AF5A8" w14:textId="2126E04C" w:rsidR="000001F6" w:rsidRPr="00E55242" w:rsidRDefault="000001F6" w:rsidP="00126F4E">
      <w:pPr>
        <w:widowControl/>
        <w:spacing w:line="560" w:lineRule="exact"/>
        <w:rPr>
          <w:rFonts w:ascii="宋体" w:eastAsia="宋体" w:hAnsi="宋体" w:cs="Times New Roman" w:hint="eastAsia"/>
          <w:b/>
          <w:sz w:val="72"/>
          <w:szCs w:val="72"/>
        </w:rPr>
      </w:pPr>
    </w:p>
    <w:p w14:paraId="31338329" w14:textId="77777777" w:rsidR="000001F6" w:rsidRDefault="000001F6">
      <w:pPr>
        <w:spacing w:line="600" w:lineRule="auto"/>
        <w:jc w:val="center"/>
        <w:rPr>
          <w:rFonts w:ascii="宋体" w:eastAsia="宋体" w:hAnsi="宋体" w:cs="Times New Roman" w:hint="eastAsia"/>
          <w:b/>
          <w:sz w:val="72"/>
          <w:szCs w:val="72"/>
        </w:rPr>
      </w:pPr>
    </w:p>
    <w:p w14:paraId="203B7BCD" w14:textId="77777777" w:rsidR="000001F6" w:rsidRDefault="000001F6">
      <w:pPr>
        <w:spacing w:line="600" w:lineRule="auto"/>
        <w:jc w:val="center"/>
        <w:rPr>
          <w:rFonts w:ascii="宋体" w:eastAsia="宋体" w:hAnsi="宋体" w:cs="Times New Roman" w:hint="eastAsia"/>
          <w:b/>
          <w:sz w:val="72"/>
          <w:szCs w:val="72"/>
        </w:rPr>
      </w:pPr>
    </w:p>
    <w:p w14:paraId="25092FBE" w14:textId="77777777" w:rsidR="000001F6" w:rsidRDefault="000001F6">
      <w:pPr>
        <w:spacing w:line="600" w:lineRule="auto"/>
        <w:jc w:val="center"/>
        <w:rPr>
          <w:rFonts w:ascii="宋体" w:eastAsia="宋体" w:hAnsi="宋体" w:cs="宋体" w:hint="eastAsia"/>
          <w:b/>
          <w:sz w:val="52"/>
          <w:szCs w:val="52"/>
        </w:rPr>
      </w:pPr>
    </w:p>
    <w:p w14:paraId="6C795A0F" w14:textId="77777777" w:rsidR="000001F6" w:rsidRDefault="00000000">
      <w:pPr>
        <w:spacing w:line="360" w:lineRule="auto"/>
        <w:jc w:val="center"/>
        <w:rPr>
          <w:rFonts w:ascii="宋体" w:eastAsia="宋体" w:hAnsi="宋体" w:cs="宋体" w:hint="eastAsia"/>
          <w:b/>
          <w:sz w:val="52"/>
          <w:szCs w:val="52"/>
        </w:rPr>
      </w:pPr>
      <w:r>
        <w:rPr>
          <w:rFonts w:ascii="宋体" w:eastAsia="宋体" w:hAnsi="宋体" w:cs="宋体" w:hint="eastAsia"/>
          <w:b/>
          <w:sz w:val="52"/>
          <w:szCs w:val="52"/>
        </w:rPr>
        <w:t>深圳新华书店教育服务有限公司</w:t>
      </w:r>
    </w:p>
    <w:p w14:paraId="0680E554" w14:textId="77777777" w:rsidR="000001F6" w:rsidRDefault="00000000">
      <w:pPr>
        <w:spacing w:line="600" w:lineRule="auto"/>
        <w:jc w:val="center"/>
        <w:rPr>
          <w:rFonts w:ascii="宋体" w:eastAsia="宋体" w:hAnsi="宋体" w:cs="宋体" w:hint="eastAsia"/>
          <w:b/>
          <w:sz w:val="52"/>
          <w:szCs w:val="52"/>
        </w:rPr>
      </w:pPr>
      <w:r>
        <w:rPr>
          <w:rFonts w:ascii="宋体" w:eastAsia="宋体" w:hAnsi="宋体" w:cs="宋体" w:hint="eastAsia"/>
          <w:b/>
          <w:sz w:val="52"/>
          <w:szCs w:val="52"/>
        </w:rPr>
        <w:t>2025年度体检服务项目</w:t>
      </w:r>
    </w:p>
    <w:p w14:paraId="19EA8ABB" w14:textId="77777777" w:rsidR="000001F6" w:rsidRDefault="00000000">
      <w:pPr>
        <w:spacing w:line="600" w:lineRule="auto"/>
        <w:jc w:val="center"/>
        <w:rPr>
          <w:rFonts w:ascii="宋体" w:eastAsia="宋体" w:hAnsi="宋体" w:cs="宋体" w:hint="eastAsia"/>
          <w:b/>
          <w:sz w:val="52"/>
          <w:szCs w:val="52"/>
        </w:rPr>
      </w:pPr>
      <w:r>
        <w:rPr>
          <w:rFonts w:ascii="宋体" w:eastAsia="宋体" w:hAnsi="宋体" w:cs="宋体" w:hint="eastAsia"/>
          <w:b/>
          <w:sz w:val="52"/>
          <w:szCs w:val="52"/>
        </w:rPr>
        <w:t>采购文件</w:t>
      </w:r>
    </w:p>
    <w:p w14:paraId="55D8D8C9" w14:textId="77777777" w:rsidR="000001F6" w:rsidRDefault="000001F6">
      <w:pPr>
        <w:pStyle w:val="1"/>
        <w:numPr>
          <w:ilvl w:val="0"/>
          <w:numId w:val="0"/>
        </w:numPr>
        <w:spacing w:line="440" w:lineRule="exact"/>
        <w:rPr>
          <w:rFonts w:ascii="仿宋_GB2312" w:eastAsia="仿宋_GB2312" w:hAnsi="宋体" w:hint="eastAsia"/>
          <w:b w:val="0"/>
          <w:sz w:val="32"/>
          <w:szCs w:val="32"/>
        </w:rPr>
      </w:pPr>
    </w:p>
    <w:p w14:paraId="7B018157" w14:textId="77777777" w:rsidR="000001F6" w:rsidRDefault="000001F6">
      <w:pPr>
        <w:pStyle w:val="1"/>
        <w:numPr>
          <w:ilvl w:val="0"/>
          <w:numId w:val="0"/>
        </w:numPr>
        <w:spacing w:line="440" w:lineRule="exact"/>
        <w:ind w:firstLineChars="500" w:firstLine="1600"/>
        <w:rPr>
          <w:rFonts w:ascii="仿宋_GB2312" w:eastAsia="仿宋_GB2312" w:hAnsi="宋体" w:hint="eastAsia"/>
          <w:b w:val="0"/>
          <w:sz w:val="32"/>
          <w:szCs w:val="32"/>
        </w:rPr>
      </w:pPr>
    </w:p>
    <w:p w14:paraId="03CBDD25" w14:textId="77777777" w:rsidR="000001F6" w:rsidRDefault="000001F6">
      <w:pPr>
        <w:pStyle w:val="1"/>
        <w:numPr>
          <w:ilvl w:val="0"/>
          <w:numId w:val="0"/>
        </w:numPr>
        <w:spacing w:line="440" w:lineRule="exact"/>
        <w:ind w:firstLineChars="500" w:firstLine="1600"/>
        <w:rPr>
          <w:rFonts w:ascii="仿宋_GB2312" w:eastAsia="仿宋_GB2312" w:hAnsi="宋体" w:hint="eastAsia"/>
          <w:b w:val="0"/>
          <w:sz w:val="32"/>
          <w:szCs w:val="32"/>
        </w:rPr>
      </w:pPr>
    </w:p>
    <w:p w14:paraId="3EEF95B4" w14:textId="77777777" w:rsidR="000001F6" w:rsidRDefault="000001F6">
      <w:pPr>
        <w:pStyle w:val="1"/>
        <w:numPr>
          <w:ilvl w:val="0"/>
          <w:numId w:val="0"/>
        </w:numPr>
        <w:spacing w:line="440" w:lineRule="exact"/>
        <w:ind w:firstLineChars="500" w:firstLine="1600"/>
        <w:rPr>
          <w:rFonts w:ascii="仿宋_GB2312" w:eastAsia="仿宋_GB2312" w:hAnsi="宋体" w:hint="eastAsia"/>
          <w:b w:val="0"/>
          <w:sz w:val="32"/>
          <w:szCs w:val="32"/>
        </w:rPr>
      </w:pPr>
    </w:p>
    <w:p w14:paraId="084EFC40" w14:textId="77777777" w:rsidR="000001F6" w:rsidRDefault="000001F6">
      <w:pPr>
        <w:pStyle w:val="1"/>
        <w:numPr>
          <w:ilvl w:val="0"/>
          <w:numId w:val="0"/>
        </w:numPr>
        <w:spacing w:line="440" w:lineRule="exact"/>
        <w:ind w:firstLineChars="500" w:firstLine="1600"/>
        <w:rPr>
          <w:rFonts w:ascii="仿宋_GB2312" w:eastAsia="仿宋_GB2312" w:hAnsi="宋体" w:hint="eastAsia"/>
          <w:b w:val="0"/>
          <w:sz w:val="32"/>
          <w:szCs w:val="32"/>
        </w:rPr>
      </w:pPr>
    </w:p>
    <w:p w14:paraId="592FDF44" w14:textId="77777777" w:rsidR="000001F6" w:rsidRDefault="000001F6">
      <w:pPr>
        <w:pStyle w:val="1"/>
        <w:numPr>
          <w:ilvl w:val="0"/>
          <w:numId w:val="0"/>
        </w:numPr>
        <w:spacing w:line="440" w:lineRule="exact"/>
        <w:ind w:firstLineChars="500" w:firstLine="1600"/>
        <w:rPr>
          <w:rFonts w:ascii="仿宋_GB2312" w:eastAsia="仿宋_GB2312" w:hAnsi="宋体" w:hint="eastAsia"/>
          <w:b w:val="0"/>
          <w:sz w:val="32"/>
          <w:szCs w:val="32"/>
        </w:rPr>
      </w:pPr>
    </w:p>
    <w:p w14:paraId="1C952080" w14:textId="77777777" w:rsidR="000001F6" w:rsidRDefault="000001F6">
      <w:pPr>
        <w:pStyle w:val="1"/>
        <w:numPr>
          <w:ilvl w:val="0"/>
          <w:numId w:val="0"/>
        </w:numPr>
        <w:spacing w:line="440" w:lineRule="exact"/>
        <w:ind w:firstLineChars="500" w:firstLine="1600"/>
        <w:rPr>
          <w:rFonts w:ascii="仿宋_GB2312" w:eastAsia="仿宋_GB2312" w:hAnsi="宋体" w:hint="eastAsia"/>
          <w:b w:val="0"/>
          <w:sz w:val="32"/>
          <w:szCs w:val="32"/>
        </w:rPr>
      </w:pPr>
    </w:p>
    <w:p w14:paraId="200C9E73" w14:textId="77777777" w:rsidR="000001F6" w:rsidRDefault="000001F6">
      <w:pPr>
        <w:pStyle w:val="1"/>
        <w:numPr>
          <w:ilvl w:val="0"/>
          <w:numId w:val="0"/>
        </w:numPr>
        <w:spacing w:line="440" w:lineRule="exact"/>
        <w:ind w:firstLineChars="500" w:firstLine="1600"/>
        <w:rPr>
          <w:rFonts w:ascii="仿宋_GB2312" w:eastAsia="仿宋_GB2312" w:hAnsi="宋体" w:hint="eastAsia"/>
          <w:b w:val="0"/>
          <w:sz w:val="32"/>
          <w:szCs w:val="32"/>
        </w:rPr>
      </w:pPr>
    </w:p>
    <w:p w14:paraId="1F27745A" w14:textId="77777777" w:rsidR="000001F6" w:rsidRDefault="000001F6">
      <w:pPr>
        <w:pStyle w:val="1"/>
        <w:numPr>
          <w:ilvl w:val="0"/>
          <w:numId w:val="0"/>
        </w:numPr>
        <w:spacing w:line="440" w:lineRule="exact"/>
        <w:ind w:firstLineChars="500" w:firstLine="1600"/>
        <w:rPr>
          <w:rFonts w:ascii="仿宋_GB2312" w:eastAsia="仿宋_GB2312" w:hAnsi="宋体" w:hint="eastAsia"/>
          <w:b w:val="0"/>
          <w:sz w:val="32"/>
          <w:szCs w:val="32"/>
        </w:rPr>
      </w:pPr>
    </w:p>
    <w:p w14:paraId="47A75A9D" w14:textId="77777777" w:rsidR="000001F6" w:rsidRDefault="000001F6">
      <w:pPr>
        <w:pStyle w:val="1"/>
        <w:numPr>
          <w:ilvl w:val="0"/>
          <w:numId w:val="0"/>
        </w:numPr>
        <w:spacing w:line="440" w:lineRule="exact"/>
        <w:ind w:firstLineChars="500" w:firstLine="1600"/>
        <w:rPr>
          <w:rFonts w:ascii="仿宋_GB2312" w:eastAsia="仿宋_GB2312" w:hAnsi="宋体" w:hint="eastAsia"/>
          <w:b w:val="0"/>
          <w:sz w:val="32"/>
          <w:szCs w:val="32"/>
        </w:rPr>
      </w:pPr>
    </w:p>
    <w:p w14:paraId="7A4C2288" w14:textId="77777777" w:rsidR="000001F6" w:rsidRDefault="00000000">
      <w:pPr>
        <w:pStyle w:val="1"/>
        <w:numPr>
          <w:ilvl w:val="0"/>
          <w:numId w:val="0"/>
        </w:numPr>
        <w:spacing w:line="440" w:lineRule="exact"/>
        <w:jc w:val="center"/>
        <w:rPr>
          <w:rFonts w:ascii="仿宋_GB2312" w:eastAsia="仿宋_GB2312" w:hAnsi="宋体" w:hint="eastAsia"/>
          <w:b w:val="0"/>
          <w:sz w:val="32"/>
          <w:szCs w:val="32"/>
        </w:rPr>
      </w:pPr>
      <w:r>
        <w:rPr>
          <w:rFonts w:ascii="仿宋_GB2312" w:eastAsia="仿宋_GB2312" w:hAnsi="宋体" w:hint="eastAsia"/>
          <w:b w:val="0"/>
          <w:sz w:val="32"/>
          <w:szCs w:val="32"/>
        </w:rPr>
        <w:t>深圳新华书店教育服务有限公司</w:t>
      </w:r>
    </w:p>
    <w:p w14:paraId="55D5B204" w14:textId="5C2338FB" w:rsidR="000001F6" w:rsidRDefault="00000000">
      <w:pPr>
        <w:pStyle w:val="1"/>
        <w:numPr>
          <w:ilvl w:val="0"/>
          <w:numId w:val="0"/>
        </w:numPr>
        <w:spacing w:line="440" w:lineRule="exact"/>
        <w:jc w:val="center"/>
        <w:rPr>
          <w:rFonts w:ascii="仿宋_GB2312" w:eastAsia="仿宋_GB2312" w:hAnsi="宋体" w:hint="eastAsia"/>
          <w:b w:val="0"/>
          <w:sz w:val="32"/>
          <w:szCs w:val="32"/>
        </w:rPr>
      </w:pPr>
      <w:r>
        <w:rPr>
          <w:rFonts w:ascii="仿宋_GB2312" w:eastAsia="仿宋_GB2312" w:hAnsi="宋体" w:hint="eastAsia"/>
          <w:b w:val="0"/>
          <w:sz w:val="32"/>
          <w:szCs w:val="32"/>
        </w:rPr>
        <w:t>2</w:t>
      </w:r>
      <w:r>
        <w:rPr>
          <w:rFonts w:ascii="仿宋_GB2312" w:eastAsia="仿宋_GB2312" w:hAnsi="宋体"/>
          <w:b w:val="0"/>
          <w:sz w:val="32"/>
          <w:szCs w:val="32"/>
        </w:rPr>
        <w:t>02</w:t>
      </w:r>
      <w:r>
        <w:rPr>
          <w:rFonts w:ascii="仿宋_GB2312" w:eastAsia="仿宋_GB2312" w:hAnsi="宋体" w:hint="eastAsia"/>
          <w:b w:val="0"/>
          <w:sz w:val="32"/>
          <w:szCs w:val="32"/>
        </w:rPr>
        <w:t>5年1</w:t>
      </w:r>
      <w:r w:rsidR="00A0139E">
        <w:rPr>
          <w:rFonts w:ascii="仿宋_GB2312" w:eastAsia="仿宋_GB2312" w:hAnsi="宋体" w:hint="eastAsia"/>
          <w:b w:val="0"/>
          <w:sz w:val="32"/>
          <w:szCs w:val="32"/>
        </w:rPr>
        <w:t>1</w:t>
      </w:r>
      <w:r>
        <w:rPr>
          <w:rFonts w:ascii="仿宋_GB2312" w:eastAsia="仿宋_GB2312" w:hAnsi="宋体" w:hint="eastAsia"/>
          <w:b w:val="0"/>
          <w:sz w:val="32"/>
          <w:szCs w:val="32"/>
        </w:rPr>
        <w:t>月</w:t>
      </w:r>
    </w:p>
    <w:p w14:paraId="021B31FA" w14:textId="77777777" w:rsidR="000001F6" w:rsidRDefault="000001F6">
      <w:pPr>
        <w:jc w:val="center"/>
        <w:rPr>
          <w:rFonts w:ascii="方正小标宋简体" w:eastAsia="方正小标宋简体" w:hint="eastAsia"/>
          <w:sz w:val="48"/>
          <w:szCs w:val="48"/>
        </w:rPr>
        <w:sectPr w:rsidR="000001F6">
          <w:headerReference w:type="default" r:id="rId9"/>
          <w:pgSz w:w="11906" w:h="16838"/>
          <w:pgMar w:top="1440" w:right="1800" w:bottom="1440" w:left="1800" w:header="851" w:footer="992" w:gutter="0"/>
          <w:cols w:space="425"/>
          <w:docGrid w:type="lines" w:linePitch="312"/>
        </w:sectPr>
      </w:pPr>
    </w:p>
    <w:p w14:paraId="6858F439" w14:textId="77777777" w:rsidR="000001F6" w:rsidRDefault="00000000">
      <w:pPr>
        <w:spacing w:line="560" w:lineRule="exact"/>
        <w:jc w:val="center"/>
        <w:outlineLvl w:val="0"/>
        <w:rPr>
          <w:rFonts w:ascii="方正小标宋简体" w:eastAsia="方正小标宋简体" w:hAnsi="仿宋" w:hint="eastAsia"/>
          <w:bCs/>
          <w:sz w:val="44"/>
          <w:szCs w:val="44"/>
        </w:rPr>
      </w:pPr>
      <w:bookmarkStart w:id="0" w:name="_Toc11178"/>
      <w:r>
        <w:rPr>
          <w:rFonts w:ascii="方正小标宋简体" w:eastAsia="方正小标宋简体" w:hAnsi="仿宋" w:hint="eastAsia"/>
          <w:bCs/>
          <w:sz w:val="44"/>
          <w:szCs w:val="44"/>
        </w:rPr>
        <w:lastRenderedPageBreak/>
        <w:t>第一部分  采购公告</w:t>
      </w:r>
      <w:bookmarkEnd w:id="0"/>
    </w:p>
    <w:p w14:paraId="379E1596" w14:textId="77777777" w:rsidR="000001F6" w:rsidRDefault="000001F6">
      <w:pPr>
        <w:spacing w:line="560" w:lineRule="exact"/>
        <w:rPr>
          <w:rFonts w:hint="eastAsia"/>
        </w:rPr>
      </w:pPr>
    </w:p>
    <w:p w14:paraId="46AEF508" w14:textId="2CA72616" w:rsidR="000001F6" w:rsidRDefault="00000000">
      <w:pPr>
        <w:pStyle w:val="2"/>
        <w:spacing w:before="20" w:after="20" w:line="560" w:lineRule="exact"/>
        <w:ind w:firstLineChars="200" w:firstLine="640"/>
        <w:rPr>
          <w:rFonts w:ascii="仿宋_GB2312" w:eastAsia="仿宋_GB2312" w:hAnsi="宋体" w:hint="eastAsia"/>
          <w:kern w:val="2"/>
          <w:sz w:val="32"/>
          <w:szCs w:val="32"/>
        </w:rPr>
      </w:pPr>
      <w:bookmarkStart w:id="1" w:name="_Toc14097709"/>
      <w:r>
        <w:rPr>
          <w:rFonts w:ascii="仿宋_GB2312" w:eastAsia="仿宋_GB2312" w:hAnsi="宋体" w:hint="eastAsia"/>
          <w:kern w:val="2"/>
          <w:sz w:val="32"/>
          <w:szCs w:val="32"/>
        </w:rPr>
        <w:t>深圳新华书店教育服务有限公司拟对2025年度体检服务项目进行</w:t>
      </w:r>
      <w:r w:rsidR="00CC51BB">
        <w:rPr>
          <w:rFonts w:ascii="仿宋_GB2312" w:eastAsia="仿宋_GB2312" w:hAnsi="宋体" w:hint="eastAsia"/>
          <w:kern w:val="2"/>
          <w:sz w:val="32"/>
          <w:szCs w:val="32"/>
        </w:rPr>
        <w:t>单一来源</w:t>
      </w:r>
      <w:r>
        <w:rPr>
          <w:rFonts w:ascii="仿宋_GB2312" w:eastAsia="仿宋_GB2312" w:hAnsi="宋体" w:hint="eastAsia"/>
          <w:kern w:val="2"/>
          <w:sz w:val="32"/>
          <w:szCs w:val="32"/>
        </w:rPr>
        <w:t>采购，</w:t>
      </w:r>
      <w:r w:rsidR="00791C44">
        <w:rPr>
          <w:rFonts w:ascii="仿宋_GB2312" w:eastAsia="仿宋_GB2312" w:hAnsi="宋体" w:hint="eastAsia"/>
          <w:kern w:val="2"/>
          <w:sz w:val="32"/>
          <w:szCs w:val="32"/>
        </w:rPr>
        <w:t>项目相关信息公告如下：</w:t>
      </w:r>
    </w:p>
    <w:bookmarkEnd w:id="1"/>
    <w:p w14:paraId="40FB1011" w14:textId="77777777" w:rsidR="000001F6" w:rsidRDefault="00000000">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一、项目简介</w:t>
      </w:r>
    </w:p>
    <w:p w14:paraId="7AA4460C" w14:textId="77777777" w:rsidR="000001F6"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（一）项目名称：</w:t>
      </w:r>
      <w:r>
        <w:rPr>
          <w:rFonts w:ascii="仿宋_GB2312" w:eastAsia="仿宋_GB2312" w:hAnsi="Arial" w:cs="Arial" w:hint="eastAsia"/>
          <w:bCs/>
          <w:sz w:val="32"/>
          <w:szCs w:val="32"/>
        </w:rPr>
        <w:t>深圳新华书店教育服务有限公司2025年度体检服务项目</w:t>
      </w:r>
    </w:p>
    <w:p w14:paraId="0B202D74" w14:textId="77777777" w:rsidR="000001F6"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（二）采购单位：深圳新华书店教育服务有限公司</w:t>
      </w:r>
    </w:p>
    <w:p w14:paraId="6C7C6E9D" w14:textId="77777777" w:rsidR="000001F6" w:rsidRDefault="00000000">
      <w:pPr>
        <w:spacing w:line="560" w:lineRule="exact"/>
        <w:ind w:firstLineChars="200" w:firstLine="640"/>
        <w:rPr>
          <w:rFonts w:ascii="仿宋_GB2312" w:eastAsia="仿宋_GB2312" w:hAnsi="宋体" w:cs="Times New Roman" w:hint="eastAsia"/>
          <w:sz w:val="32"/>
          <w:szCs w:val="32"/>
        </w:rPr>
      </w:pPr>
      <w:r>
        <w:rPr>
          <w:rFonts w:ascii="仿宋_GB2312" w:eastAsia="仿宋_GB2312" w:hAnsi="宋体" w:cs="Times New Roman" w:hint="eastAsia"/>
          <w:sz w:val="32"/>
          <w:szCs w:val="32"/>
        </w:rPr>
        <w:t>（三）服务内容及具体要求：</w:t>
      </w:r>
    </w:p>
    <w:p w14:paraId="7CAC7511" w14:textId="77777777" w:rsidR="000001F6" w:rsidRDefault="00000000">
      <w:pPr>
        <w:spacing w:line="560" w:lineRule="exact"/>
        <w:ind w:firstLineChars="200" w:firstLine="640"/>
        <w:rPr>
          <w:rFonts w:ascii="仿宋_GB2312" w:eastAsia="仿宋_GB2312" w:hAnsi="宋体" w:cs="Times New Roman" w:hint="eastAsia"/>
          <w:sz w:val="32"/>
          <w:szCs w:val="32"/>
        </w:rPr>
      </w:pPr>
      <w:r>
        <w:rPr>
          <w:rFonts w:ascii="仿宋_GB2312" w:eastAsia="仿宋_GB2312" w:hAnsi="宋体" w:cs="Times New Roman" w:hint="eastAsia"/>
          <w:sz w:val="32"/>
          <w:szCs w:val="32"/>
        </w:rPr>
        <w:t>在职员工人数为12人，其中40以下男性6人，40岁以上男性2人，40岁以上已婚女性1人，40岁以下已婚女性1人，40岁以下未婚女性2人；退休员工2人，40岁以上男性2人，需</w:t>
      </w:r>
      <w:proofErr w:type="gramStart"/>
      <w:r>
        <w:rPr>
          <w:rFonts w:ascii="仿宋_GB2312" w:eastAsia="仿宋_GB2312" w:hAnsi="宋体" w:cs="Times New Roman" w:hint="eastAsia"/>
          <w:sz w:val="32"/>
          <w:szCs w:val="32"/>
        </w:rPr>
        <w:t>体检总</w:t>
      </w:r>
      <w:proofErr w:type="gramEnd"/>
      <w:r>
        <w:rPr>
          <w:rFonts w:ascii="仿宋_GB2312" w:eastAsia="仿宋_GB2312" w:hAnsi="宋体" w:cs="Times New Roman" w:hint="eastAsia"/>
          <w:sz w:val="32"/>
          <w:szCs w:val="32"/>
        </w:rPr>
        <w:t>人数为14人。</w:t>
      </w:r>
    </w:p>
    <w:p w14:paraId="62458B79" w14:textId="2F986F8E" w:rsidR="00126F4E" w:rsidRDefault="00126F4E">
      <w:pPr>
        <w:spacing w:line="560" w:lineRule="exact"/>
        <w:ind w:firstLineChars="200" w:firstLine="640"/>
        <w:rPr>
          <w:rFonts w:ascii="仿宋_GB2312" w:eastAsia="仿宋_GB2312" w:hAnsi="宋体" w:cs="Times New Roman" w:hint="eastAsia"/>
          <w:sz w:val="32"/>
          <w:szCs w:val="32"/>
        </w:rPr>
      </w:pPr>
      <w:r>
        <w:rPr>
          <w:rFonts w:ascii="仿宋_GB2312" w:eastAsia="仿宋_GB2312" w:hAnsi="宋体" w:cs="Times New Roman" w:hint="eastAsia"/>
          <w:sz w:val="32"/>
          <w:szCs w:val="32"/>
        </w:rPr>
        <w:t>（四）</w:t>
      </w:r>
      <w:r w:rsidRPr="00126F4E">
        <w:rPr>
          <w:rFonts w:ascii="仿宋_GB2312" w:eastAsia="仿宋_GB2312" w:hAnsi="宋体" w:cs="Times New Roman" w:hint="eastAsia"/>
          <w:sz w:val="32"/>
          <w:szCs w:val="32"/>
        </w:rPr>
        <w:t>拟采用单一来源采购方式的原因及相关说明:</w:t>
      </w:r>
      <w:r w:rsidR="00C9783C" w:rsidRPr="00C9783C">
        <w:rPr>
          <w:rFonts w:hint="eastAsia"/>
        </w:rPr>
        <w:t xml:space="preserve"> </w:t>
      </w:r>
      <w:r w:rsidR="00C9783C" w:rsidRPr="00C9783C">
        <w:rPr>
          <w:rFonts w:ascii="仿宋_GB2312" w:eastAsia="仿宋_GB2312" w:hAnsi="宋体" w:cs="Times New Roman" w:hint="eastAsia"/>
          <w:sz w:val="32"/>
          <w:szCs w:val="32"/>
        </w:rPr>
        <w:t>深圳市第二人民医院已为公司全体员工建立完整电子健康档案，对在职员工及退休人员的健康状况较为熟悉，具备持续服务的优势。</w:t>
      </w:r>
      <w:bookmarkStart w:id="2" w:name="_Hlk213168069"/>
      <w:r w:rsidR="00C9783C" w:rsidRPr="00C9783C">
        <w:rPr>
          <w:rFonts w:ascii="仿宋_GB2312" w:eastAsia="仿宋_GB2312" w:hAnsi="宋体" w:cs="Times New Roman" w:hint="eastAsia"/>
          <w:sz w:val="32"/>
          <w:szCs w:val="32"/>
        </w:rPr>
        <w:t>为了</w:t>
      </w:r>
      <w:r w:rsidR="00C9783C">
        <w:rPr>
          <w:rFonts w:ascii="仿宋_GB2312" w:eastAsia="仿宋_GB2312" w:hAnsi="宋体" w:cs="Times New Roman" w:hint="eastAsia"/>
          <w:sz w:val="32"/>
          <w:szCs w:val="32"/>
        </w:rPr>
        <w:t>员工</w:t>
      </w:r>
      <w:r w:rsidR="00C9783C" w:rsidRPr="00C9783C">
        <w:rPr>
          <w:rFonts w:ascii="仿宋_GB2312" w:eastAsia="仿宋_GB2312" w:hAnsi="宋体" w:cs="Times New Roman" w:hint="eastAsia"/>
          <w:sz w:val="32"/>
          <w:szCs w:val="32"/>
        </w:rPr>
        <w:t>体检结果观察的连续性和准确性，</w:t>
      </w:r>
      <w:bookmarkEnd w:id="2"/>
      <w:r w:rsidR="00C9783C" w:rsidRPr="00C9783C">
        <w:rPr>
          <w:rFonts w:ascii="仿宋_GB2312" w:eastAsia="仿宋_GB2312" w:hAnsi="宋体" w:cs="Times New Roman" w:hint="eastAsia"/>
          <w:sz w:val="32"/>
          <w:szCs w:val="32"/>
        </w:rPr>
        <w:t>现拟邀请深圳市第二人民医院参与教服公司2025年度员工体检服务项目采购活动。</w:t>
      </w:r>
    </w:p>
    <w:p w14:paraId="270F872F" w14:textId="63F85539" w:rsidR="00126F4E" w:rsidRPr="00126F4E" w:rsidRDefault="00126F4E">
      <w:pPr>
        <w:spacing w:line="560" w:lineRule="exact"/>
        <w:ind w:firstLineChars="200" w:firstLine="640"/>
        <w:rPr>
          <w:rFonts w:ascii="仿宋_GB2312" w:eastAsia="仿宋_GB2312" w:hAnsi="宋体" w:cs="Times New Roman" w:hint="eastAsia"/>
          <w:sz w:val="32"/>
          <w:szCs w:val="32"/>
        </w:rPr>
      </w:pPr>
      <w:r>
        <w:rPr>
          <w:rFonts w:ascii="仿宋_GB2312" w:eastAsia="仿宋_GB2312" w:hAnsi="宋体" w:cs="Times New Roman" w:hint="eastAsia"/>
          <w:sz w:val="32"/>
          <w:szCs w:val="32"/>
        </w:rPr>
        <w:t>（五）</w:t>
      </w:r>
      <w:r w:rsidRPr="00126F4E">
        <w:rPr>
          <w:rFonts w:ascii="仿宋_GB2312" w:eastAsia="仿宋_GB2312" w:hAnsi="宋体" w:cs="Times New Roman" w:hint="eastAsia"/>
          <w:sz w:val="32"/>
          <w:szCs w:val="32"/>
        </w:rPr>
        <w:t>拟定供应商信息</w:t>
      </w:r>
      <w:r>
        <w:rPr>
          <w:rFonts w:ascii="仿宋_GB2312" w:eastAsia="仿宋_GB2312" w:hAnsi="宋体" w:cs="Times New Roman" w:hint="eastAsia"/>
          <w:sz w:val="32"/>
          <w:szCs w:val="32"/>
        </w:rPr>
        <w:t>：深圳市第二人民医院</w:t>
      </w:r>
    </w:p>
    <w:p w14:paraId="7F140D13" w14:textId="77777777" w:rsidR="000001F6" w:rsidRDefault="00000000">
      <w:pPr>
        <w:spacing w:line="560" w:lineRule="exact"/>
        <w:ind w:firstLineChars="200" w:firstLine="640"/>
        <w:rPr>
          <w:rFonts w:ascii="黑体" w:eastAsia="黑体" w:hAnsi="黑体" w:cs="黑体" w:hint="eastAsia"/>
          <w:bCs/>
          <w:kern w:val="28"/>
          <w:sz w:val="32"/>
          <w:szCs w:val="32"/>
        </w:rPr>
      </w:pPr>
      <w:r>
        <w:rPr>
          <w:rFonts w:ascii="黑体" w:eastAsia="黑体" w:hAnsi="黑体" w:cs="黑体" w:hint="eastAsia"/>
          <w:bCs/>
          <w:kern w:val="28"/>
          <w:sz w:val="32"/>
          <w:szCs w:val="32"/>
        </w:rPr>
        <w:t>二、采购金额</w:t>
      </w:r>
    </w:p>
    <w:p w14:paraId="3F469481" w14:textId="77777777" w:rsidR="000001F6"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宋体" w:cs="Times New Roman" w:hint="eastAsia"/>
          <w:sz w:val="32"/>
          <w:szCs w:val="32"/>
        </w:rPr>
        <w:t>（一）项目最高限价：</w:t>
      </w:r>
      <w:r>
        <w:rPr>
          <w:rFonts w:ascii="仿宋_GB2312" w:eastAsia="仿宋_GB2312" w:hAnsi="宋体" w:hint="eastAsia"/>
          <w:sz w:val="32"/>
          <w:szCs w:val="32"/>
        </w:rPr>
        <w:t>29</w:t>
      </w:r>
      <w:r>
        <w:rPr>
          <w:rFonts w:ascii="仿宋_GB2312" w:eastAsia="仿宋_GB2312" w:hAnsi="宋体"/>
          <w:sz w:val="32"/>
          <w:szCs w:val="32"/>
        </w:rPr>
        <w:t>200</w:t>
      </w:r>
      <w:r>
        <w:rPr>
          <w:rFonts w:ascii="仿宋_GB2312" w:eastAsia="仿宋_GB2312" w:hAnsi="宋体" w:hint="eastAsia"/>
          <w:sz w:val="32"/>
          <w:szCs w:val="32"/>
        </w:rPr>
        <w:t>元（含税）</w:t>
      </w:r>
    </w:p>
    <w:p w14:paraId="11BBE36C" w14:textId="77777777" w:rsidR="000001F6" w:rsidRDefault="00000000">
      <w:pPr>
        <w:spacing w:line="560" w:lineRule="exact"/>
        <w:ind w:firstLineChars="200" w:firstLine="640"/>
        <w:rPr>
          <w:rFonts w:ascii="仿宋_GB2312" w:eastAsia="仿宋_GB2312" w:hAnsi="宋体" w:hint="eastAsia"/>
          <w:color w:val="0000FF"/>
          <w:sz w:val="32"/>
          <w:szCs w:val="32"/>
        </w:rPr>
      </w:pPr>
      <w:r>
        <w:rPr>
          <w:rFonts w:ascii="仿宋_GB2312" w:eastAsia="仿宋_GB2312" w:hAnsi="宋体" w:hint="eastAsia"/>
          <w:sz w:val="32"/>
          <w:szCs w:val="32"/>
        </w:rPr>
        <w:t>（二）响应报价费用规定：报价中应包括劳务、设备、管理、材料、政策性文件规定及合同包含的所有风险、责任、税</w:t>
      </w:r>
      <w:r>
        <w:rPr>
          <w:rFonts w:ascii="仿宋_GB2312" w:eastAsia="仿宋_GB2312" w:hAnsi="宋体" w:hint="eastAsia"/>
          <w:sz w:val="32"/>
          <w:szCs w:val="32"/>
        </w:rPr>
        <w:lastRenderedPageBreak/>
        <w:t>费等各项费用</w:t>
      </w:r>
      <w:r>
        <w:rPr>
          <w:rFonts w:ascii="仿宋_GB2312" w:eastAsia="仿宋_GB2312" w:hAnsi="宋体" w:hint="eastAsia"/>
          <w:color w:val="0000FF"/>
          <w:sz w:val="32"/>
          <w:szCs w:val="32"/>
        </w:rPr>
        <w:t>。</w:t>
      </w:r>
    </w:p>
    <w:p w14:paraId="70104F71" w14:textId="77777777" w:rsidR="000001F6"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（三）本项目为总包服务，费用不超过上限金额（含本数）。报价单中，总价金额与按单价汇总金额不一致的，以单价金额计算结果为准，单价小数点有明显错误的除外。</w:t>
      </w:r>
    </w:p>
    <w:p w14:paraId="3CC49E82" w14:textId="77777777" w:rsidR="000001F6" w:rsidRDefault="00000000">
      <w:pPr>
        <w:spacing w:line="560" w:lineRule="exact"/>
        <w:ind w:firstLineChars="200" w:firstLine="640"/>
        <w:rPr>
          <w:rFonts w:ascii="黑体" w:eastAsia="黑体" w:hAnsi="黑体" w:cs="黑体" w:hint="eastAsia"/>
          <w:bCs/>
          <w:kern w:val="28"/>
          <w:sz w:val="32"/>
          <w:szCs w:val="32"/>
        </w:rPr>
      </w:pPr>
      <w:r>
        <w:rPr>
          <w:rFonts w:ascii="黑体" w:eastAsia="黑体" w:hAnsi="黑体" w:cs="黑体" w:hint="eastAsia"/>
          <w:bCs/>
          <w:kern w:val="28"/>
          <w:sz w:val="32"/>
          <w:szCs w:val="32"/>
        </w:rPr>
        <w:t>三、供应商资格要求</w:t>
      </w:r>
    </w:p>
    <w:p w14:paraId="5E01AFD3" w14:textId="77777777" w:rsidR="000001F6" w:rsidRDefault="00000000">
      <w:pPr>
        <w:spacing w:line="560" w:lineRule="exact"/>
        <w:ind w:firstLineChars="200" w:firstLine="640"/>
        <w:rPr>
          <w:rFonts w:ascii="楷体_GB2312" w:eastAsia="楷体_GB2312" w:hAnsi="等线 Light" w:hint="eastAsia"/>
          <w:color w:val="000000"/>
          <w:sz w:val="32"/>
          <w:szCs w:val="32"/>
          <w:lang w:val="zh-CN"/>
        </w:rPr>
      </w:pPr>
      <w:r>
        <w:rPr>
          <w:rFonts w:ascii="楷体_GB2312" w:eastAsia="楷体_GB2312" w:hAnsi="等线 Light" w:hint="eastAsia"/>
          <w:color w:val="000000"/>
          <w:sz w:val="32"/>
          <w:szCs w:val="32"/>
          <w:lang w:val="zh-CN"/>
        </w:rPr>
        <w:t>（一）一般资格要求</w:t>
      </w:r>
    </w:p>
    <w:p w14:paraId="01C32040" w14:textId="77777777" w:rsidR="000001F6" w:rsidRDefault="00000000">
      <w:pPr>
        <w:spacing w:line="560" w:lineRule="exact"/>
        <w:ind w:firstLineChars="200" w:firstLine="640"/>
        <w:rPr>
          <w:rFonts w:ascii="仿宋_GB2312" w:eastAsia="仿宋_GB2312" w:hAnsi="等线 Light" w:hint="eastAsia"/>
          <w:color w:val="000000"/>
          <w:sz w:val="32"/>
          <w:szCs w:val="32"/>
          <w:lang w:val="zh-CN"/>
        </w:rPr>
      </w:pPr>
      <w:r>
        <w:rPr>
          <w:rFonts w:ascii="仿宋_GB2312" w:eastAsia="仿宋_GB2312" w:hAnsi="等线 Light"/>
          <w:color w:val="000000"/>
          <w:sz w:val="32"/>
          <w:szCs w:val="32"/>
          <w:lang w:val="zh-CN"/>
        </w:rPr>
        <w:t>1.具有独立承担民事责任的能力（</w:t>
      </w:r>
      <w:r>
        <w:rPr>
          <w:rFonts w:ascii="仿宋_GB2312" w:eastAsia="仿宋_GB2312" w:hAnsi="等线 Light" w:hint="eastAsia"/>
          <w:color w:val="000000"/>
          <w:sz w:val="32"/>
          <w:szCs w:val="32"/>
          <w:lang w:val="zh-CN"/>
        </w:rPr>
        <w:t>提供营业执照或事业单位法人证等法人证明复印件加盖投标人公章</w:t>
      </w:r>
      <w:r>
        <w:rPr>
          <w:rFonts w:ascii="仿宋_GB2312" w:eastAsia="仿宋_GB2312" w:hAnsi="等线 Light"/>
          <w:color w:val="000000"/>
          <w:sz w:val="32"/>
          <w:szCs w:val="32"/>
          <w:lang w:val="zh-CN"/>
        </w:rPr>
        <w:t>）</w:t>
      </w:r>
      <w:r>
        <w:rPr>
          <w:rFonts w:ascii="仿宋_GB2312" w:eastAsia="仿宋_GB2312" w:hAnsi="等线 Light" w:hint="eastAsia"/>
          <w:color w:val="000000"/>
          <w:sz w:val="32"/>
          <w:szCs w:val="32"/>
          <w:lang w:val="zh-CN"/>
        </w:rPr>
        <w:t>；</w:t>
      </w:r>
    </w:p>
    <w:p w14:paraId="35B8EE9F" w14:textId="77777777" w:rsidR="000001F6" w:rsidRDefault="00000000">
      <w:pPr>
        <w:spacing w:line="560" w:lineRule="exact"/>
        <w:ind w:firstLineChars="200" w:firstLine="640"/>
        <w:rPr>
          <w:rFonts w:ascii="仿宋_GB2312" w:eastAsia="仿宋_GB2312" w:hAnsi="等线 Light" w:hint="eastAsia"/>
          <w:color w:val="000000"/>
          <w:sz w:val="32"/>
          <w:szCs w:val="32"/>
          <w:lang w:val="zh-CN"/>
        </w:rPr>
      </w:pPr>
      <w:r>
        <w:rPr>
          <w:rFonts w:ascii="仿宋_GB2312" w:eastAsia="仿宋_GB2312" w:hAnsi="等线 Light"/>
          <w:color w:val="000000"/>
          <w:sz w:val="32"/>
          <w:szCs w:val="32"/>
          <w:lang w:val="zh-CN"/>
        </w:rPr>
        <w:t>2.</w:t>
      </w:r>
      <w:r>
        <w:rPr>
          <w:rFonts w:ascii="仿宋_GB2312" w:eastAsia="仿宋_GB2312" w:hAnsi="等线 Light" w:hint="eastAsia"/>
          <w:color w:val="000000"/>
          <w:sz w:val="32"/>
          <w:szCs w:val="32"/>
          <w:lang w:val="zh-CN"/>
        </w:rPr>
        <w:t>符合国家法规政策关于诚信管理的要求，至投标截止时间，没有</w:t>
      </w:r>
      <w:r>
        <w:rPr>
          <w:rFonts w:ascii="仿宋_GB2312" w:eastAsia="仿宋_GB2312" w:hAnsi="仿宋" w:hint="eastAsia"/>
          <w:sz w:val="32"/>
          <w:szCs w:val="32"/>
        </w:rPr>
        <w:t>被“信用中国”网站（</w:t>
      </w:r>
      <w:hyperlink r:id="rId10" w:history="1">
        <w:r w:rsidR="000001F6">
          <w:rPr>
            <w:rFonts w:ascii="仿宋_GB2312" w:eastAsia="仿宋_GB2312" w:hAnsi="仿宋" w:hint="eastAsia"/>
            <w:sz w:val="32"/>
            <w:szCs w:val="32"/>
          </w:rPr>
          <w:t>www.creditchina.gov.cn</w:t>
        </w:r>
      </w:hyperlink>
      <w:r>
        <w:rPr>
          <w:rFonts w:ascii="仿宋_GB2312" w:eastAsia="仿宋_GB2312" w:hAnsi="仿宋" w:hint="eastAsia"/>
          <w:sz w:val="32"/>
          <w:szCs w:val="32"/>
        </w:rPr>
        <w:t>）、中国政府采购网（http://www.ccgp.gov.cn）列入失信被执行人、重大税收违法案件当事人名单、政府采购严重违法失信行为记录名单的</w:t>
      </w:r>
      <w:r>
        <w:rPr>
          <w:rFonts w:ascii="仿宋_GB2312" w:eastAsia="仿宋_GB2312" w:hAnsi="等线 Light" w:hint="eastAsia"/>
          <w:color w:val="000000"/>
          <w:sz w:val="32"/>
          <w:szCs w:val="32"/>
          <w:lang w:val="zh-CN"/>
        </w:rPr>
        <w:t>；</w:t>
      </w:r>
    </w:p>
    <w:p w14:paraId="12A72C86" w14:textId="77777777" w:rsidR="000001F6" w:rsidRDefault="00000000">
      <w:pPr>
        <w:pStyle w:val="ac"/>
        <w:spacing w:line="560" w:lineRule="exact"/>
        <w:ind w:firstLineChars="0" w:firstLine="645"/>
        <w:rPr>
          <w:rFonts w:ascii="仿宋_GB2312" w:eastAsia="仿宋_GB2312" w:hAnsi="等线 Light" w:hint="eastAsia"/>
          <w:color w:val="000000"/>
          <w:sz w:val="32"/>
          <w:szCs w:val="32"/>
          <w:lang w:val="zh-CN"/>
        </w:rPr>
      </w:pPr>
      <w:r>
        <w:rPr>
          <w:rFonts w:ascii="仿宋_GB2312" w:eastAsia="仿宋_GB2312" w:hAnsi="等线 Light" w:hint="eastAsia"/>
          <w:color w:val="000000"/>
          <w:sz w:val="32"/>
          <w:szCs w:val="32"/>
          <w:lang w:val="zh-CN"/>
        </w:rPr>
        <w:t>3.参与政府采购项目投标的供应商近三年内无行贿犯罪记录；</w:t>
      </w:r>
    </w:p>
    <w:p w14:paraId="3263C43B" w14:textId="77777777" w:rsidR="000001F6" w:rsidRDefault="00000000">
      <w:pPr>
        <w:pStyle w:val="a5"/>
        <w:spacing w:line="560" w:lineRule="exact"/>
        <w:ind w:firstLine="645"/>
        <w:rPr>
          <w:rFonts w:ascii="仿宋_GB2312" w:eastAsia="仿宋_GB2312" w:hAnsi="等线 Light" w:hint="eastAsia"/>
          <w:color w:val="000000"/>
          <w:sz w:val="32"/>
          <w:szCs w:val="32"/>
        </w:rPr>
      </w:pPr>
      <w:r>
        <w:rPr>
          <w:rFonts w:ascii="仿宋_GB2312" w:eastAsia="仿宋_GB2312" w:hAnsi="等线 Light" w:hint="eastAsia"/>
          <w:color w:val="000000"/>
          <w:sz w:val="32"/>
          <w:szCs w:val="32"/>
        </w:rPr>
        <w:t>4.参与本项目投标前三年内，在经营活动中没有重大违法记录、以及不存在被有关部门禁止参与政府采购活动且在有效期内的情况；</w:t>
      </w:r>
    </w:p>
    <w:p w14:paraId="386BE413" w14:textId="77777777" w:rsidR="000001F6" w:rsidRDefault="00000000">
      <w:pPr>
        <w:spacing w:line="560" w:lineRule="exact"/>
        <w:ind w:firstLineChars="200" w:firstLine="640"/>
        <w:rPr>
          <w:rFonts w:ascii="仿宋_GB2312" w:eastAsia="仿宋_GB2312" w:hAnsi="等线 Light" w:hint="eastAsia"/>
          <w:color w:val="000000"/>
          <w:sz w:val="32"/>
          <w:szCs w:val="32"/>
          <w:lang w:val="zh-CN"/>
        </w:rPr>
      </w:pPr>
      <w:r>
        <w:rPr>
          <w:rFonts w:ascii="仿宋_GB2312" w:eastAsia="仿宋_GB2312" w:hAnsi="等线 Light" w:hint="eastAsia"/>
          <w:color w:val="000000"/>
          <w:sz w:val="32"/>
          <w:szCs w:val="32"/>
          <w:lang w:val="zh-CN"/>
        </w:rPr>
        <w:t>5</w:t>
      </w:r>
      <w:r>
        <w:rPr>
          <w:rFonts w:ascii="仿宋_GB2312" w:eastAsia="仿宋_GB2312" w:hAnsi="等线 Light"/>
          <w:color w:val="000000"/>
          <w:sz w:val="32"/>
          <w:szCs w:val="32"/>
          <w:lang w:val="zh-CN"/>
        </w:rPr>
        <w:t>.投标人须提供</w:t>
      </w:r>
      <w:bookmarkStart w:id="3" w:name="_Hlk159857960"/>
      <w:r>
        <w:rPr>
          <w:rFonts w:ascii="仿宋_GB2312" w:eastAsia="仿宋_GB2312" w:hAnsi="等线 Light"/>
          <w:color w:val="000000"/>
          <w:sz w:val="32"/>
          <w:szCs w:val="32"/>
          <w:lang w:val="zh-CN"/>
        </w:rPr>
        <w:t>法定代表人授权书原件、法定代表人身份证复印件、授权代表身份证复印件（如果是法定代表人直接参与投标的可以不提供授权书）</w:t>
      </w:r>
      <w:bookmarkEnd w:id="3"/>
      <w:r>
        <w:rPr>
          <w:rFonts w:ascii="仿宋_GB2312" w:eastAsia="仿宋_GB2312" w:hAnsi="等线 Light" w:hint="eastAsia"/>
          <w:color w:val="000000"/>
          <w:sz w:val="32"/>
          <w:szCs w:val="32"/>
          <w:lang w:val="zh-CN"/>
        </w:rPr>
        <w:t>；</w:t>
      </w:r>
    </w:p>
    <w:p w14:paraId="1E19822C" w14:textId="77777777" w:rsidR="000001F6"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6.三级甲等（含）或以上公立医院，具备医疗机构执业许可。</w:t>
      </w:r>
    </w:p>
    <w:p w14:paraId="53A3A095" w14:textId="77777777" w:rsidR="000001F6" w:rsidRDefault="00000000">
      <w:pPr>
        <w:spacing w:line="560" w:lineRule="exact"/>
        <w:ind w:firstLineChars="200" w:firstLine="640"/>
        <w:rPr>
          <w:rFonts w:ascii="楷体_GB2312" w:eastAsia="楷体_GB2312" w:hAnsi="等线 Light" w:hint="eastAsia"/>
          <w:color w:val="000000"/>
          <w:sz w:val="32"/>
          <w:szCs w:val="32"/>
          <w:lang w:val="zh-CN"/>
        </w:rPr>
      </w:pPr>
      <w:r>
        <w:rPr>
          <w:rFonts w:ascii="楷体_GB2312" w:eastAsia="楷体_GB2312" w:hAnsi="等线 Light" w:hint="eastAsia"/>
          <w:color w:val="000000"/>
          <w:sz w:val="32"/>
          <w:szCs w:val="32"/>
          <w:lang w:val="zh-CN"/>
        </w:rPr>
        <w:t>（二）其他要求</w:t>
      </w:r>
    </w:p>
    <w:p w14:paraId="475462B9" w14:textId="77777777" w:rsidR="000001F6" w:rsidRDefault="00000000">
      <w:pPr>
        <w:spacing w:line="560" w:lineRule="exact"/>
        <w:ind w:firstLineChars="200" w:firstLine="640"/>
        <w:rPr>
          <w:rFonts w:ascii="仿宋_GB2312" w:eastAsia="仿宋_GB2312" w:hAnsi="等线 Light" w:hint="eastAsia"/>
          <w:color w:val="000000"/>
          <w:sz w:val="32"/>
          <w:szCs w:val="32"/>
          <w:lang w:val="zh-CN"/>
        </w:rPr>
      </w:pPr>
      <w:r>
        <w:rPr>
          <w:rFonts w:ascii="仿宋_GB2312" w:eastAsia="仿宋_GB2312" w:hAnsi="等线 Light"/>
          <w:color w:val="000000"/>
          <w:sz w:val="32"/>
          <w:szCs w:val="32"/>
          <w:lang w:val="zh-CN"/>
        </w:rPr>
        <w:lastRenderedPageBreak/>
        <w:t>1.本项目不接受</w:t>
      </w:r>
      <w:r>
        <w:rPr>
          <w:rFonts w:ascii="仿宋_GB2312" w:eastAsia="仿宋_GB2312" w:hAnsi="等线 Light" w:hint="eastAsia"/>
          <w:color w:val="000000"/>
          <w:sz w:val="32"/>
          <w:szCs w:val="32"/>
          <w:lang w:val="zh-CN"/>
        </w:rPr>
        <w:t>联合体响应，不接受个人响应；</w:t>
      </w:r>
    </w:p>
    <w:p w14:paraId="0B5C30F2" w14:textId="77777777" w:rsidR="000001F6" w:rsidRDefault="00000000">
      <w:pPr>
        <w:spacing w:line="560" w:lineRule="exact"/>
        <w:ind w:firstLineChars="200" w:firstLine="640"/>
        <w:rPr>
          <w:rFonts w:ascii="仿宋_GB2312" w:eastAsia="仿宋_GB2312" w:hAnsi="等线 Light" w:hint="eastAsia"/>
          <w:color w:val="000000"/>
          <w:sz w:val="32"/>
          <w:szCs w:val="32"/>
          <w:lang w:val="zh-CN"/>
        </w:rPr>
      </w:pPr>
      <w:r>
        <w:rPr>
          <w:rFonts w:ascii="仿宋_GB2312" w:eastAsia="仿宋_GB2312" w:hAnsi="等线 Light"/>
          <w:color w:val="000000"/>
          <w:sz w:val="32"/>
          <w:szCs w:val="32"/>
          <w:lang w:val="zh-CN"/>
        </w:rPr>
        <w:t>2.供应商不得将本项目转包或者分包</w:t>
      </w:r>
      <w:r>
        <w:rPr>
          <w:rFonts w:ascii="仿宋_GB2312" w:eastAsia="仿宋_GB2312" w:hAnsi="等线 Light" w:hint="eastAsia"/>
          <w:color w:val="000000"/>
          <w:sz w:val="32"/>
          <w:szCs w:val="32"/>
          <w:lang w:val="zh-CN"/>
        </w:rPr>
        <w:t>；</w:t>
      </w:r>
    </w:p>
    <w:p w14:paraId="6ACE704E" w14:textId="77777777" w:rsidR="000001F6" w:rsidRDefault="00000000">
      <w:pPr>
        <w:spacing w:line="560" w:lineRule="exact"/>
        <w:ind w:firstLineChars="200" w:firstLine="640"/>
        <w:rPr>
          <w:rFonts w:ascii="仿宋_GB2312" w:eastAsia="仿宋_GB2312" w:hAnsi="等线 Light" w:hint="eastAsia"/>
          <w:color w:val="000000"/>
          <w:sz w:val="32"/>
          <w:szCs w:val="32"/>
          <w:lang w:val="zh-CN"/>
        </w:rPr>
      </w:pPr>
      <w:r>
        <w:rPr>
          <w:rFonts w:ascii="仿宋_GB2312" w:eastAsia="仿宋_GB2312" w:hAnsi="等线 Light"/>
          <w:color w:val="000000"/>
          <w:sz w:val="32"/>
          <w:szCs w:val="32"/>
          <w:lang w:val="zh-CN"/>
        </w:rPr>
        <w:t>3.单位负责人为同一个人或者存在直接控股、管理关系的不同供应商，不得参加本项目的采购活动</w:t>
      </w:r>
      <w:r>
        <w:rPr>
          <w:rFonts w:ascii="仿宋_GB2312" w:eastAsia="仿宋_GB2312" w:hAnsi="等线 Light" w:hint="eastAsia"/>
          <w:color w:val="000000"/>
          <w:sz w:val="32"/>
          <w:szCs w:val="32"/>
          <w:lang w:val="zh-CN"/>
        </w:rPr>
        <w:t>；</w:t>
      </w:r>
    </w:p>
    <w:p w14:paraId="0CB7499D" w14:textId="77777777" w:rsidR="000001F6" w:rsidRDefault="00000000">
      <w:pPr>
        <w:spacing w:line="560" w:lineRule="exact"/>
        <w:ind w:firstLineChars="200" w:firstLine="640"/>
        <w:rPr>
          <w:rFonts w:ascii="仿宋_GB2312" w:eastAsia="仿宋_GB2312" w:hAnsi="等线 Light" w:hint="eastAsia"/>
          <w:color w:val="000000"/>
          <w:sz w:val="32"/>
          <w:szCs w:val="32"/>
          <w:lang w:val="zh-CN"/>
        </w:rPr>
      </w:pPr>
      <w:r>
        <w:rPr>
          <w:rFonts w:ascii="仿宋_GB2312" w:eastAsia="仿宋_GB2312" w:hAnsi="等线 Light" w:hint="eastAsia"/>
          <w:color w:val="000000"/>
          <w:sz w:val="32"/>
          <w:szCs w:val="32"/>
          <w:lang w:val="zh-CN"/>
        </w:rPr>
        <w:t>请供应商将上述资格要求的证明文件编入响应文件。</w:t>
      </w:r>
    </w:p>
    <w:p w14:paraId="6E8FC773" w14:textId="77777777" w:rsidR="000001F6" w:rsidRDefault="00000000">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四、获取采购文件</w:t>
      </w:r>
    </w:p>
    <w:p w14:paraId="1CE3888E" w14:textId="1050BC64" w:rsidR="000001F6" w:rsidRDefault="00000000">
      <w:pPr>
        <w:spacing w:line="560" w:lineRule="exact"/>
        <w:ind w:firstLineChars="200" w:firstLine="640"/>
        <w:rPr>
          <w:rFonts w:ascii="仿宋_GB2312" w:eastAsia="仿宋_GB2312" w:hAnsi="等线 Light" w:hint="eastAsia"/>
          <w:sz w:val="32"/>
          <w:szCs w:val="32"/>
        </w:rPr>
      </w:pPr>
      <w:r>
        <w:rPr>
          <w:rFonts w:ascii="仿宋_GB2312" w:eastAsia="仿宋_GB2312" w:hAnsi="等线 Light" w:hint="eastAsia"/>
          <w:sz w:val="32"/>
          <w:szCs w:val="32"/>
        </w:rPr>
        <w:t>1.时间：2025年1</w:t>
      </w:r>
      <w:r w:rsidR="00CC51BB">
        <w:rPr>
          <w:rFonts w:ascii="仿宋_GB2312" w:eastAsia="仿宋_GB2312" w:hAnsi="等线 Light" w:hint="eastAsia"/>
          <w:sz w:val="32"/>
          <w:szCs w:val="32"/>
        </w:rPr>
        <w:t>1</w:t>
      </w:r>
      <w:r>
        <w:rPr>
          <w:rFonts w:ascii="仿宋_GB2312" w:eastAsia="仿宋_GB2312" w:hAnsi="等线 Light" w:hint="eastAsia"/>
          <w:sz w:val="32"/>
          <w:szCs w:val="32"/>
        </w:rPr>
        <w:t>月</w:t>
      </w:r>
      <w:r w:rsidR="008F5958">
        <w:rPr>
          <w:rFonts w:ascii="仿宋_GB2312" w:eastAsia="仿宋_GB2312" w:hAnsi="等线 Light" w:hint="eastAsia"/>
          <w:sz w:val="32"/>
          <w:szCs w:val="32"/>
        </w:rPr>
        <w:t>7</w:t>
      </w:r>
      <w:r>
        <w:rPr>
          <w:rFonts w:ascii="仿宋_GB2312" w:eastAsia="仿宋_GB2312" w:hAnsi="等线 Light" w:hint="eastAsia"/>
          <w:sz w:val="32"/>
          <w:szCs w:val="32"/>
        </w:rPr>
        <w:t>日至2025年1</w:t>
      </w:r>
      <w:r w:rsidR="00CC51BB">
        <w:rPr>
          <w:rFonts w:ascii="仿宋_GB2312" w:eastAsia="仿宋_GB2312" w:hAnsi="等线 Light" w:hint="eastAsia"/>
          <w:sz w:val="32"/>
          <w:szCs w:val="32"/>
        </w:rPr>
        <w:t>1</w:t>
      </w:r>
      <w:r>
        <w:rPr>
          <w:rFonts w:ascii="仿宋_GB2312" w:eastAsia="仿宋_GB2312" w:hAnsi="等线 Light" w:hint="eastAsia"/>
          <w:sz w:val="32"/>
          <w:szCs w:val="32"/>
        </w:rPr>
        <w:t>月</w:t>
      </w:r>
      <w:r w:rsidR="008F5958">
        <w:rPr>
          <w:rFonts w:ascii="仿宋_GB2312" w:eastAsia="仿宋_GB2312" w:hAnsi="等线 Light" w:hint="eastAsia"/>
          <w:sz w:val="32"/>
          <w:szCs w:val="32"/>
        </w:rPr>
        <w:t>11</w:t>
      </w:r>
      <w:r>
        <w:rPr>
          <w:rFonts w:ascii="仿宋_GB2312" w:eastAsia="仿宋_GB2312" w:hAnsi="等线 Light" w:hint="eastAsia"/>
          <w:sz w:val="32"/>
          <w:szCs w:val="32"/>
        </w:rPr>
        <w:t xml:space="preserve">日；（以最终审批时间为准，下同） </w:t>
      </w:r>
    </w:p>
    <w:p w14:paraId="5FFA7A23" w14:textId="77777777" w:rsidR="000001F6" w:rsidRDefault="00000000">
      <w:pPr>
        <w:spacing w:line="560" w:lineRule="exact"/>
        <w:ind w:firstLineChars="200" w:firstLine="640"/>
        <w:rPr>
          <w:rFonts w:ascii="仿宋_GB2312" w:eastAsia="仿宋_GB2312" w:hAnsi="等线 Light" w:hint="eastAsia"/>
          <w:sz w:val="32"/>
          <w:szCs w:val="32"/>
        </w:rPr>
      </w:pPr>
      <w:r>
        <w:rPr>
          <w:rFonts w:ascii="仿宋_GB2312" w:eastAsia="仿宋_GB2312" w:hAnsi="等线 Light" w:hint="eastAsia"/>
          <w:sz w:val="32"/>
          <w:szCs w:val="32"/>
        </w:rPr>
        <w:t>2.采购公告发布地点（网址）：在深圳阳光采购平台和出版</w:t>
      </w:r>
      <w:proofErr w:type="gramStart"/>
      <w:r>
        <w:rPr>
          <w:rFonts w:ascii="仿宋_GB2312" w:eastAsia="仿宋_GB2312" w:hAnsi="等线 Light" w:hint="eastAsia"/>
          <w:sz w:val="32"/>
          <w:szCs w:val="32"/>
        </w:rPr>
        <w:t>集团公司官网同步</w:t>
      </w:r>
      <w:proofErr w:type="gramEnd"/>
      <w:r>
        <w:rPr>
          <w:rFonts w:ascii="仿宋_GB2312" w:eastAsia="仿宋_GB2312" w:hAnsi="等线 Light" w:hint="eastAsia"/>
          <w:sz w:val="32"/>
          <w:szCs w:val="32"/>
        </w:rPr>
        <w:t>发布采购信息。深圳出版集团有限公司官网，网址</w:t>
      </w:r>
      <w:r>
        <w:rPr>
          <w:rFonts w:ascii="仿宋_GB2312" w:eastAsia="仿宋_GB2312" w:hAnsi="等线 Light"/>
          <w:sz w:val="32"/>
          <w:szCs w:val="32"/>
        </w:rPr>
        <w:t>https://www.szcbfx.com/；深圳阳光采购平台，网址</w:t>
      </w:r>
      <w:r>
        <w:fldChar w:fldCharType="begin"/>
      </w:r>
      <w:r>
        <w:instrText xml:space="preserve"> HYPERLINK "https://www.szygcgpt.com/" </w:instrText>
      </w:r>
      <w:r>
        <w:fldChar w:fldCharType="separate"/>
      </w:r>
      <w:r>
        <w:rPr>
          <w:rFonts w:ascii="仿宋_GB2312" w:eastAsia="仿宋_GB2312" w:hAnsi="等线 Light"/>
          <w:color w:val="0563C1" w:themeColor="hyperlink"/>
          <w:sz w:val="32"/>
          <w:szCs w:val="32"/>
          <w:u w:val="single"/>
        </w:rPr>
        <w:t>https://www.szygcgpt.com/</w:t>
      </w:r>
      <w:r>
        <w:rPr>
          <w:rFonts w:ascii="仿宋_GB2312" w:eastAsia="仿宋_GB2312" w:hAnsi="等线 Light"/>
          <w:color w:val="0563C1" w:themeColor="hyperlink"/>
          <w:sz w:val="32"/>
          <w:szCs w:val="32"/>
          <w:u w:val="single"/>
        </w:rPr>
        <w:fldChar w:fldCharType="end"/>
      </w:r>
      <w:r>
        <w:rPr>
          <w:rFonts w:ascii="仿宋_GB2312" w:eastAsia="仿宋_GB2312" w:hAnsi="等线 Light" w:hint="eastAsia"/>
          <w:sz w:val="32"/>
          <w:szCs w:val="32"/>
        </w:rPr>
        <w:t>；</w:t>
      </w:r>
    </w:p>
    <w:p w14:paraId="272C86A7" w14:textId="2CDE0A7C" w:rsidR="000001F6" w:rsidRDefault="00000000">
      <w:pPr>
        <w:spacing w:line="560" w:lineRule="exact"/>
        <w:ind w:firstLineChars="200" w:firstLine="640"/>
        <w:rPr>
          <w:rFonts w:ascii="仿宋_GB2312" w:eastAsia="仿宋_GB2312" w:hAnsi="等线 Light" w:hint="eastAsia"/>
          <w:sz w:val="32"/>
          <w:szCs w:val="32"/>
        </w:rPr>
      </w:pPr>
      <w:r>
        <w:rPr>
          <w:rFonts w:ascii="仿宋_GB2312" w:eastAsia="仿宋_GB2312" w:hAnsi="等线 Light" w:hint="eastAsia"/>
          <w:sz w:val="32"/>
          <w:szCs w:val="32"/>
        </w:rPr>
        <w:t>3.方式：在2025年1</w:t>
      </w:r>
      <w:r w:rsidR="00CC51BB">
        <w:rPr>
          <w:rFonts w:ascii="仿宋_GB2312" w:eastAsia="仿宋_GB2312" w:hAnsi="等线 Light" w:hint="eastAsia"/>
          <w:sz w:val="32"/>
          <w:szCs w:val="32"/>
        </w:rPr>
        <w:t>1</w:t>
      </w:r>
      <w:r>
        <w:rPr>
          <w:rFonts w:ascii="仿宋_GB2312" w:eastAsia="仿宋_GB2312" w:hAnsi="等线 Light" w:hint="eastAsia"/>
          <w:sz w:val="32"/>
          <w:szCs w:val="32"/>
        </w:rPr>
        <w:t>月</w:t>
      </w:r>
      <w:r w:rsidR="008F5958">
        <w:rPr>
          <w:rFonts w:ascii="仿宋_GB2312" w:eastAsia="仿宋_GB2312" w:hAnsi="等线 Light" w:hint="eastAsia"/>
          <w:sz w:val="32"/>
          <w:szCs w:val="32"/>
        </w:rPr>
        <w:t>11</w:t>
      </w:r>
      <w:r>
        <w:rPr>
          <w:rFonts w:ascii="仿宋_GB2312" w:eastAsia="仿宋_GB2312" w:hAnsi="等线 Light" w:hint="eastAsia"/>
          <w:sz w:val="32"/>
          <w:szCs w:val="32"/>
        </w:rPr>
        <w:t>日1</w:t>
      </w:r>
      <w:r>
        <w:rPr>
          <w:rFonts w:ascii="仿宋_GB2312" w:eastAsia="仿宋_GB2312" w:hAnsi="等线 Light"/>
          <w:sz w:val="32"/>
          <w:szCs w:val="32"/>
        </w:rPr>
        <w:t>7</w:t>
      </w:r>
      <w:r>
        <w:rPr>
          <w:rFonts w:ascii="仿宋_GB2312" w:eastAsia="仿宋_GB2312" w:hAnsi="等线 Light" w:hint="eastAsia"/>
          <w:sz w:val="32"/>
          <w:szCs w:val="32"/>
        </w:rPr>
        <w:t>时3</w:t>
      </w:r>
      <w:r>
        <w:rPr>
          <w:rFonts w:ascii="仿宋_GB2312" w:eastAsia="仿宋_GB2312" w:hAnsi="等线 Light"/>
          <w:sz w:val="32"/>
          <w:szCs w:val="32"/>
        </w:rPr>
        <w:t>0</w:t>
      </w:r>
      <w:r>
        <w:rPr>
          <w:rFonts w:ascii="仿宋_GB2312" w:eastAsia="仿宋_GB2312" w:hAnsi="等线 Light" w:hint="eastAsia"/>
          <w:sz w:val="32"/>
          <w:szCs w:val="32"/>
        </w:rPr>
        <w:t>分前（北京时间）自行获取下载；</w:t>
      </w:r>
    </w:p>
    <w:p w14:paraId="72368AC2" w14:textId="2AC21A7E" w:rsidR="000001F6" w:rsidRDefault="00000000">
      <w:pPr>
        <w:spacing w:line="560" w:lineRule="exact"/>
        <w:ind w:firstLineChars="200" w:firstLine="640"/>
        <w:rPr>
          <w:rFonts w:ascii="仿宋_GB2312" w:eastAsia="仿宋_GB2312" w:hAnsi="等线 Light" w:hint="eastAsia"/>
          <w:sz w:val="32"/>
          <w:szCs w:val="32"/>
        </w:rPr>
      </w:pPr>
      <w:r>
        <w:rPr>
          <w:rFonts w:ascii="仿宋_GB2312" w:eastAsia="仿宋_GB2312" w:hAnsi="等线 Light" w:hint="eastAsia"/>
          <w:sz w:val="32"/>
          <w:szCs w:val="32"/>
        </w:rPr>
        <w:t>4.质疑截止时间：2025年1</w:t>
      </w:r>
      <w:r w:rsidR="00CC51BB">
        <w:rPr>
          <w:rFonts w:ascii="仿宋_GB2312" w:eastAsia="仿宋_GB2312" w:hAnsi="等线 Light" w:hint="eastAsia"/>
          <w:sz w:val="32"/>
          <w:szCs w:val="32"/>
        </w:rPr>
        <w:t>1</w:t>
      </w:r>
      <w:r>
        <w:rPr>
          <w:rFonts w:ascii="仿宋_GB2312" w:eastAsia="仿宋_GB2312" w:hAnsi="等线 Light" w:hint="eastAsia"/>
          <w:sz w:val="32"/>
          <w:szCs w:val="32"/>
        </w:rPr>
        <w:t>月</w:t>
      </w:r>
      <w:r w:rsidR="008F5958">
        <w:rPr>
          <w:rFonts w:ascii="仿宋_GB2312" w:eastAsia="仿宋_GB2312" w:hAnsi="等线 Light" w:hint="eastAsia"/>
          <w:sz w:val="32"/>
          <w:szCs w:val="32"/>
        </w:rPr>
        <w:t>11</w:t>
      </w:r>
      <w:r>
        <w:rPr>
          <w:rFonts w:ascii="仿宋_GB2312" w:eastAsia="仿宋_GB2312" w:hAnsi="等线 Light" w:hint="eastAsia"/>
          <w:sz w:val="32"/>
          <w:szCs w:val="32"/>
        </w:rPr>
        <w:t>日17:30前。</w:t>
      </w:r>
    </w:p>
    <w:p w14:paraId="3176295E" w14:textId="2E0A770C" w:rsidR="000001F6" w:rsidRDefault="00000000">
      <w:pPr>
        <w:spacing w:line="560" w:lineRule="exact"/>
        <w:ind w:firstLineChars="200" w:firstLine="640"/>
        <w:rPr>
          <w:rFonts w:ascii="仿宋_GB2312" w:eastAsia="仿宋_GB2312" w:hAnsi="等线 Light" w:hint="eastAsia"/>
          <w:sz w:val="32"/>
          <w:szCs w:val="32"/>
        </w:rPr>
      </w:pPr>
      <w:r>
        <w:rPr>
          <w:rFonts w:ascii="仿宋_GB2312" w:eastAsia="仿宋_GB2312" w:hAnsi="等线 Light" w:hint="eastAsia"/>
          <w:sz w:val="32"/>
          <w:szCs w:val="32"/>
        </w:rPr>
        <w:t>5.澄清、修改、答疑截止时间:2025年1</w:t>
      </w:r>
      <w:r w:rsidR="00CC51BB">
        <w:rPr>
          <w:rFonts w:ascii="仿宋_GB2312" w:eastAsia="仿宋_GB2312" w:hAnsi="等线 Light" w:hint="eastAsia"/>
          <w:sz w:val="32"/>
          <w:szCs w:val="32"/>
        </w:rPr>
        <w:t>1</w:t>
      </w:r>
      <w:r>
        <w:rPr>
          <w:rFonts w:ascii="仿宋_GB2312" w:eastAsia="仿宋_GB2312" w:hAnsi="等线 Light" w:hint="eastAsia"/>
          <w:sz w:val="32"/>
          <w:szCs w:val="32"/>
        </w:rPr>
        <w:t>月</w:t>
      </w:r>
      <w:r w:rsidR="008F5958">
        <w:rPr>
          <w:rFonts w:ascii="仿宋_GB2312" w:eastAsia="仿宋_GB2312" w:hAnsi="等线 Light" w:hint="eastAsia"/>
          <w:sz w:val="32"/>
          <w:szCs w:val="32"/>
        </w:rPr>
        <w:t>11</w:t>
      </w:r>
      <w:r>
        <w:rPr>
          <w:rFonts w:ascii="仿宋_GB2312" w:eastAsia="仿宋_GB2312" w:hAnsi="等线 Light" w:hint="eastAsia"/>
          <w:sz w:val="32"/>
          <w:szCs w:val="32"/>
        </w:rPr>
        <w:t>日17:30前。</w:t>
      </w:r>
    </w:p>
    <w:p w14:paraId="1D1DBC6A" w14:textId="77777777" w:rsidR="000001F6" w:rsidRDefault="00000000">
      <w:pPr>
        <w:spacing w:line="560" w:lineRule="exact"/>
        <w:ind w:firstLineChars="200" w:firstLine="640"/>
        <w:rPr>
          <w:rFonts w:ascii="仿宋_GB2312" w:eastAsia="仿宋_GB2312" w:hAnsi="等线 Light" w:hint="eastAsia"/>
          <w:sz w:val="32"/>
          <w:szCs w:val="32"/>
        </w:rPr>
      </w:pPr>
      <w:r>
        <w:rPr>
          <w:rFonts w:ascii="仿宋_GB2312" w:eastAsia="仿宋_GB2312" w:hAnsi="等线 Light" w:hint="eastAsia"/>
          <w:sz w:val="32"/>
          <w:szCs w:val="32"/>
        </w:rPr>
        <w:t>6.响应保证金、履约保证金：无。</w:t>
      </w:r>
    </w:p>
    <w:p w14:paraId="18D1EA01" w14:textId="77777777" w:rsidR="000001F6" w:rsidRDefault="00000000">
      <w:pPr>
        <w:spacing w:line="560" w:lineRule="exact"/>
        <w:ind w:firstLineChars="200" w:firstLine="640"/>
        <w:rPr>
          <w:rFonts w:ascii="仿宋_GB2312" w:eastAsia="仿宋_GB2312" w:hAnsi="等线 Light" w:hint="eastAsia"/>
          <w:sz w:val="32"/>
          <w:szCs w:val="32"/>
        </w:rPr>
      </w:pPr>
      <w:r>
        <w:rPr>
          <w:rFonts w:ascii="黑体" w:eastAsia="黑体" w:hAnsi="黑体" w:hint="eastAsia"/>
          <w:sz w:val="32"/>
          <w:szCs w:val="32"/>
        </w:rPr>
        <w:t>五、响应文件的递交</w:t>
      </w:r>
    </w:p>
    <w:p w14:paraId="480AE461" w14:textId="1C720E49" w:rsidR="000001F6" w:rsidRDefault="00000000">
      <w:pPr>
        <w:spacing w:line="560" w:lineRule="exact"/>
        <w:ind w:firstLineChars="200" w:firstLine="640"/>
        <w:rPr>
          <w:rFonts w:ascii="仿宋_GB2312" w:eastAsia="仿宋_GB2312" w:hAnsi="等线 Light" w:hint="eastAsia"/>
          <w:sz w:val="32"/>
          <w:szCs w:val="32"/>
        </w:rPr>
      </w:pPr>
      <w:r>
        <w:rPr>
          <w:rFonts w:ascii="仿宋_GB2312" w:eastAsia="仿宋_GB2312" w:hAnsi="等线 Light" w:hint="eastAsia"/>
          <w:sz w:val="32"/>
          <w:szCs w:val="32"/>
        </w:rPr>
        <w:t>1.响应文件递交截止时间：2025年1</w:t>
      </w:r>
      <w:r w:rsidR="00CC51BB">
        <w:rPr>
          <w:rFonts w:ascii="仿宋_GB2312" w:eastAsia="仿宋_GB2312" w:hAnsi="等线 Light" w:hint="eastAsia"/>
          <w:sz w:val="32"/>
          <w:szCs w:val="32"/>
        </w:rPr>
        <w:t>1</w:t>
      </w:r>
      <w:r>
        <w:rPr>
          <w:rFonts w:ascii="仿宋_GB2312" w:eastAsia="仿宋_GB2312" w:hAnsi="等线 Light" w:hint="eastAsia"/>
          <w:sz w:val="32"/>
          <w:szCs w:val="32"/>
        </w:rPr>
        <w:t>月</w:t>
      </w:r>
      <w:r w:rsidR="008F5958">
        <w:rPr>
          <w:rFonts w:ascii="仿宋_GB2312" w:eastAsia="仿宋_GB2312" w:hAnsi="等线 Light" w:hint="eastAsia"/>
          <w:sz w:val="32"/>
          <w:szCs w:val="32"/>
        </w:rPr>
        <w:t>12</w:t>
      </w:r>
      <w:r>
        <w:rPr>
          <w:rFonts w:ascii="仿宋_GB2312" w:eastAsia="仿宋_GB2312" w:hAnsi="等线 Light" w:hint="eastAsia"/>
          <w:sz w:val="32"/>
          <w:szCs w:val="32"/>
        </w:rPr>
        <w:t>日1</w:t>
      </w:r>
      <w:r>
        <w:rPr>
          <w:rFonts w:ascii="仿宋_GB2312" w:eastAsia="仿宋_GB2312" w:hAnsi="等线 Light"/>
          <w:sz w:val="32"/>
          <w:szCs w:val="32"/>
        </w:rPr>
        <w:t>7</w:t>
      </w:r>
      <w:r>
        <w:rPr>
          <w:rFonts w:ascii="仿宋_GB2312" w:eastAsia="仿宋_GB2312" w:hAnsi="等线 Light" w:hint="eastAsia"/>
          <w:sz w:val="32"/>
          <w:szCs w:val="32"/>
        </w:rPr>
        <w:t>时3</w:t>
      </w:r>
      <w:r>
        <w:rPr>
          <w:rFonts w:ascii="仿宋_GB2312" w:eastAsia="仿宋_GB2312" w:hAnsi="等线 Light"/>
          <w:sz w:val="32"/>
          <w:szCs w:val="32"/>
        </w:rPr>
        <w:t>0</w:t>
      </w:r>
      <w:r>
        <w:rPr>
          <w:rFonts w:ascii="仿宋_GB2312" w:eastAsia="仿宋_GB2312" w:hAnsi="等线 Light" w:hint="eastAsia"/>
          <w:sz w:val="32"/>
          <w:szCs w:val="32"/>
        </w:rPr>
        <w:t xml:space="preserve">分（北京时间）； </w:t>
      </w:r>
    </w:p>
    <w:p w14:paraId="64E84A08" w14:textId="77777777" w:rsidR="000001F6" w:rsidRDefault="00000000">
      <w:pPr>
        <w:spacing w:line="560" w:lineRule="exact"/>
        <w:ind w:firstLineChars="200" w:firstLine="640"/>
        <w:rPr>
          <w:rFonts w:ascii="仿宋_GB2312" w:eastAsia="仿宋_GB2312" w:hAnsi="等线 Light" w:hint="eastAsia"/>
          <w:sz w:val="32"/>
          <w:szCs w:val="32"/>
        </w:rPr>
      </w:pPr>
      <w:r>
        <w:rPr>
          <w:rFonts w:ascii="仿宋_GB2312" w:eastAsia="仿宋_GB2312" w:hAnsi="等线 Light" w:hint="eastAsia"/>
          <w:sz w:val="32"/>
          <w:szCs w:val="32"/>
        </w:rPr>
        <w:t>2.响应文件递交数量及地点：供应商应在响应文件递交截止时间前，将签字盖章的响应文件彩色扫描件（PDF格式）及纸质版响应文件快递至采购联系人；</w:t>
      </w:r>
    </w:p>
    <w:p w14:paraId="3E6D0B38" w14:textId="77777777" w:rsidR="000001F6" w:rsidRDefault="00000000">
      <w:pPr>
        <w:spacing w:line="560" w:lineRule="exact"/>
        <w:ind w:firstLineChars="200" w:firstLine="640"/>
        <w:rPr>
          <w:rFonts w:ascii="仿宋_GB2312" w:eastAsia="仿宋_GB2312" w:hAnsi="等线 Light" w:hint="eastAsia"/>
          <w:sz w:val="32"/>
          <w:szCs w:val="32"/>
        </w:rPr>
      </w:pPr>
      <w:r>
        <w:rPr>
          <w:rFonts w:ascii="仿宋_GB2312" w:eastAsia="仿宋_GB2312" w:hAnsi="等线 Light" w:hint="eastAsia"/>
          <w:sz w:val="32"/>
          <w:szCs w:val="32"/>
        </w:rPr>
        <w:lastRenderedPageBreak/>
        <w:t>3.响应文件递交数量：响应文件数量为一式一份，同时应提供电子版响应文件1份（电子版须为响应文件加盖公章、签字后形成 PDF 扫描件，电子版内容应与纸质响应文件正本完全一致、U盘形式（单独封装）、随纸质文件一并提交），当供应商提供的电子版响应文件与纸质版响应文件内容不一致时的，以纸质版响应文件为准；</w:t>
      </w:r>
    </w:p>
    <w:p w14:paraId="785435E9" w14:textId="77777777" w:rsidR="000001F6" w:rsidRDefault="00000000">
      <w:pPr>
        <w:spacing w:line="560" w:lineRule="exact"/>
        <w:ind w:firstLineChars="200" w:firstLine="640"/>
        <w:rPr>
          <w:rFonts w:ascii="仿宋_GB2312" w:eastAsia="仿宋_GB2312" w:hAnsi="等线 Light" w:hint="eastAsia"/>
          <w:sz w:val="32"/>
          <w:szCs w:val="32"/>
        </w:rPr>
      </w:pPr>
      <w:r>
        <w:rPr>
          <w:rFonts w:ascii="仿宋_GB2312" w:eastAsia="仿宋_GB2312" w:hAnsi="等线 Light" w:hint="eastAsia"/>
          <w:sz w:val="32"/>
          <w:szCs w:val="32"/>
        </w:rPr>
        <w:t>4</w:t>
      </w:r>
      <w:r>
        <w:rPr>
          <w:rFonts w:ascii="仿宋_GB2312" w:eastAsia="仿宋_GB2312" w:hAnsi="等线 Light"/>
          <w:sz w:val="32"/>
          <w:szCs w:val="32"/>
        </w:rPr>
        <w:t>.</w:t>
      </w:r>
      <w:r>
        <w:rPr>
          <w:rFonts w:ascii="仿宋_GB2312" w:eastAsia="仿宋_GB2312" w:hAnsi="等线 Light" w:hint="eastAsia"/>
          <w:sz w:val="32"/>
          <w:szCs w:val="32"/>
        </w:rPr>
        <w:t>逾期送达的、未送达指定地点的或者不按照采购文件要求密封的响应文件，采购人将予以拒收。</w:t>
      </w:r>
    </w:p>
    <w:p w14:paraId="51A5324A" w14:textId="77777777" w:rsidR="000001F6" w:rsidRDefault="00000000">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六、公告期限</w:t>
      </w:r>
    </w:p>
    <w:p w14:paraId="49872A75" w14:textId="77777777" w:rsidR="000001F6" w:rsidRDefault="00000000">
      <w:pPr>
        <w:spacing w:line="560" w:lineRule="exact"/>
        <w:ind w:firstLineChars="200" w:firstLine="640"/>
        <w:rPr>
          <w:rFonts w:ascii="仿宋_GB2312" w:eastAsia="仿宋_GB2312" w:hAnsi="等线 Light" w:hint="eastAsia"/>
          <w:sz w:val="32"/>
          <w:szCs w:val="32"/>
        </w:rPr>
      </w:pPr>
      <w:r>
        <w:rPr>
          <w:rFonts w:ascii="仿宋_GB2312" w:eastAsia="仿宋_GB2312" w:hAnsi="等线 Light" w:hint="eastAsia"/>
          <w:sz w:val="32"/>
          <w:szCs w:val="32"/>
        </w:rPr>
        <w:t>自本公告发布之日起3个工作日。</w:t>
      </w:r>
    </w:p>
    <w:p w14:paraId="39C613CC" w14:textId="2204C33B" w:rsidR="000001F6" w:rsidRPr="004D6083" w:rsidRDefault="00000000" w:rsidP="004D6083">
      <w:pPr>
        <w:spacing w:line="560" w:lineRule="exact"/>
        <w:ind w:firstLineChars="200" w:firstLine="640"/>
        <w:rPr>
          <w:rFonts w:ascii="仿宋_GB2312" w:eastAsia="仿宋_GB2312" w:hAnsi="等线 Light" w:hint="eastAsia"/>
          <w:sz w:val="32"/>
          <w:szCs w:val="32"/>
        </w:rPr>
      </w:pPr>
      <w:r>
        <w:rPr>
          <w:rFonts w:ascii="黑体" w:eastAsia="黑体" w:hAnsi="黑体" w:hint="eastAsia"/>
          <w:sz w:val="32"/>
          <w:szCs w:val="32"/>
        </w:rPr>
        <w:t>七、响应文件无效情形</w:t>
      </w:r>
    </w:p>
    <w:p w14:paraId="7EF23A38" w14:textId="77777777" w:rsidR="000001F6" w:rsidRDefault="00000000">
      <w:pPr>
        <w:spacing w:line="560" w:lineRule="exact"/>
        <w:ind w:firstLineChars="200" w:firstLine="640"/>
        <w:rPr>
          <w:rFonts w:ascii="仿宋_GB2312" w:eastAsia="仿宋_GB2312" w:hAnsi="等线 Light" w:hint="eastAsia"/>
          <w:sz w:val="32"/>
          <w:szCs w:val="32"/>
        </w:rPr>
      </w:pPr>
      <w:r>
        <w:rPr>
          <w:rFonts w:ascii="仿宋_GB2312" w:eastAsia="仿宋_GB2312" w:hAnsi="等线 Light" w:hint="eastAsia"/>
          <w:sz w:val="32"/>
          <w:szCs w:val="32"/>
        </w:rPr>
        <w:t>1.响应文件未按要求密封、签署、盖章的;</w:t>
      </w:r>
    </w:p>
    <w:p w14:paraId="2DB070A1" w14:textId="77777777" w:rsidR="000001F6" w:rsidRDefault="00000000">
      <w:pPr>
        <w:spacing w:line="560" w:lineRule="exact"/>
        <w:ind w:firstLineChars="200" w:firstLine="640"/>
        <w:rPr>
          <w:rFonts w:ascii="仿宋_GB2312" w:eastAsia="仿宋_GB2312" w:hAnsi="等线 Light" w:hint="eastAsia"/>
          <w:sz w:val="32"/>
          <w:szCs w:val="32"/>
        </w:rPr>
      </w:pPr>
      <w:r>
        <w:rPr>
          <w:rFonts w:ascii="仿宋_GB2312" w:eastAsia="仿宋_GB2312" w:hAnsi="等线 Light" w:hint="eastAsia"/>
          <w:sz w:val="32"/>
          <w:szCs w:val="32"/>
        </w:rPr>
        <w:t>2.项目总报价超过本项目最高限价的;</w:t>
      </w:r>
    </w:p>
    <w:p w14:paraId="64DD94BF" w14:textId="77777777" w:rsidR="000001F6" w:rsidRDefault="00000000">
      <w:pPr>
        <w:spacing w:line="560" w:lineRule="exact"/>
        <w:ind w:firstLineChars="200" w:firstLine="640"/>
        <w:rPr>
          <w:rFonts w:ascii="仿宋_GB2312" w:eastAsia="仿宋_GB2312" w:hAnsi="等线 Light" w:hint="eastAsia"/>
          <w:sz w:val="32"/>
          <w:szCs w:val="32"/>
        </w:rPr>
      </w:pPr>
      <w:r>
        <w:rPr>
          <w:rFonts w:ascii="仿宋_GB2312" w:eastAsia="仿宋_GB2312" w:hAnsi="等线 Light" w:hint="eastAsia"/>
          <w:sz w:val="32"/>
          <w:szCs w:val="32"/>
        </w:rPr>
        <w:t>3.不具备采购文件中规定的资格要求或未按采购文件规定的要求提供资格、资信证明文件的;</w:t>
      </w:r>
    </w:p>
    <w:p w14:paraId="23A04F6F" w14:textId="77777777" w:rsidR="000001F6" w:rsidRDefault="00000000">
      <w:pPr>
        <w:spacing w:line="560" w:lineRule="exact"/>
        <w:ind w:firstLineChars="200" w:firstLine="640"/>
        <w:rPr>
          <w:rFonts w:ascii="仿宋_GB2312" w:eastAsia="仿宋_GB2312" w:hAnsi="等线 Light" w:hint="eastAsia"/>
          <w:sz w:val="32"/>
          <w:szCs w:val="32"/>
        </w:rPr>
      </w:pPr>
      <w:r>
        <w:rPr>
          <w:rFonts w:ascii="仿宋_GB2312" w:eastAsia="仿宋_GB2312" w:hAnsi="等线 Light" w:hint="eastAsia"/>
          <w:sz w:val="32"/>
          <w:szCs w:val="32"/>
        </w:rPr>
        <w:t>4.供应商报价清单存在漏项或者不按照采购文件报价清单提供的数量填写;</w:t>
      </w:r>
    </w:p>
    <w:p w14:paraId="58142C51" w14:textId="77777777" w:rsidR="000001F6" w:rsidRDefault="00000000">
      <w:pPr>
        <w:spacing w:line="560" w:lineRule="exact"/>
        <w:ind w:firstLineChars="200" w:firstLine="640"/>
        <w:rPr>
          <w:rFonts w:ascii="仿宋_GB2312" w:eastAsia="仿宋_GB2312" w:hAnsi="等线 Light" w:hint="eastAsia"/>
          <w:sz w:val="32"/>
          <w:szCs w:val="32"/>
        </w:rPr>
      </w:pPr>
      <w:r>
        <w:rPr>
          <w:rFonts w:ascii="仿宋_GB2312" w:eastAsia="仿宋_GB2312" w:hAnsi="等线 Light" w:hint="eastAsia"/>
          <w:sz w:val="32"/>
          <w:szCs w:val="32"/>
        </w:rPr>
        <w:t>5.增加不能接受的附加条件;</w:t>
      </w:r>
    </w:p>
    <w:p w14:paraId="18F4F4D9" w14:textId="77777777" w:rsidR="000001F6" w:rsidRDefault="00000000">
      <w:pPr>
        <w:spacing w:line="560" w:lineRule="exact"/>
        <w:ind w:firstLineChars="200" w:firstLine="640"/>
        <w:rPr>
          <w:rFonts w:ascii="仿宋_GB2312" w:eastAsia="仿宋_GB2312" w:hAnsi="等线 Light" w:hint="eastAsia"/>
          <w:sz w:val="32"/>
          <w:szCs w:val="32"/>
        </w:rPr>
      </w:pPr>
      <w:r>
        <w:rPr>
          <w:rFonts w:ascii="仿宋_GB2312" w:eastAsia="仿宋_GB2312" w:hAnsi="等线 Light" w:hint="eastAsia"/>
          <w:sz w:val="32"/>
          <w:szCs w:val="32"/>
        </w:rPr>
        <w:t>6.价格过低，不能证明合理性。</w:t>
      </w:r>
    </w:p>
    <w:p w14:paraId="0861DF02" w14:textId="5DDF1A89" w:rsidR="000001F6" w:rsidRDefault="004D6083">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八</w:t>
      </w:r>
      <w:r w:rsidR="00000000">
        <w:rPr>
          <w:rFonts w:ascii="黑体" w:eastAsia="黑体" w:hAnsi="黑体" w:hint="eastAsia"/>
          <w:sz w:val="32"/>
          <w:szCs w:val="32"/>
        </w:rPr>
        <w:t>、其他</w:t>
      </w:r>
    </w:p>
    <w:p w14:paraId="2DB50FB7" w14:textId="77777777" w:rsidR="000001F6" w:rsidRDefault="00000000">
      <w:pPr>
        <w:spacing w:line="560" w:lineRule="exact"/>
        <w:ind w:firstLineChars="200" w:firstLine="640"/>
        <w:rPr>
          <w:rFonts w:ascii="仿宋_GB2312" w:eastAsia="仿宋_GB2312" w:hAnsi="等线 Light" w:hint="eastAsia"/>
          <w:sz w:val="32"/>
          <w:szCs w:val="32"/>
        </w:rPr>
      </w:pPr>
      <w:r>
        <w:rPr>
          <w:rFonts w:ascii="仿宋_GB2312" w:eastAsia="仿宋_GB2312" w:hAnsi="等线 Light" w:hint="eastAsia"/>
          <w:sz w:val="32"/>
          <w:szCs w:val="32"/>
        </w:rPr>
        <w:t>1.投标人自行承担响应采购活动所发生的一切费用；</w:t>
      </w:r>
    </w:p>
    <w:p w14:paraId="1628BDF8" w14:textId="77777777" w:rsidR="000001F6" w:rsidRDefault="00000000">
      <w:pPr>
        <w:spacing w:line="560" w:lineRule="exact"/>
        <w:ind w:firstLineChars="200" w:firstLine="640"/>
        <w:rPr>
          <w:rFonts w:ascii="仿宋_GB2312" w:eastAsia="仿宋_GB2312" w:hAnsi="等线 Light" w:hint="eastAsia"/>
          <w:sz w:val="32"/>
          <w:szCs w:val="32"/>
        </w:rPr>
      </w:pPr>
      <w:r>
        <w:rPr>
          <w:rFonts w:ascii="仿宋_GB2312" w:eastAsia="仿宋_GB2312" w:hAnsi="等线 Light" w:hint="eastAsia"/>
          <w:sz w:val="32"/>
          <w:szCs w:val="32"/>
        </w:rPr>
        <w:t>2.响应文件：按采购文件要求的格式编制；</w:t>
      </w:r>
    </w:p>
    <w:p w14:paraId="340C8872" w14:textId="77777777" w:rsidR="000001F6" w:rsidRDefault="00000000">
      <w:pPr>
        <w:spacing w:line="560" w:lineRule="exact"/>
        <w:ind w:firstLineChars="200" w:firstLine="640"/>
        <w:rPr>
          <w:rFonts w:ascii="仿宋_GB2312" w:eastAsia="仿宋_GB2312" w:hAnsi="等线 Light" w:hint="eastAsia"/>
          <w:sz w:val="32"/>
          <w:szCs w:val="32"/>
        </w:rPr>
      </w:pPr>
      <w:r>
        <w:rPr>
          <w:rFonts w:ascii="仿宋_GB2312" w:eastAsia="仿宋_GB2312" w:hAnsi="等线 Light" w:hint="eastAsia"/>
          <w:sz w:val="32"/>
          <w:szCs w:val="32"/>
        </w:rPr>
        <w:t>3.响应文件应装在一个密封袋内，并进行密封，加盖密封章或单位公章。密封袋外应注明项目名称。</w:t>
      </w:r>
    </w:p>
    <w:p w14:paraId="5FDB3D7A" w14:textId="3D74BD69" w:rsidR="000001F6" w:rsidRDefault="004D6083">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lastRenderedPageBreak/>
        <w:t>九</w:t>
      </w:r>
      <w:r w:rsidR="00000000">
        <w:rPr>
          <w:rFonts w:ascii="黑体" w:eastAsia="黑体" w:hAnsi="黑体" w:hint="eastAsia"/>
          <w:sz w:val="32"/>
          <w:szCs w:val="32"/>
        </w:rPr>
        <w:t>、联系方式</w:t>
      </w:r>
    </w:p>
    <w:p w14:paraId="78D256C5" w14:textId="77777777" w:rsidR="000001F6" w:rsidRDefault="00000000">
      <w:pPr>
        <w:spacing w:line="560" w:lineRule="exact"/>
        <w:ind w:firstLineChars="200" w:firstLine="640"/>
        <w:rPr>
          <w:rFonts w:ascii="仿宋_GB2312" w:eastAsia="仿宋_GB2312" w:hAnsi="等线 Light" w:hint="eastAsia"/>
          <w:color w:val="000000"/>
          <w:sz w:val="32"/>
          <w:szCs w:val="32"/>
        </w:rPr>
      </w:pPr>
      <w:r>
        <w:rPr>
          <w:rFonts w:ascii="仿宋_GB2312" w:eastAsia="仿宋_GB2312" w:hAnsi="等线 Light" w:hint="eastAsia"/>
          <w:sz w:val="32"/>
          <w:szCs w:val="32"/>
        </w:rPr>
        <w:t>1</w:t>
      </w:r>
      <w:r>
        <w:rPr>
          <w:rFonts w:ascii="仿宋_GB2312" w:eastAsia="仿宋_GB2312" w:hAnsi="等线 Light"/>
          <w:sz w:val="32"/>
          <w:szCs w:val="32"/>
        </w:rPr>
        <w:t>.</w:t>
      </w:r>
      <w:r>
        <w:rPr>
          <w:rFonts w:ascii="仿宋_GB2312" w:eastAsia="仿宋_GB2312" w:hAnsi="等线 Light" w:hint="eastAsia"/>
          <w:spacing w:val="40"/>
          <w:kern w:val="0"/>
          <w:sz w:val="32"/>
          <w:szCs w:val="32"/>
          <w:fitText w:val="1120" w:id="-883145216"/>
        </w:rPr>
        <w:t>联系</w:t>
      </w:r>
      <w:r>
        <w:rPr>
          <w:rFonts w:ascii="仿宋_GB2312" w:eastAsia="仿宋_GB2312" w:hAnsi="等线 Light" w:hint="eastAsia"/>
          <w:kern w:val="0"/>
          <w:sz w:val="32"/>
          <w:szCs w:val="32"/>
          <w:fitText w:val="1120" w:id="-883145216"/>
        </w:rPr>
        <w:t>人</w:t>
      </w:r>
      <w:r>
        <w:rPr>
          <w:rFonts w:ascii="仿宋_GB2312" w:eastAsia="仿宋_GB2312" w:hAnsi="等线 Light" w:hint="eastAsia"/>
          <w:sz w:val="32"/>
          <w:szCs w:val="32"/>
        </w:rPr>
        <w:t>：</w:t>
      </w:r>
      <w:r>
        <w:rPr>
          <w:rFonts w:ascii="仿宋_GB2312" w:eastAsia="仿宋_GB2312" w:hAnsi="等线 Light" w:hint="eastAsia"/>
          <w:color w:val="000000"/>
          <w:sz w:val="32"/>
          <w:szCs w:val="32"/>
        </w:rPr>
        <w:t>张小姐</w:t>
      </w:r>
    </w:p>
    <w:p w14:paraId="3857C186" w14:textId="77777777" w:rsidR="000001F6" w:rsidRDefault="00000000">
      <w:pPr>
        <w:spacing w:line="560" w:lineRule="exact"/>
        <w:ind w:firstLineChars="200" w:firstLine="640"/>
        <w:rPr>
          <w:rFonts w:ascii="仿宋_GB2312" w:eastAsia="仿宋_GB2312" w:hAnsi="等线 Light" w:hint="eastAsia"/>
          <w:color w:val="000000"/>
          <w:sz w:val="32"/>
          <w:szCs w:val="32"/>
        </w:rPr>
      </w:pPr>
      <w:r>
        <w:rPr>
          <w:rFonts w:ascii="仿宋_GB2312" w:eastAsia="仿宋_GB2312" w:hAnsi="等线 Light" w:hint="eastAsia"/>
          <w:color w:val="000000"/>
          <w:sz w:val="32"/>
          <w:szCs w:val="32"/>
        </w:rPr>
        <w:t>2.联系电话：</w:t>
      </w:r>
      <w:r>
        <w:rPr>
          <w:rFonts w:ascii="仿宋_GB2312" w:eastAsia="仿宋_GB2312" w:hAnsi="等线 Light"/>
          <w:color w:val="000000"/>
          <w:sz w:val="32"/>
          <w:szCs w:val="32"/>
        </w:rPr>
        <w:t>0755-84847278</w:t>
      </w:r>
    </w:p>
    <w:p w14:paraId="19A7F232" w14:textId="77777777" w:rsidR="000001F6" w:rsidRDefault="00000000">
      <w:pPr>
        <w:spacing w:line="560" w:lineRule="exact"/>
        <w:ind w:firstLineChars="200" w:firstLine="640"/>
        <w:rPr>
          <w:rFonts w:ascii="仿宋_GB2312" w:eastAsia="仿宋_GB2312" w:hAnsi="等线 Light" w:hint="eastAsia"/>
          <w:color w:val="000000"/>
          <w:sz w:val="32"/>
          <w:szCs w:val="32"/>
        </w:rPr>
      </w:pPr>
      <w:r>
        <w:rPr>
          <w:rFonts w:ascii="仿宋_GB2312" w:eastAsia="仿宋_GB2312" w:hAnsi="等线 Light" w:hint="eastAsia"/>
          <w:color w:val="000000"/>
          <w:sz w:val="32"/>
          <w:szCs w:val="32"/>
        </w:rPr>
        <w:t>3.邮寄地址：深圳市福田区八卦岭八卦四路52号安吉</w:t>
      </w:r>
      <w:proofErr w:type="gramStart"/>
      <w:r>
        <w:rPr>
          <w:rFonts w:ascii="仿宋_GB2312" w:eastAsia="仿宋_GB2312" w:hAnsi="等线 Light" w:hint="eastAsia"/>
          <w:color w:val="000000"/>
          <w:sz w:val="32"/>
          <w:szCs w:val="32"/>
        </w:rPr>
        <w:t>尔大厦</w:t>
      </w:r>
      <w:proofErr w:type="gramEnd"/>
      <w:r>
        <w:rPr>
          <w:rFonts w:ascii="仿宋_GB2312" w:eastAsia="仿宋_GB2312" w:hAnsi="等线 Light" w:hint="eastAsia"/>
          <w:color w:val="000000"/>
          <w:sz w:val="32"/>
          <w:szCs w:val="32"/>
        </w:rPr>
        <w:t>170</w:t>
      </w:r>
      <w:r>
        <w:rPr>
          <w:rFonts w:ascii="仿宋_GB2312" w:eastAsia="仿宋_GB2312" w:hAnsi="等线 Light"/>
          <w:color w:val="000000"/>
          <w:sz w:val="32"/>
          <w:szCs w:val="32"/>
        </w:rPr>
        <w:t>9</w:t>
      </w:r>
    </w:p>
    <w:p w14:paraId="5B032AB3" w14:textId="77777777" w:rsidR="000001F6" w:rsidRDefault="000001F6">
      <w:pPr>
        <w:pStyle w:val="ac"/>
        <w:spacing w:line="560" w:lineRule="exact"/>
        <w:ind w:firstLine="210"/>
        <w:rPr>
          <w:rFonts w:hint="eastAsia"/>
        </w:rPr>
      </w:pPr>
    </w:p>
    <w:p w14:paraId="2389FA42" w14:textId="77777777" w:rsidR="000001F6" w:rsidRDefault="000001F6">
      <w:pPr>
        <w:pStyle w:val="a5"/>
        <w:spacing w:line="560" w:lineRule="exact"/>
        <w:rPr>
          <w:rFonts w:hint="eastAsia"/>
        </w:rPr>
      </w:pPr>
    </w:p>
    <w:p w14:paraId="7F5278A9" w14:textId="77777777" w:rsidR="000001F6" w:rsidRDefault="000001F6">
      <w:pPr>
        <w:spacing w:line="560" w:lineRule="exact"/>
        <w:rPr>
          <w:rFonts w:hint="eastAsia"/>
        </w:rPr>
      </w:pPr>
    </w:p>
    <w:p w14:paraId="19EBDE90" w14:textId="77777777" w:rsidR="000001F6" w:rsidRDefault="00000000">
      <w:pPr>
        <w:snapToGrid w:val="0"/>
        <w:spacing w:line="560" w:lineRule="exact"/>
        <w:ind w:firstLineChars="200" w:firstLine="640"/>
        <w:rPr>
          <w:rFonts w:ascii="仿宋_GB2312" w:eastAsia="仿宋_GB2312" w:hAnsi="等线" w:hint="eastAsia"/>
          <w:sz w:val="32"/>
          <w:szCs w:val="32"/>
        </w:rPr>
      </w:pPr>
      <w:r>
        <w:rPr>
          <w:rFonts w:ascii="仿宋_GB2312" w:eastAsia="仿宋_GB2312" w:hAnsi="等线" w:hint="eastAsia"/>
          <w:sz w:val="32"/>
          <w:szCs w:val="32"/>
        </w:rPr>
        <w:t xml:space="preserve">                 深圳新华书店教育服务有限公司</w:t>
      </w:r>
    </w:p>
    <w:p w14:paraId="08C5F4D6" w14:textId="735980BA" w:rsidR="000001F6" w:rsidRDefault="00000000">
      <w:pPr>
        <w:spacing w:line="560" w:lineRule="exact"/>
        <w:ind w:right="1320" w:firstLineChars="1300" w:firstLine="4160"/>
        <w:rPr>
          <w:rFonts w:ascii="仿宋_GB2312" w:eastAsia="仿宋_GB2312" w:hAnsi="等线" w:hint="eastAsia"/>
          <w:sz w:val="32"/>
          <w:szCs w:val="32"/>
        </w:rPr>
      </w:pPr>
      <w:r>
        <w:rPr>
          <w:rFonts w:ascii="仿宋_GB2312" w:eastAsia="仿宋_GB2312" w:hAnsi="等线" w:hint="eastAsia"/>
          <w:sz w:val="32"/>
          <w:szCs w:val="32"/>
        </w:rPr>
        <w:t>2025</w:t>
      </w:r>
      <w:r>
        <w:rPr>
          <w:rFonts w:ascii="仿宋_GB2312" w:eastAsia="仿宋_GB2312" w:hAnsi="等线"/>
          <w:sz w:val="32"/>
          <w:szCs w:val="32"/>
        </w:rPr>
        <w:t>年</w:t>
      </w:r>
      <w:r>
        <w:rPr>
          <w:rFonts w:ascii="仿宋_GB2312" w:eastAsia="仿宋_GB2312" w:hAnsi="等线" w:hint="eastAsia"/>
          <w:sz w:val="32"/>
          <w:szCs w:val="32"/>
        </w:rPr>
        <w:t xml:space="preserve"> 1</w:t>
      </w:r>
      <w:r w:rsidR="00117E72">
        <w:rPr>
          <w:rFonts w:ascii="仿宋_GB2312" w:eastAsia="仿宋_GB2312" w:hAnsi="等线" w:hint="eastAsia"/>
          <w:sz w:val="32"/>
          <w:szCs w:val="32"/>
        </w:rPr>
        <w:t>1</w:t>
      </w:r>
      <w:r>
        <w:rPr>
          <w:rFonts w:ascii="仿宋_GB2312" w:eastAsia="仿宋_GB2312" w:hAnsi="等线"/>
          <w:sz w:val="32"/>
          <w:szCs w:val="32"/>
        </w:rPr>
        <w:t>月</w:t>
      </w:r>
      <w:r w:rsidR="008F5958">
        <w:rPr>
          <w:rFonts w:ascii="仿宋_GB2312" w:eastAsia="仿宋_GB2312" w:hAnsi="等线" w:hint="eastAsia"/>
          <w:sz w:val="32"/>
          <w:szCs w:val="32"/>
        </w:rPr>
        <w:t>5</w:t>
      </w:r>
      <w:r>
        <w:rPr>
          <w:rFonts w:ascii="仿宋_GB2312" w:eastAsia="仿宋_GB2312" w:hAnsi="等线"/>
          <w:sz w:val="32"/>
          <w:szCs w:val="32"/>
        </w:rPr>
        <w:t>日</w:t>
      </w:r>
      <w:r>
        <w:rPr>
          <w:rFonts w:ascii="仿宋_GB2312" w:eastAsia="仿宋_GB2312" w:hAnsi="等线" w:hint="eastAsia"/>
          <w:sz w:val="32"/>
          <w:szCs w:val="32"/>
        </w:rPr>
        <w:br w:type="page"/>
      </w:r>
    </w:p>
    <w:p w14:paraId="2D4E63E6" w14:textId="77777777" w:rsidR="000001F6" w:rsidRDefault="00000000">
      <w:pPr>
        <w:spacing w:line="560" w:lineRule="exact"/>
        <w:jc w:val="center"/>
        <w:outlineLvl w:val="0"/>
        <w:rPr>
          <w:rFonts w:ascii="方正小标宋简体" w:eastAsia="方正小标宋简体" w:hAnsi="仿宋" w:hint="eastAsia"/>
          <w:bCs/>
          <w:sz w:val="44"/>
          <w:szCs w:val="44"/>
        </w:rPr>
      </w:pPr>
      <w:r>
        <w:rPr>
          <w:rFonts w:ascii="方正小标宋简体" w:eastAsia="方正小标宋简体" w:hAnsi="仿宋" w:hint="eastAsia"/>
          <w:bCs/>
          <w:sz w:val="44"/>
          <w:szCs w:val="44"/>
        </w:rPr>
        <w:lastRenderedPageBreak/>
        <w:t>第二部分 响应文件的组成和要求</w:t>
      </w:r>
    </w:p>
    <w:p w14:paraId="335B4433" w14:textId="77777777" w:rsidR="000001F6" w:rsidRDefault="000001F6">
      <w:pPr>
        <w:pStyle w:val="a5"/>
        <w:spacing w:line="560" w:lineRule="exact"/>
        <w:ind w:firstLineChars="200" w:firstLine="640"/>
        <w:rPr>
          <w:rFonts w:ascii="黑体" w:eastAsia="黑体" w:hAnsi="黑体" w:cs="黑体" w:hint="eastAsia"/>
          <w:bCs/>
          <w:kern w:val="28"/>
          <w:sz w:val="32"/>
          <w:szCs w:val="32"/>
          <w:lang w:val="en-US" w:bidi="ar-SA"/>
        </w:rPr>
      </w:pPr>
    </w:p>
    <w:p w14:paraId="4F54239B" w14:textId="77777777" w:rsidR="000001F6" w:rsidRDefault="00000000">
      <w:pPr>
        <w:pStyle w:val="a5"/>
        <w:spacing w:line="560" w:lineRule="exact"/>
        <w:ind w:firstLineChars="200" w:firstLine="640"/>
        <w:rPr>
          <w:rFonts w:ascii="黑体" w:eastAsia="黑体" w:hAnsi="黑体" w:cs="黑体" w:hint="eastAsia"/>
          <w:bCs/>
          <w:kern w:val="28"/>
          <w:sz w:val="32"/>
          <w:szCs w:val="32"/>
          <w:lang w:val="en-US" w:bidi="ar-SA"/>
        </w:rPr>
      </w:pPr>
      <w:r>
        <w:rPr>
          <w:rFonts w:ascii="黑体" w:eastAsia="黑体" w:hAnsi="黑体" w:cs="黑体" w:hint="eastAsia"/>
          <w:bCs/>
          <w:kern w:val="28"/>
          <w:sz w:val="32"/>
          <w:szCs w:val="32"/>
          <w:lang w:val="en-US" w:bidi="ar-SA"/>
        </w:rPr>
        <w:t>一、响应文件的组成</w:t>
      </w:r>
    </w:p>
    <w:p w14:paraId="69E6CB4C" w14:textId="77777777" w:rsidR="000001F6" w:rsidRDefault="00000000">
      <w:pPr>
        <w:pStyle w:val="ab"/>
        <w:widowControl/>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响应文件必须包含以下所有内容，否则响应文件将被视为无效）</w:t>
      </w:r>
    </w:p>
    <w:p w14:paraId="56120238" w14:textId="77777777" w:rsidR="000001F6" w:rsidRDefault="00000000">
      <w:pPr>
        <w:adjustRightInd w:val="0"/>
        <w:snapToGrid w:val="0"/>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（一）有效期内的医疗机构执业许可证复印件。</w:t>
      </w:r>
    </w:p>
    <w:p w14:paraId="0BEBEF7F" w14:textId="77777777" w:rsidR="000001F6" w:rsidRDefault="00000000">
      <w:pPr>
        <w:adjustRightInd w:val="0"/>
        <w:snapToGrid w:val="0"/>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（二）三级甲等医院等级证明复印件。</w:t>
      </w:r>
    </w:p>
    <w:p w14:paraId="4710296D" w14:textId="27270E53" w:rsidR="00913317" w:rsidRDefault="00000000">
      <w:pPr>
        <w:adjustRightInd w:val="0"/>
        <w:snapToGrid w:val="0"/>
        <w:spacing w:line="56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（三）</w:t>
      </w:r>
      <w:r w:rsidR="00913317" w:rsidRPr="00913317">
        <w:rPr>
          <w:rFonts w:ascii="仿宋_GB2312" w:eastAsia="仿宋_GB2312" w:hAnsi="宋体" w:hint="eastAsia"/>
          <w:color w:val="000000"/>
          <w:sz w:val="32"/>
          <w:szCs w:val="32"/>
        </w:rPr>
        <w:t>供应商基本情况表</w:t>
      </w:r>
      <w:r w:rsidR="00913317">
        <w:rPr>
          <w:rFonts w:ascii="仿宋_GB2312" w:eastAsia="仿宋_GB2312" w:hAnsi="宋体" w:hint="eastAsia"/>
          <w:color w:val="000000"/>
          <w:sz w:val="32"/>
          <w:szCs w:val="32"/>
        </w:rPr>
        <w:t>（附件1）</w:t>
      </w:r>
      <w:r w:rsidR="00913317">
        <w:rPr>
          <w:rFonts w:ascii="仿宋_GB2312" w:eastAsia="仿宋_GB2312" w:hAnsi="宋体" w:hint="eastAsia"/>
          <w:color w:val="000000"/>
          <w:sz w:val="32"/>
          <w:szCs w:val="32"/>
        </w:rPr>
        <w:t>。</w:t>
      </w:r>
    </w:p>
    <w:p w14:paraId="754F83BF" w14:textId="03744B93" w:rsidR="000001F6" w:rsidRDefault="00913317">
      <w:pPr>
        <w:adjustRightInd w:val="0"/>
        <w:snapToGrid w:val="0"/>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（四）</w:t>
      </w:r>
      <w:r w:rsidR="00000000">
        <w:rPr>
          <w:rFonts w:ascii="仿宋_GB2312" w:eastAsia="仿宋_GB2312" w:hAnsi="宋体" w:hint="eastAsia"/>
          <w:color w:val="000000"/>
          <w:sz w:val="32"/>
          <w:szCs w:val="32"/>
        </w:rPr>
        <w:t>廉洁诚信承诺书（附件</w:t>
      </w:r>
      <w:r>
        <w:rPr>
          <w:rFonts w:ascii="仿宋_GB2312" w:eastAsia="仿宋_GB2312" w:hAnsi="宋体" w:hint="eastAsia"/>
          <w:color w:val="000000"/>
          <w:sz w:val="32"/>
          <w:szCs w:val="32"/>
        </w:rPr>
        <w:t>2</w:t>
      </w:r>
      <w:r w:rsidR="00000000">
        <w:rPr>
          <w:rFonts w:ascii="仿宋_GB2312" w:eastAsia="仿宋_GB2312" w:hAnsi="宋体" w:hint="eastAsia"/>
          <w:color w:val="000000"/>
          <w:sz w:val="32"/>
          <w:szCs w:val="32"/>
        </w:rPr>
        <w:t>）。</w:t>
      </w:r>
    </w:p>
    <w:p w14:paraId="067E2177" w14:textId="269A0CF4" w:rsidR="000001F6" w:rsidRDefault="00913317">
      <w:pPr>
        <w:adjustRightInd w:val="0"/>
        <w:snapToGrid w:val="0"/>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（五）</w:t>
      </w:r>
      <w:r w:rsidR="00000000">
        <w:rPr>
          <w:rFonts w:ascii="仿宋_GB2312" w:eastAsia="仿宋_GB2312" w:hAnsi="宋体" w:hint="eastAsia"/>
          <w:color w:val="000000"/>
          <w:sz w:val="32"/>
          <w:szCs w:val="32"/>
        </w:rPr>
        <w:t>法定代表人（单位负责人）身份证明，授权代表人递交响应文件的，还需要提供法定代表人授权委托书及被授权人身份证复印件（附件</w:t>
      </w:r>
      <w:r>
        <w:rPr>
          <w:rFonts w:ascii="仿宋_GB2312" w:eastAsia="仿宋_GB2312" w:hAnsi="宋体" w:hint="eastAsia"/>
          <w:color w:val="000000"/>
          <w:sz w:val="32"/>
          <w:szCs w:val="32"/>
        </w:rPr>
        <w:t>3</w:t>
      </w:r>
      <w:r w:rsidR="00000000">
        <w:rPr>
          <w:rFonts w:ascii="仿宋_GB2312" w:eastAsia="仿宋_GB2312" w:hAnsi="宋体" w:hint="eastAsia"/>
          <w:color w:val="000000"/>
          <w:sz w:val="32"/>
          <w:szCs w:val="32"/>
        </w:rPr>
        <w:t>）。</w:t>
      </w:r>
    </w:p>
    <w:p w14:paraId="2FD67513" w14:textId="3C2441D5" w:rsidR="000001F6" w:rsidRDefault="00913317">
      <w:pPr>
        <w:adjustRightInd w:val="0"/>
        <w:snapToGrid w:val="0"/>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（六）</w:t>
      </w:r>
      <w:r w:rsidR="00000000">
        <w:rPr>
          <w:rFonts w:ascii="仿宋_GB2312" w:eastAsia="仿宋_GB2312" w:hAnsi="宋体" w:hint="eastAsia"/>
          <w:color w:val="000000"/>
          <w:sz w:val="32"/>
          <w:szCs w:val="32"/>
        </w:rPr>
        <w:t>深圳新华书店教育服务有限公司2025年度员工体检项目报价表（附件</w:t>
      </w:r>
      <w:r>
        <w:rPr>
          <w:rFonts w:ascii="仿宋_GB2312" w:eastAsia="仿宋_GB2312" w:hAnsi="宋体" w:hint="eastAsia"/>
          <w:color w:val="000000"/>
          <w:sz w:val="32"/>
          <w:szCs w:val="32"/>
        </w:rPr>
        <w:t>4</w:t>
      </w:r>
      <w:r w:rsidR="00000000">
        <w:rPr>
          <w:rFonts w:ascii="仿宋_GB2312" w:eastAsia="仿宋_GB2312" w:hAnsi="宋体" w:hint="eastAsia"/>
          <w:color w:val="000000"/>
          <w:sz w:val="32"/>
          <w:szCs w:val="32"/>
        </w:rPr>
        <w:t>）。</w:t>
      </w:r>
    </w:p>
    <w:p w14:paraId="51561F23" w14:textId="4F9CBF7C" w:rsidR="000001F6" w:rsidRDefault="00913317">
      <w:pPr>
        <w:adjustRightInd w:val="0"/>
        <w:snapToGrid w:val="0"/>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（七）</w:t>
      </w:r>
      <w:r w:rsidR="00000000">
        <w:rPr>
          <w:rFonts w:ascii="仿宋_GB2312" w:eastAsia="仿宋_GB2312" w:hAnsi="宋体" w:hint="eastAsia"/>
          <w:color w:val="000000"/>
          <w:sz w:val="32"/>
          <w:szCs w:val="32"/>
        </w:rPr>
        <w:t>总体服务方案，包括体检流程、体检档案管理、检后服务方案、拟投入体检设备等内容。</w:t>
      </w:r>
    </w:p>
    <w:p w14:paraId="6FF55542" w14:textId="66EEFCB6" w:rsidR="000001F6" w:rsidRDefault="00913317">
      <w:pPr>
        <w:adjustRightInd w:val="0"/>
        <w:snapToGrid w:val="0"/>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（八）</w:t>
      </w:r>
      <w:r w:rsidR="00000000">
        <w:rPr>
          <w:rFonts w:ascii="仿宋_GB2312" w:eastAsia="仿宋_GB2312" w:hAnsi="宋体" w:hint="eastAsia"/>
          <w:color w:val="000000"/>
          <w:sz w:val="32"/>
          <w:szCs w:val="32"/>
        </w:rPr>
        <w:t>响应供应商近三年承接100人次以上规模的体检服务案例。</w:t>
      </w:r>
    </w:p>
    <w:p w14:paraId="31D4B31F" w14:textId="377574FB" w:rsidR="000001F6" w:rsidRDefault="00913317">
      <w:pPr>
        <w:adjustRightInd w:val="0"/>
        <w:snapToGrid w:val="0"/>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（九）</w:t>
      </w:r>
      <w:r w:rsidR="00000000">
        <w:rPr>
          <w:rFonts w:ascii="仿宋_GB2312" w:eastAsia="仿宋_GB2312" w:hAnsi="宋体" w:hint="eastAsia"/>
          <w:color w:val="000000"/>
          <w:sz w:val="32"/>
          <w:szCs w:val="32"/>
        </w:rPr>
        <w:t>响应供应商认为需要提供的其他资料。</w:t>
      </w:r>
    </w:p>
    <w:p w14:paraId="47E886B3" w14:textId="77777777" w:rsidR="000001F6" w:rsidRDefault="00000000">
      <w:pPr>
        <w:adjustRightInd w:val="0"/>
        <w:snapToGrid w:val="0"/>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以上文件需要密封、加盖公章及骑缝章，按规定进行密封后提交。供应商在评审过程中</w:t>
      </w:r>
      <w:proofErr w:type="gramStart"/>
      <w:r>
        <w:rPr>
          <w:rFonts w:ascii="仿宋_GB2312" w:eastAsia="仿宋_GB2312" w:hAnsi="宋体" w:hint="eastAsia"/>
          <w:color w:val="000000"/>
          <w:sz w:val="32"/>
          <w:szCs w:val="32"/>
        </w:rPr>
        <w:t>作出</w:t>
      </w:r>
      <w:proofErr w:type="gramEnd"/>
      <w:r>
        <w:rPr>
          <w:rFonts w:ascii="仿宋_GB2312" w:eastAsia="仿宋_GB2312" w:hAnsi="宋体" w:hint="eastAsia"/>
          <w:color w:val="000000"/>
          <w:sz w:val="32"/>
          <w:szCs w:val="32"/>
        </w:rPr>
        <w:t>的符合采购文件要求的澄清、说明和补正，也属于响应文件的组成部分。</w:t>
      </w:r>
    </w:p>
    <w:p w14:paraId="3E846415" w14:textId="77777777" w:rsidR="000001F6" w:rsidRDefault="00000000">
      <w:pPr>
        <w:pStyle w:val="2"/>
        <w:spacing w:before="20" w:after="20" w:line="540" w:lineRule="exact"/>
        <w:ind w:firstLineChars="200" w:firstLine="640"/>
        <w:rPr>
          <w:rFonts w:ascii="黑体" w:hAnsi="黑体" w:cs="黑体" w:hint="eastAsia"/>
          <w:bCs/>
          <w:sz w:val="32"/>
          <w:szCs w:val="32"/>
        </w:rPr>
      </w:pPr>
      <w:r>
        <w:rPr>
          <w:rFonts w:ascii="黑体" w:hAnsi="黑体" w:cs="黑体" w:hint="eastAsia"/>
          <w:bCs/>
          <w:sz w:val="32"/>
          <w:szCs w:val="32"/>
        </w:rPr>
        <w:t>二、响应文件有效期</w:t>
      </w:r>
    </w:p>
    <w:p w14:paraId="78005869" w14:textId="77777777" w:rsidR="000001F6" w:rsidRDefault="00000000">
      <w:pPr>
        <w:adjustRightInd w:val="0"/>
        <w:snapToGrid w:val="0"/>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项目响应文件提交截止之日起60个日历日。出现特殊情</w:t>
      </w:r>
      <w:r>
        <w:rPr>
          <w:rFonts w:ascii="仿宋_GB2312" w:eastAsia="仿宋_GB2312" w:hAnsi="宋体" w:hint="eastAsia"/>
          <w:color w:val="000000"/>
          <w:sz w:val="32"/>
          <w:szCs w:val="32"/>
        </w:rPr>
        <w:lastRenderedPageBreak/>
        <w:t>况需要延长响应文件有效期的，采购人以书面形式通知所有供应商延长响应文件有效期，供应商应予以书面答复。供应</w:t>
      </w:r>
      <w:proofErr w:type="gramStart"/>
      <w:r>
        <w:rPr>
          <w:rFonts w:ascii="仿宋_GB2312" w:eastAsia="仿宋_GB2312" w:hAnsi="宋体" w:hint="eastAsia"/>
          <w:color w:val="000000"/>
          <w:sz w:val="32"/>
          <w:szCs w:val="32"/>
        </w:rPr>
        <w:t>商拒绝</w:t>
      </w:r>
      <w:proofErr w:type="gramEnd"/>
      <w:r>
        <w:rPr>
          <w:rFonts w:ascii="仿宋_GB2312" w:eastAsia="仿宋_GB2312" w:hAnsi="宋体" w:hint="eastAsia"/>
          <w:color w:val="000000"/>
          <w:sz w:val="32"/>
          <w:szCs w:val="32"/>
        </w:rPr>
        <w:t>延长的，其响应文件在原有效期届满后失效。</w:t>
      </w:r>
    </w:p>
    <w:p w14:paraId="404CABBB" w14:textId="77777777" w:rsidR="000001F6" w:rsidRDefault="00000000">
      <w:pPr>
        <w:adjustRightInd w:val="0"/>
        <w:snapToGrid w:val="0"/>
        <w:spacing w:line="560" w:lineRule="exact"/>
        <w:ind w:firstLineChars="200" w:firstLine="640"/>
        <w:rPr>
          <w:rFonts w:ascii="黑体" w:eastAsia="黑体" w:hAnsi="黑体" w:cs="黑体" w:hint="eastAsia"/>
          <w:bCs/>
          <w:kern w:val="28"/>
          <w:sz w:val="32"/>
          <w:szCs w:val="32"/>
        </w:rPr>
      </w:pPr>
      <w:r>
        <w:rPr>
          <w:rFonts w:ascii="黑体" w:eastAsia="黑体" w:hAnsi="黑体" w:cs="黑体" w:hint="eastAsia"/>
          <w:bCs/>
          <w:kern w:val="28"/>
          <w:sz w:val="32"/>
          <w:szCs w:val="32"/>
        </w:rPr>
        <w:t>三、响应文件的真实性要求</w:t>
      </w:r>
    </w:p>
    <w:p w14:paraId="5864FAE0" w14:textId="77777777" w:rsidR="000001F6" w:rsidRDefault="00000000">
      <w:pPr>
        <w:adjustRightInd w:val="0"/>
        <w:snapToGrid w:val="0"/>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响应供应商所递交的响应文件（包括有关资料、澄清）须完整、真实、有效，无任何伪造、虚假成分，材料所述内容须为真实拥有。若在评审期间发现提供虚假资料或原件作假的情况，采购人有权取消其参加评审、成交资格。</w:t>
      </w:r>
    </w:p>
    <w:p w14:paraId="34F94A54" w14:textId="77777777" w:rsidR="000001F6" w:rsidRDefault="00000000">
      <w:pPr>
        <w:pStyle w:val="2"/>
        <w:spacing w:before="20" w:after="20" w:line="540" w:lineRule="exact"/>
        <w:ind w:firstLineChars="200" w:firstLine="640"/>
        <w:rPr>
          <w:rFonts w:ascii="黑体" w:hAnsi="黑体" w:cs="黑体" w:hint="eastAsia"/>
          <w:kern w:val="2"/>
          <w:sz w:val="32"/>
          <w:szCs w:val="32"/>
        </w:rPr>
      </w:pPr>
      <w:bookmarkStart w:id="4" w:name="_Toc14097724"/>
      <w:r>
        <w:rPr>
          <w:rFonts w:ascii="黑体" w:hAnsi="黑体" w:cs="黑体" w:hint="eastAsia"/>
          <w:kern w:val="2"/>
          <w:sz w:val="32"/>
          <w:szCs w:val="32"/>
        </w:rPr>
        <w:t>四、响应文件的澄清</w:t>
      </w:r>
      <w:bookmarkEnd w:id="4"/>
    </w:p>
    <w:p w14:paraId="5AA54205" w14:textId="20EE3C4D" w:rsidR="000001F6" w:rsidRDefault="00000000">
      <w:pPr>
        <w:adjustRightInd w:val="0"/>
        <w:snapToGrid w:val="0"/>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（一）响应供应商对采购文件如有疑问要求澄清，或认为有必要与采购人进行澄清时，可用书面的形式通知采购联系人，但通知不得迟于</w:t>
      </w:r>
      <w:r w:rsidR="00CB03EB">
        <w:rPr>
          <w:rFonts w:ascii="仿宋_GB2312" w:eastAsia="仿宋_GB2312" w:hAnsi="宋体" w:hint="eastAsia"/>
          <w:color w:val="000000"/>
          <w:sz w:val="32"/>
          <w:szCs w:val="32"/>
        </w:rPr>
        <w:t>响应文件递交</w:t>
      </w:r>
      <w:r>
        <w:rPr>
          <w:rFonts w:ascii="仿宋_GB2312" w:eastAsia="仿宋_GB2312" w:hAnsi="宋体" w:hint="eastAsia"/>
          <w:color w:val="000000"/>
          <w:sz w:val="32"/>
          <w:szCs w:val="32"/>
        </w:rPr>
        <w:t>截止日期前1天，以采购人收到时间为准，采购人应及时</w:t>
      </w:r>
      <w:proofErr w:type="gramStart"/>
      <w:r>
        <w:rPr>
          <w:rFonts w:ascii="仿宋_GB2312" w:eastAsia="仿宋_GB2312" w:hAnsi="宋体" w:hint="eastAsia"/>
          <w:color w:val="000000"/>
          <w:sz w:val="32"/>
          <w:szCs w:val="32"/>
        </w:rPr>
        <w:t>作出</w:t>
      </w:r>
      <w:proofErr w:type="gramEnd"/>
      <w:r>
        <w:rPr>
          <w:rFonts w:ascii="仿宋_GB2312" w:eastAsia="仿宋_GB2312" w:hAnsi="宋体" w:hint="eastAsia"/>
          <w:color w:val="000000"/>
          <w:sz w:val="32"/>
          <w:szCs w:val="32"/>
        </w:rPr>
        <w:t>答复，如有必要时可将答复内容包括原提出的问题（但不标明问题查询的来源），分发给所取得同一采购文件的响应供应商。</w:t>
      </w:r>
    </w:p>
    <w:p w14:paraId="10E29AED" w14:textId="77777777" w:rsidR="000001F6" w:rsidRDefault="00000000">
      <w:pPr>
        <w:adjustRightInd w:val="0"/>
        <w:snapToGrid w:val="0"/>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（二）响应供应商对采购人提供的采购文件所做出的推论、解释和结论，采购人概不负责。</w:t>
      </w:r>
    </w:p>
    <w:p w14:paraId="605E3928" w14:textId="77777777" w:rsidR="000001F6" w:rsidRDefault="00000000">
      <w:pPr>
        <w:adjustRightInd w:val="0"/>
        <w:snapToGrid w:val="0"/>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（三）采购人认为必要时有权对采购文件内容进行适当修改或添加，并及时通知每一个响应供应商。响应供应商应在收到通知后1个工作日内回复采购人，确认已收到修改文件。</w:t>
      </w:r>
    </w:p>
    <w:p w14:paraId="19C3A32D" w14:textId="77777777" w:rsidR="000001F6" w:rsidRDefault="00000000">
      <w:pPr>
        <w:adjustRightInd w:val="0"/>
        <w:snapToGrid w:val="0"/>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（四）采购人可视具体情况延长接收响应文件截止时间和评审时间。</w:t>
      </w:r>
    </w:p>
    <w:p w14:paraId="0157C18E" w14:textId="77777777" w:rsidR="000001F6" w:rsidRDefault="000001F6">
      <w:pPr>
        <w:adjustRightInd w:val="0"/>
        <w:snapToGrid w:val="0"/>
        <w:spacing w:line="560" w:lineRule="exact"/>
        <w:ind w:firstLineChars="200" w:firstLine="640"/>
        <w:rPr>
          <w:rFonts w:ascii="仿宋_GB2312" w:eastAsia="仿宋_GB2312" w:hAnsi="宋体" w:hint="eastAsia"/>
          <w:color w:val="000000"/>
          <w:sz w:val="32"/>
          <w:szCs w:val="32"/>
        </w:rPr>
      </w:pPr>
    </w:p>
    <w:p w14:paraId="1EA90DA6" w14:textId="77777777" w:rsidR="000001F6" w:rsidRDefault="000001F6">
      <w:pPr>
        <w:adjustRightInd w:val="0"/>
        <w:snapToGrid w:val="0"/>
        <w:spacing w:line="560" w:lineRule="exact"/>
        <w:ind w:firstLineChars="200" w:firstLine="640"/>
        <w:rPr>
          <w:rFonts w:ascii="仿宋_GB2312" w:eastAsia="仿宋_GB2312" w:hAnsi="宋体" w:hint="eastAsia"/>
          <w:color w:val="000000"/>
          <w:sz w:val="32"/>
          <w:szCs w:val="32"/>
        </w:rPr>
      </w:pPr>
    </w:p>
    <w:p w14:paraId="567D6176" w14:textId="77777777" w:rsidR="000001F6" w:rsidRDefault="000001F6">
      <w:pPr>
        <w:spacing w:line="560" w:lineRule="exact"/>
        <w:rPr>
          <w:rFonts w:hint="eastAsia"/>
          <w:b/>
          <w:sz w:val="44"/>
          <w:szCs w:val="44"/>
        </w:rPr>
      </w:pPr>
    </w:p>
    <w:p w14:paraId="2310CE23" w14:textId="74F41DA8" w:rsidR="000001F6" w:rsidRDefault="00000000">
      <w:pPr>
        <w:spacing w:line="560" w:lineRule="exact"/>
        <w:jc w:val="center"/>
        <w:outlineLvl w:val="0"/>
        <w:rPr>
          <w:rFonts w:ascii="方正小标宋简体" w:eastAsia="方正小标宋简体" w:hAnsi="仿宋" w:hint="eastAsia"/>
          <w:bCs/>
          <w:sz w:val="44"/>
          <w:szCs w:val="44"/>
        </w:rPr>
      </w:pPr>
      <w:r>
        <w:rPr>
          <w:rFonts w:ascii="方正小标宋简体" w:eastAsia="方正小标宋简体" w:hAnsi="仿宋" w:hint="eastAsia"/>
          <w:bCs/>
          <w:sz w:val="44"/>
          <w:szCs w:val="44"/>
        </w:rPr>
        <w:t xml:space="preserve">第三部分 </w:t>
      </w:r>
      <w:r w:rsidR="00CB03EB">
        <w:rPr>
          <w:rFonts w:ascii="方正小标宋简体" w:eastAsia="方正小标宋简体" w:hAnsi="仿宋" w:hint="eastAsia"/>
          <w:bCs/>
          <w:sz w:val="44"/>
          <w:szCs w:val="44"/>
        </w:rPr>
        <w:t>谈判</w:t>
      </w:r>
      <w:r w:rsidR="008F5958" w:rsidRPr="008F5958">
        <w:rPr>
          <w:rFonts w:ascii="方正小标宋简体" w:eastAsia="方正小标宋简体" w:hAnsi="仿宋" w:hint="eastAsia"/>
          <w:bCs/>
          <w:sz w:val="44"/>
          <w:szCs w:val="44"/>
        </w:rPr>
        <w:t>与成交原则</w:t>
      </w:r>
    </w:p>
    <w:p w14:paraId="56C0E3D7" w14:textId="77777777" w:rsidR="000001F6" w:rsidRDefault="000001F6">
      <w:pPr>
        <w:adjustRightInd w:val="0"/>
        <w:snapToGrid w:val="0"/>
        <w:spacing w:line="560" w:lineRule="exact"/>
        <w:ind w:firstLineChars="200" w:firstLine="640"/>
        <w:rPr>
          <w:rFonts w:ascii="仿宋_GB2312" w:eastAsia="仿宋_GB2312" w:hAnsi="宋体" w:hint="eastAsia"/>
          <w:color w:val="000000"/>
          <w:sz w:val="32"/>
          <w:szCs w:val="32"/>
        </w:rPr>
      </w:pPr>
    </w:p>
    <w:p w14:paraId="40F181C0" w14:textId="3C40AE37" w:rsidR="000001F6" w:rsidRDefault="00000000" w:rsidP="00B21879">
      <w:pPr>
        <w:pStyle w:val="2"/>
        <w:spacing w:before="20" w:after="20" w:line="550" w:lineRule="exact"/>
        <w:ind w:firstLineChars="200" w:firstLine="640"/>
        <w:rPr>
          <w:rFonts w:ascii="黑体" w:hAnsi="黑体" w:cs="黑体" w:hint="eastAsia"/>
          <w:bCs/>
          <w:sz w:val="32"/>
          <w:szCs w:val="32"/>
        </w:rPr>
      </w:pPr>
      <w:r>
        <w:rPr>
          <w:rFonts w:ascii="黑体" w:hAnsi="黑体" w:cs="黑体" w:hint="eastAsia"/>
          <w:bCs/>
          <w:sz w:val="32"/>
          <w:szCs w:val="32"/>
        </w:rPr>
        <w:t>一、</w:t>
      </w:r>
      <w:r w:rsidR="00CB03EB">
        <w:rPr>
          <w:rFonts w:ascii="黑体" w:hAnsi="黑体" w:cs="黑体" w:hint="eastAsia"/>
          <w:bCs/>
          <w:sz w:val="32"/>
          <w:szCs w:val="32"/>
        </w:rPr>
        <w:t>谈判</w:t>
      </w:r>
      <w:r w:rsidR="008F5958">
        <w:rPr>
          <w:rFonts w:ascii="黑体" w:hAnsi="黑体" w:cs="黑体" w:hint="eastAsia"/>
          <w:bCs/>
          <w:sz w:val="32"/>
          <w:szCs w:val="32"/>
        </w:rPr>
        <w:t>时间和地点</w:t>
      </w:r>
    </w:p>
    <w:p w14:paraId="0C0B8A01" w14:textId="062B1751" w:rsidR="000001F6" w:rsidRDefault="00000000" w:rsidP="00B21879">
      <w:pPr>
        <w:spacing w:line="550" w:lineRule="exact"/>
        <w:ind w:firstLineChars="200" w:firstLine="640"/>
        <w:rPr>
          <w:rFonts w:ascii="仿宋_GB2312" w:eastAsia="仿宋_GB2312" w:hAnsi="宋体" w:cs="Times New Roman" w:hint="eastAsia"/>
          <w:sz w:val="32"/>
          <w:szCs w:val="32"/>
        </w:rPr>
      </w:pPr>
      <w:r>
        <w:rPr>
          <w:rFonts w:ascii="仿宋_GB2312" w:eastAsia="仿宋_GB2312" w:hAnsi="宋体" w:cs="Times New Roman" w:hint="eastAsia"/>
          <w:sz w:val="32"/>
          <w:szCs w:val="32"/>
        </w:rPr>
        <w:t>1.</w:t>
      </w:r>
      <w:r w:rsidR="008F5958">
        <w:rPr>
          <w:rFonts w:ascii="仿宋_GB2312" w:eastAsia="仿宋_GB2312" w:hAnsi="宋体" w:cs="Times New Roman" w:hint="eastAsia"/>
          <w:sz w:val="32"/>
          <w:szCs w:val="32"/>
        </w:rPr>
        <w:t>协商</w:t>
      </w:r>
      <w:r>
        <w:rPr>
          <w:rFonts w:ascii="仿宋_GB2312" w:eastAsia="仿宋_GB2312" w:hAnsi="宋体" w:cs="Times New Roman" w:hint="eastAsia"/>
          <w:sz w:val="32"/>
          <w:szCs w:val="32"/>
        </w:rPr>
        <w:t>时间：2025年1</w:t>
      </w:r>
      <w:r w:rsidR="008F5958">
        <w:rPr>
          <w:rFonts w:ascii="仿宋_GB2312" w:eastAsia="仿宋_GB2312" w:hAnsi="宋体" w:cs="Times New Roman" w:hint="eastAsia"/>
          <w:sz w:val="32"/>
          <w:szCs w:val="32"/>
        </w:rPr>
        <w:t>1</w:t>
      </w:r>
      <w:r>
        <w:rPr>
          <w:rFonts w:ascii="仿宋_GB2312" w:eastAsia="仿宋_GB2312" w:hAnsi="宋体" w:cs="Times New Roman" w:hint="eastAsia"/>
          <w:sz w:val="32"/>
          <w:szCs w:val="32"/>
        </w:rPr>
        <w:t>月</w:t>
      </w:r>
      <w:r w:rsidR="008F5958">
        <w:rPr>
          <w:rFonts w:ascii="仿宋_GB2312" w:eastAsia="仿宋_GB2312" w:hAnsi="宋体" w:cs="Times New Roman" w:hint="eastAsia"/>
          <w:sz w:val="32"/>
          <w:szCs w:val="32"/>
        </w:rPr>
        <w:t>1</w:t>
      </w:r>
      <w:r w:rsidR="00B21879">
        <w:rPr>
          <w:rFonts w:ascii="仿宋_GB2312" w:eastAsia="仿宋_GB2312" w:hAnsi="宋体" w:cs="Times New Roman" w:hint="eastAsia"/>
          <w:sz w:val="32"/>
          <w:szCs w:val="32"/>
        </w:rPr>
        <w:t>3</w:t>
      </w:r>
      <w:r>
        <w:rPr>
          <w:rFonts w:ascii="仿宋_GB2312" w:eastAsia="仿宋_GB2312" w:hAnsi="宋体" w:cs="Times New Roman" w:hint="eastAsia"/>
          <w:sz w:val="32"/>
          <w:szCs w:val="32"/>
        </w:rPr>
        <w:t>日10：</w:t>
      </w:r>
      <w:r w:rsidR="00B21879">
        <w:rPr>
          <w:rFonts w:ascii="仿宋_GB2312" w:eastAsia="仿宋_GB2312" w:hAnsi="宋体" w:cs="Times New Roman" w:hint="eastAsia"/>
          <w:sz w:val="32"/>
          <w:szCs w:val="32"/>
        </w:rPr>
        <w:t>0</w:t>
      </w:r>
      <w:r>
        <w:rPr>
          <w:rFonts w:ascii="仿宋_GB2312" w:eastAsia="仿宋_GB2312" w:hAnsi="宋体" w:cs="Times New Roman" w:hint="eastAsia"/>
          <w:sz w:val="32"/>
          <w:szCs w:val="32"/>
        </w:rPr>
        <w:t>0</w:t>
      </w:r>
    </w:p>
    <w:p w14:paraId="31BA0761" w14:textId="3D0BE4C4" w:rsidR="000001F6" w:rsidRDefault="00000000" w:rsidP="00B21879">
      <w:pPr>
        <w:spacing w:line="550" w:lineRule="exact"/>
        <w:ind w:firstLineChars="200" w:firstLine="640"/>
        <w:rPr>
          <w:rFonts w:ascii="仿宋_GB2312" w:eastAsia="仿宋_GB2312" w:hAnsi="宋体" w:hint="eastAsia"/>
          <w:sz w:val="32"/>
          <w:szCs w:val="32"/>
        </w:rPr>
      </w:pPr>
      <w:r>
        <w:rPr>
          <w:rFonts w:ascii="仿宋_GB2312" w:eastAsia="仿宋_GB2312" w:hAnsi="宋体"/>
          <w:sz w:val="32"/>
          <w:szCs w:val="32"/>
        </w:rPr>
        <w:t>2</w:t>
      </w:r>
      <w:r>
        <w:rPr>
          <w:rFonts w:ascii="仿宋_GB2312" w:eastAsia="仿宋_GB2312" w:hAnsi="宋体" w:hint="eastAsia"/>
          <w:sz w:val="32"/>
          <w:szCs w:val="32"/>
        </w:rPr>
        <w:t>.</w:t>
      </w:r>
      <w:r w:rsidR="008F5958">
        <w:rPr>
          <w:rFonts w:ascii="仿宋_GB2312" w:eastAsia="仿宋_GB2312" w:hAnsi="宋体" w:hint="eastAsia"/>
          <w:sz w:val="32"/>
          <w:szCs w:val="32"/>
        </w:rPr>
        <w:t>协商</w:t>
      </w:r>
      <w:r>
        <w:rPr>
          <w:rFonts w:ascii="仿宋_GB2312" w:eastAsia="仿宋_GB2312" w:hAnsi="宋体" w:hint="eastAsia"/>
          <w:sz w:val="32"/>
          <w:szCs w:val="32"/>
        </w:rPr>
        <w:t>地点：深圳市福田区八卦四路安吉尔大厦1709室</w:t>
      </w:r>
    </w:p>
    <w:p w14:paraId="48B9E4DC" w14:textId="77777777" w:rsidR="000001F6" w:rsidRDefault="00000000" w:rsidP="00B21879">
      <w:pPr>
        <w:spacing w:line="55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3.是否需要供应</w:t>
      </w:r>
      <w:proofErr w:type="gramStart"/>
      <w:r>
        <w:rPr>
          <w:rFonts w:ascii="仿宋_GB2312" w:eastAsia="仿宋_GB2312" w:hAnsi="宋体" w:hint="eastAsia"/>
          <w:sz w:val="32"/>
          <w:szCs w:val="32"/>
        </w:rPr>
        <w:t>商现场</w:t>
      </w:r>
      <w:proofErr w:type="gramEnd"/>
      <w:r>
        <w:rPr>
          <w:rFonts w:ascii="仿宋_GB2312" w:eastAsia="仿宋_GB2312" w:hAnsi="宋体" w:hint="eastAsia"/>
          <w:sz w:val="32"/>
          <w:szCs w:val="32"/>
        </w:rPr>
        <w:t>解释响应文件：是</w:t>
      </w:r>
    </w:p>
    <w:p w14:paraId="3DAC5E07" w14:textId="5051A92A" w:rsidR="000001F6" w:rsidRDefault="00000000" w:rsidP="00B21879">
      <w:pPr>
        <w:pStyle w:val="2"/>
        <w:spacing w:before="20" w:after="20" w:line="550" w:lineRule="exact"/>
        <w:ind w:firstLineChars="200" w:firstLine="640"/>
        <w:rPr>
          <w:rFonts w:ascii="黑体" w:hAnsi="黑体" w:cs="黑体" w:hint="eastAsia"/>
          <w:bCs/>
          <w:sz w:val="32"/>
          <w:szCs w:val="32"/>
        </w:rPr>
      </w:pPr>
      <w:bookmarkStart w:id="5" w:name="_Toc14097727"/>
      <w:r>
        <w:rPr>
          <w:rFonts w:ascii="黑体" w:hAnsi="黑体" w:cs="黑体" w:hint="eastAsia"/>
          <w:bCs/>
          <w:sz w:val="32"/>
          <w:szCs w:val="32"/>
        </w:rPr>
        <w:t>二、</w:t>
      </w:r>
      <w:bookmarkEnd w:id="5"/>
      <w:r w:rsidR="00CB03EB">
        <w:rPr>
          <w:rFonts w:ascii="黑体" w:hAnsi="黑体" w:cs="黑体" w:hint="eastAsia"/>
          <w:bCs/>
          <w:sz w:val="32"/>
          <w:szCs w:val="32"/>
        </w:rPr>
        <w:t>谈判</w:t>
      </w:r>
      <w:r w:rsidR="00B21879">
        <w:rPr>
          <w:rFonts w:ascii="黑体" w:hAnsi="黑体" w:cs="黑体" w:hint="eastAsia"/>
          <w:bCs/>
          <w:sz w:val="32"/>
          <w:szCs w:val="32"/>
        </w:rPr>
        <w:t>程序</w:t>
      </w:r>
    </w:p>
    <w:p w14:paraId="189FF90E" w14:textId="5042A87E" w:rsidR="000001F6" w:rsidRDefault="00000000" w:rsidP="00B21879">
      <w:pPr>
        <w:spacing w:line="550" w:lineRule="exact"/>
        <w:ind w:firstLineChars="200" w:firstLine="640"/>
        <w:rPr>
          <w:rFonts w:ascii="楷体_GB2312" w:eastAsia="楷体_GB2312" w:hAnsi="宋体" w:hint="eastAsia"/>
          <w:sz w:val="32"/>
          <w:szCs w:val="32"/>
        </w:rPr>
      </w:pPr>
      <w:r>
        <w:rPr>
          <w:rFonts w:ascii="楷体_GB2312" w:eastAsia="楷体_GB2312" w:hAnsi="宋体" w:hint="eastAsia"/>
          <w:sz w:val="32"/>
          <w:szCs w:val="32"/>
        </w:rPr>
        <w:t>（一）</w:t>
      </w:r>
      <w:r w:rsidR="00CB03EB">
        <w:rPr>
          <w:rFonts w:ascii="楷体_GB2312" w:eastAsia="楷体_GB2312" w:hAnsi="宋体" w:hint="eastAsia"/>
          <w:sz w:val="32"/>
          <w:szCs w:val="32"/>
        </w:rPr>
        <w:t>谈判</w:t>
      </w:r>
      <w:r>
        <w:rPr>
          <w:rFonts w:ascii="楷体_GB2312" w:eastAsia="楷体_GB2312" w:hAnsi="宋体" w:hint="eastAsia"/>
          <w:sz w:val="32"/>
          <w:szCs w:val="32"/>
        </w:rPr>
        <w:t>小组的组成</w:t>
      </w:r>
    </w:p>
    <w:p w14:paraId="65A04279" w14:textId="5023127E" w:rsidR="00CB03EB" w:rsidRDefault="00CB03EB" w:rsidP="00B21879">
      <w:pPr>
        <w:spacing w:line="550" w:lineRule="exact"/>
        <w:ind w:firstLineChars="200" w:firstLine="640"/>
        <w:rPr>
          <w:rFonts w:ascii="仿宋_GB2312" w:eastAsia="仿宋_GB2312" w:hAnsi="宋体"/>
          <w:sz w:val="32"/>
          <w:szCs w:val="32"/>
        </w:rPr>
      </w:pPr>
      <w:r>
        <w:rPr>
          <w:rFonts w:ascii="仿宋_GB2312" w:eastAsia="仿宋_GB2312" w:hAnsi="宋体" w:hint="eastAsia"/>
          <w:sz w:val="32"/>
          <w:szCs w:val="32"/>
        </w:rPr>
        <w:t>由</w:t>
      </w:r>
      <w:r w:rsidRPr="00CB03EB">
        <w:rPr>
          <w:rFonts w:ascii="仿宋_GB2312" w:eastAsia="仿宋_GB2312" w:hAnsi="宋体" w:hint="eastAsia"/>
          <w:sz w:val="32"/>
          <w:szCs w:val="32"/>
        </w:rPr>
        <w:t>采购人组建谈判小组，小组成员由熟悉采购项目的商务和技术3人以上单数组成，采购小组负责与供应商沟通协商进行谈判。</w:t>
      </w:r>
    </w:p>
    <w:p w14:paraId="477728F3" w14:textId="33244404" w:rsidR="00B21879" w:rsidRDefault="00B21879" w:rsidP="00B21879">
      <w:pPr>
        <w:spacing w:line="550" w:lineRule="exact"/>
        <w:ind w:firstLineChars="200" w:firstLine="640"/>
        <w:rPr>
          <w:rFonts w:ascii="楷体_GB2312" w:eastAsia="楷体_GB2312" w:hAnsi="宋体"/>
          <w:sz w:val="32"/>
          <w:szCs w:val="32"/>
        </w:rPr>
      </w:pPr>
      <w:r>
        <w:rPr>
          <w:rFonts w:ascii="楷体_GB2312" w:eastAsia="楷体_GB2312" w:hAnsi="宋体" w:hint="eastAsia"/>
          <w:sz w:val="32"/>
          <w:szCs w:val="32"/>
        </w:rPr>
        <w:t>（二）</w:t>
      </w:r>
      <w:r w:rsidR="00CB03EB">
        <w:rPr>
          <w:rFonts w:ascii="楷体_GB2312" w:eastAsia="楷体_GB2312" w:hAnsi="宋体" w:hint="eastAsia"/>
          <w:sz w:val="32"/>
          <w:szCs w:val="32"/>
        </w:rPr>
        <w:t>谈判</w:t>
      </w:r>
      <w:r>
        <w:rPr>
          <w:rFonts w:ascii="楷体_GB2312" w:eastAsia="楷体_GB2312" w:hAnsi="宋体" w:hint="eastAsia"/>
          <w:sz w:val="32"/>
          <w:szCs w:val="32"/>
        </w:rPr>
        <w:t>内容</w:t>
      </w:r>
    </w:p>
    <w:p w14:paraId="5DC65961" w14:textId="13798817" w:rsidR="00B21879" w:rsidRPr="00B21879" w:rsidRDefault="00CB03EB" w:rsidP="00B21879">
      <w:pPr>
        <w:spacing w:line="55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谈判</w:t>
      </w:r>
      <w:r w:rsidR="00B21879" w:rsidRPr="00B21879">
        <w:rPr>
          <w:rFonts w:ascii="仿宋_GB2312" w:eastAsia="仿宋_GB2312" w:hAnsi="宋体" w:hint="eastAsia"/>
          <w:sz w:val="32"/>
          <w:szCs w:val="32"/>
        </w:rPr>
        <w:t>内容可能包括：服务方案的优化、最终成交价格的确认、具体服务条款的细化等。</w:t>
      </w:r>
    </w:p>
    <w:p w14:paraId="58D80E03" w14:textId="12043BCF" w:rsidR="000001F6" w:rsidRDefault="00000000" w:rsidP="00B21879">
      <w:pPr>
        <w:spacing w:line="550" w:lineRule="exact"/>
        <w:ind w:firstLineChars="200" w:firstLine="640"/>
        <w:rPr>
          <w:rFonts w:ascii="楷体_GB2312" w:eastAsia="楷体_GB2312" w:hAnsi="宋体"/>
          <w:sz w:val="32"/>
          <w:szCs w:val="32"/>
        </w:rPr>
      </w:pPr>
      <w:r>
        <w:rPr>
          <w:rFonts w:ascii="楷体_GB2312" w:eastAsia="楷体_GB2312" w:hAnsi="宋体" w:hint="eastAsia"/>
          <w:sz w:val="32"/>
          <w:szCs w:val="32"/>
        </w:rPr>
        <w:t>（</w:t>
      </w:r>
      <w:r w:rsidR="00B21879">
        <w:rPr>
          <w:rFonts w:ascii="楷体_GB2312" w:eastAsia="楷体_GB2312" w:hAnsi="宋体" w:hint="eastAsia"/>
          <w:sz w:val="32"/>
          <w:szCs w:val="32"/>
        </w:rPr>
        <w:t>三</w:t>
      </w:r>
      <w:r>
        <w:rPr>
          <w:rFonts w:ascii="楷体_GB2312" w:eastAsia="楷体_GB2312" w:hAnsi="宋体" w:hint="eastAsia"/>
          <w:sz w:val="32"/>
          <w:szCs w:val="32"/>
        </w:rPr>
        <w:t>）</w:t>
      </w:r>
      <w:r w:rsidR="00B21879" w:rsidRPr="00B21879">
        <w:rPr>
          <w:rFonts w:ascii="楷体_GB2312" w:eastAsia="楷体_GB2312" w:hAnsi="宋体" w:hint="eastAsia"/>
          <w:sz w:val="32"/>
          <w:szCs w:val="32"/>
        </w:rPr>
        <w:t>成交原则</w:t>
      </w:r>
    </w:p>
    <w:p w14:paraId="0EB114FF" w14:textId="41B19D05" w:rsidR="00B21879" w:rsidRDefault="00B21879" w:rsidP="00B21879">
      <w:pPr>
        <w:spacing w:line="550" w:lineRule="exact"/>
        <w:ind w:firstLineChars="200" w:firstLine="640"/>
        <w:rPr>
          <w:rFonts w:ascii="仿宋_GB2312" w:eastAsia="仿宋_GB2312" w:hAnsi="等线 Light" w:cs="Times New Roman" w:hint="eastAsia"/>
          <w:sz w:val="32"/>
          <w:szCs w:val="32"/>
        </w:rPr>
      </w:pPr>
      <w:r w:rsidRPr="00B21879">
        <w:rPr>
          <w:rFonts w:ascii="仿宋_GB2312" w:eastAsia="仿宋_GB2312" w:hAnsi="等线 Light" w:cs="Times New Roman" w:hint="eastAsia"/>
          <w:sz w:val="32"/>
          <w:szCs w:val="32"/>
        </w:rPr>
        <w:t>供应商提交的《</w:t>
      </w:r>
      <w:r w:rsidR="00CB03EB">
        <w:rPr>
          <w:rFonts w:ascii="仿宋_GB2312" w:eastAsia="仿宋_GB2312" w:hAnsi="等线 Light" w:cs="Times New Roman" w:hint="eastAsia"/>
          <w:sz w:val="32"/>
          <w:szCs w:val="32"/>
        </w:rPr>
        <w:t>深圳</w:t>
      </w:r>
      <w:r w:rsidRPr="00B21879">
        <w:rPr>
          <w:rFonts w:ascii="仿宋_GB2312" w:eastAsia="仿宋_GB2312" w:hAnsi="等线 Light" w:cs="Times New Roman" w:hint="eastAsia"/>
          <w:sz w:val="32"/>
          <w:szCs w:val="32"/>
        </w:rPr>
        <w:t>新华书店</w:t>
      </w:r>
      <w:r w:rsidR="00CB03EB">
        <w:rPr>
          <w:rFonts w:ascii="仿宋_GB2312" w:eastAsia="仿宋_GB2312" w:hAnsi="等线 Light" w:cs="Times New Roman" w:hint="eastAsia"/>
          <w:sz w:val="32"/>
          <w:szCs w:val="32"/>
        </w:rPr>
        <w:t>教育服务有限</w:t>
      </w:r>
      <w:r w:rsidRPr="00B21879">
        <w:rPr>
          <w:rFonts w:ascii="仿宋_GB2312" w:eastAsia="仿宋_GB2312" w:hAnsi="等线 Light" w:cs="Times New Roman" w:hint="eastAsia"/>
          <w:sz w:val="32"/>
          <w:szCs w:val="32"/>
        </w:rPr>
        <w:t>公司2025年度</w:t>
      </w:r>
      <w:r w:rsidR="00CB03EB" w:rsidRPr="00CB03EB">
        <w:rPr>
          <w:rFonts w:ascii="仿宋_GB2312" w:eastAsia="仿宋_GB2312" w:hAnsi="等线 Light" w:cs="Times New Roman" w:hint="eastAsia"/>
          <w:sz w:val="32"/>
          <w:szCs w:val="32"/>
        </w:rPr>
        <w:t>员工体检项目报价表</w:t>
      </w:r>
      <w:r w:rsidRPr="00B21879">
        <w:rPr>
          <w:rFonts w:ascii="仿宋_GB2312" w:eastAsia="仿宋_GB2312" w:hAnsi="等线 Light" w:cs="Times New Roman" w:hint="eastAsia"/>
          <w:sz w:val="32"/>
          <w:szCs w:val="32"/>
        </w:rPr>
        <w:t>》（附件</w:t>
      </w:r>
      <w:r w:rsidR="00C7290A">
        <w:rPr>
          <w:rFonts w:ascii="仿宋_GB2312" w:eastAsia="仿宋_GB2312" w:hAnsi="等线 Light" w:cs="Times New Roman" w:hint="eastAsia"/>
          <w:sz w:val="32"/>
          <w:szCs w:val="32"/>
        </w:rPr>
        <w:t>4</w:t>
      </w:r>
      <w:r w:rsidRPr="00B21879">
        <w:rPr>
          <w:rFonts w:ascii="仿宋_GB2312" w:eastAsia="仿宋_GB2312" w:hAnsi="等线 Light" w:cs="Times New Roman" w:hint="eastAsia"/>
          <w:sz w:val="32"/>
          <w:szCs w:val="32"/>
        </w:rPr>
        <w:t>）及服务方案是</w:t>
      </w:r>
      <w:r w:rsidR="00CB03EB">
        <w:rPr>
          <w:rFonts w:ascii="仿宋_GB2312" w:eastAsia="仿宋_GB2312" w:hAnsi="等线 Light" w:cs="Times New Roman" w:hint="eastAsia"/>
          <w:sz w:val="32"/>
          <w:szCs w:val="32"/>
        </w:rPr>
        <w:t>谈判</w:t>
      </w:r>
      <w:r w:rsidRPr="00B21879">
        <w:rPr>
          <w:rFonts w:ascii="仿宋_GB2312" w:eastAsia="仿宋_GB2312" w:hAnsi="等线 Light" w:cs="Times New Roman" w:hint="eastAsia"/>
          <w:sz w:val="32"/>
          <w:szCs w:val="32"/>
        </w:rPr>
        <w:t>的基础。在预算限额内，经双方协商一致，且供应商的服务方案与报价能被采购人接受，即可确定成交。最终成交价不应超过预算最高限价。</w:t>
      </w:r>
    </w:p>
    <w:p w14:paraId="739E6EFD" w14:textId="1C374EF1" w:rsidR="000001F6" w:rsidRDefault="00B21879" w:rsidP="00B21879">
      <w:pPr>
        <w:spacing w:line="55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三</w:t>
      </w:r>
      <w:r w:rsidR="00000000">
        <w:rPr>
          <w:rFonts w:ascii="黑体" w:eastAsia="黑体" w:hAnsi="黑体" w:cs="黑体" w:hint="eastAsia"/>
          <w:bCs/>
          <w:sz w:val="32"/>
          <w:szCs w:val="32"/>
        </w:rPr>
        <w:t>、成交通知书</w:t>
      </w:r>
    </w:p>
    <w:p w14:paraId="2014E150" w14:textId="77777777" w:rsidR="000001F6" w:rsidRDefault="00000000" w:rsidP="00B21879">
      <w:pPr>
        <w:spacing w:line="55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成交供应商确定后，采购人在5个工作日内向成交供应商发出成交通知书。成交通知书是签订合同的依据，是合同的附件，对采购人和成交供应商具有法律约束力。</w:t>
      </w:r>
      <w:r>
        <w:rPr>
          <w:rFonts w:ascii="仿宋_GB2312" w:eastAsia="仿宋_GB2312" w:hAnsi="宋体" w:hint="eastAsia"/>
          <w:sz w:val="32"/>
          <w:szCs w:val="32"/>
        </w:rPr>
        <w:br w:type="page"/>
      </w:r>
    </w:p>
    <w:p w14:paraId="5C148836" w14:textId="77777777" w:rsidR="000001F6" w:rsidRDefault="00000000">
      <w:pPr>
        <w:spacing w:line="560" w:lineRule="exact"/>
        <w:jc w:val="center"/>
        <w:outlineLvl w:val="0"/>
        <w:rPr>
          <w:rFonts w:ascii="方正小标宋简体" w:eastAsia="方正小标宋简体" w:hAnsi="仿宋" w:hint="eastAsia"/>
          <w:bCs/>
          <w:sz w:val="44"/>
          <w:szCs w:val="44"/>
        </w:rPr>
      </w:pPr>
      <w:r>
        <w:rPr>
          <w:rFonts w:ascii="方正小标宋简体" w:eastAsia="方正小标宋简体" w:hAnsi="仿宋" w:hint="eastAsia"/>
          <w:bCs/>
          <w:sz w:val="44"/>
          <w:szCs w:val="44"/>
        </w:rPr>
        <w:lastRenderedPageBreak/>
        <w:t>第四部分 合同签订及其他</w:t>
      </w:r>
    </w:p>
    <w:p w14:paraId="1ABA6AC4" w14:textId="77777777" w:rsidR="000001F6" w:rsidRDefault="000001F6">
      <w:pPr>
        <w:rPr>
          <w:rFonts w:ascii="黑体" w:eastAsia="黑体" w:hAnsi="黑体" w:cs="黑体" w:hint="eastAsia"/>
          <w:bCs/>
          <w:kern w:val="28"/>
          <w:sz w:val="32"/>
          <w:szCs w:val="32"/>
        </w:rPr>
      </w:pPr>
    </w:p>
    <w:p w14:paraId="7C9EB14C" w14:textId="77777777" w:rsidR="000001F6" w:rsidRDefault="00000000">
      <w:pPr>
        <w:numPr>
          <w:ilvl w:val="0"/>
          <w:numId w:val="2"/>
        </w:numPr>
        <w:rPr>
          <w:rFonts w:ascii="黑体" w:eastAsia="黑体" w:hAnsi="黑体" w:cs="黑体" w:hint="eastAsia"/>
          <w:bCs/>
          <w:kern w:val="28"/>
          <w:sz w:val="32"/>
          <w:szCs w:val="32"/>
        </w:rPr>
      </w:pPr>
      <w:r>
        <w:rPr>
          <w:rFonts w:ascii="黑体" w:eastAsia="黑体" w:hAnsi="黑体" w:cs="黑体" w:hint="eastAsia"/>
          <w:bCs/>
          <w:kern w:val="28"/>
          <w:sz w:val="32"/>
          <w:szCs w:val="32"/>
        </w:rPr>
        <w:t>合同签订</w:t>
      </w:r>
    </w:p>
    <w:p w14:paraId="6F04B77A" w14:textId="77777777" w:rsidR="000001F6" w:rsidRDefault="00000000">
      <w:pPr>
        <w:spacing w:line="54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（一）领取成交通知书后</w:t>
      </w:r>
      <w:r>
        <w:rPr>
          <w:rFonts w:ascii="仿宋_GB2312" w:eastAsia="仿宋_GB2312" w:hAnsi="宋体"/>
          <w:sz w:val="32"/>
          <w:szCs w:val="32"/>
        </w:rPr>
        <w:t>10</w:t>
      </w:r>
      <w:r>
        <w:rPr>
          <w:rFonts w:ascii="仿宋_GB2312" w:eastAsia="仿宋_GB2312" w:hAnsi="宋体" w:hint="eastAsia"/>
          <w:sz w:val="32"/>
          <w:szCs w:val="32"/>
        </w:rPr>
        <w:t>个工作日内，成交供应商必须与采购人签订正式合同；逾期，采购人有权撤销成交通知。</w:t>
      </w:r>
    </w:p>
    <w:p w14:paraId="22FFC1BA" w14:textId="77777777" w:rsidR="000001F6" w:rsidRDefault="00000000">
      <w:pPr>
        <w:spacing w:line="54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（二）响应报价为固定价格，成交供应商所填写的价格在合同实施期间不因市场变化因素而变动，包括但不限于报价预算有误、政府最低工资标准上调、员工工资成本上涨等因素。</w:t>
      </w:r>
    </w:p>
    <w:p w14:paraId="48B7C088" w14:textId="77777777" w:rsidR="000001F6" w:rsidRDefault="00000000">
      <w:pPr>
        <w:spacing w:line="540" w:lineRule="exact"/>
        <w:ind w:firstLineChars="200" w:firstLine="640"/>
        <w:rPr>
          <w:rFonts w:ascii="仿宋_GB2312" w:eastAsia="仿宋_GB2312" w:hAnsi="宋体" w:hint="eastAsia"/>
          <w:color w:val="FF0000"/>
          <w:sz w:val="32"/>
          <w:szCs w:val="32"/>
        </w:rPr>
      </w:pPr>
      <w:r>
        <w:rPr>
          <w:rFonts w:ascii="仿宋_GB2312" w:eastAsia="仿宋_GB2312" w:hAnsi="宋体" w:hint="eastAsia"/>
          <w:sz w:val="32"/>
          <w:szCs w:val="32"/>
        </w:rPr>
        <w:t>（三）采购文件、成交供应商的响应文件及其澄清文件、谈判文件等，均为签订合同的依据。</w:t>
      </w:r>
    </w:p>
    <w:p w14:paraId="4C61F194" w14:textId="77777777" w:rsidR="000001F6" w:rsidRDefault="00000000">
      <w:pPr>
        <w:spacing w:line="540" w:lineRule="exact"/>
        <w:ind w:firstLineChars="200" w:firstLine="640"/>
        <w:rPr>
          <w:rFonts w:ascii="仿宋_GB2312" w:eastAsia="仿宋_GB2312" w:hAnsi="宋体" w:cs="Times New Roman" w:hint="eastAsia"/>
          <w:sz w:val="32"/>
          <w:szCs w:val="32"/>
        </w:rPr>
      </w:pPr>
      <w:r>
        <w:rPr>
          <w:rFonts w:ascii="仿宋_GB2312" w:eastAsia="仿宋_GB2312" w:hAnsi="宋体" w:cs="Times New Roman" w:hint="eastAsia"/>
          <w:sz w:val="32"/>
          <w:szCs w:val="32"/>
        </w:rPr>
        <w:t>（四）合同模板</w:t>
      </w:r>
    </w:p>
    <w:p w14:paraId="647DA23D" w14:textId="77777777" w:rsidR="000001F6" w:rsidRDefault="000001F6">
      <w:pPr>
        <w:rPr>
          <w:rFonts w:hint="eastAsia"/>
        </w:rPr>
      </w:pPr>
    </w:p>
    <w:p w14:paraId="42C5F871" w14:textId="77777777" w:rsidR="000001F6" w:rsidRDefault="000001F6">
      <w:pPr>
        <w:ind w:firstLine="709"/>
        <w:jc w:val="center"/>
        <w:rPr>
          <w:rFonts w:ascii="宋体" w:hAnsi="宋体" w:hint="eastAsia"/>
          <w:b/>
          <w:sz w:val="36"/>
          <w:szCs w:val="36"/>
        </w:rPr>
      </w:pPr>
    </w:p>
    <w:p w14:paraId="3FD8F1AD" w14:textId="77777777" w:rsidR="000001F6" w:rsidRDefault="000001F6">
      <w:pPr>
        <w:ind w:firstLine="709"/>
        <w:jc w:val="center"/>
        <w:rPr>
          <w:rFonts w:ascii="宋体" w:hAnsi="宋体" w:hint="eastAsia"/>
          <w:b/>
          <w:sz w:val="36"/>
          <w:szCs w:val="36"/>
        </w:rPr>
      </w:pPr>
    </w:p>
    <w:p w14:paraId="00BC3F89" w14:textId="77777777" w:rsidR="000001F6" w:rsidRDefault="000001F6">
      <w:pPr>
        <w:ind w:firstLine="709"/>
        <w:jc w:val="center"/>
        <w:rPr>
          <w:rFonts w:ascii="宋体" w:hAnsi="宋体" w:hint="eastAsia"/>
          <w:b/>
          <w:sz w:val="36"/>
          <w:szCs w:val="36"/>
        </w:rPr>
      </w:pPr>
    </w:p>
    <w:p w14:paraId="50DE1B66" w14:textId="77777777" w:rsidR="000001F6" w:rsidRDefault="000001F6">
      <w:pPr>
        <w:ind w:firstLine="709"/>
        <w:jc w:val="center"/>
        <w:rPr>
          <w:rFonts w:ascii="宋体" w:hAnsi="宋体" w:hint="eastAsia"/>
          <w:b/>
          <w:sz w:val="36"/>
          <w:szCs w:val="36"/>
        </w:rPr>
      </w:pPr>
    </w:p>
    <w:p w14:paraId="73CDED79" w14:textId="77777777" w:rsidR="000001F6" w:rsidRDefault="000001F6">
      <w:pPr>
        <w:ind w:firstLine="709"/>
        <w:jc w:val="center"/>
        <w:rPr>
          <w:rFonts w:ascii="宋体" w:hAnsi="宋体" w:hint="eastAsia"/>
          <w:b/>
          <w:sz w:val="36"/>
          <w:szCs w:val="36"/>
        </w:rPr>
      </w:pPr>
    </w:p>
    <w:p w14:paraId="3E1C22F5" w14:textId="77777777" w:rsidR="000001F6" w:rsidRDefault="000001F6">
      <w:pPr>
        <w:ind w:firstLine="709"/>
        <w:jc w:val="center"/>
        <w:rPr>
          <w:rFonts w:ascii="宋体" w:hAnsi="宋体" w:hint="eastAsia"/>
          <w:b/>
          <w:sz w:val="36"/>
          <w:szCs w:val="36"/>
        </w:rPr>
      </w:pPr>
    </w:p>
    <w:p w14:paraId="5875EF56" w14:textId="77777777" w:rsidR="000001F6" w:rsidRDefault="000001F6">
      <w:pPr>
        <w:ind w:firstLine="709"/>
        <w:jc w:val="center"/>
        <w:rPr>
          <w:rFonts w:ascii="宋体" w:hAnsi="宋体" w:hint="eastAsia"/>
          <w:b/>
          <w:sz w:val="36"/>
          <w:szCs w:val="36"/>
        </w:rPr>
      </w:pPr>
    </w:p>
    <w:p w14:paraId="3F6BAA62" w14:textId="77777777" w:rsidR="000001F6" w:rsidRDefault="000001F6">
      <w:pPr>
        <w:ind w:firstLine="709"/>
        <w:jc w:val="center"/>
        <w:rPr>
          <w:rFonts w:ascii="宋体" w:hAnsi="宋体" w:hint="eastAsia"/>
          <w:b/>
          <w:sz w:val="36"/>
          <w:szCs w:val="36"/>
        </w:rPr>
      </w:pPr>
    </w:p>
    <w:p w14:paraId="207439E9" w14:textId="77777777" w:rsidR="000001F6" w:rsidRDefault="000001F6">
      <w:pPr>
        <w:ind w:firstLine="709"/>
        <w:jc w:val="center"/>
        <w:rPr>
          <w:rFonts w:ascii="宋体" w:hAnsi="宋体" w:hint="eastAsia"/>
          <w:b/>
          <w:sz w:val="36"/>
          <w:szCs w:val="36"/>
        </w:rPr>
      </w:pPr>
    </w:p>
    <w:p w14:paraId="25DE5DFD" w14:textId="77777777" w:rsidR="000001F6" w:rsidRDefault="000001F6">
      <w:pPr>
        <w:ind w:firstLine="709"/>
        <w:jc w:val="center"/>
        <w:rPr>
          <w:rFonts w:ascii="宋体" w:hAnsi="宋体" w:hint="eastAsia"/>
          <w:b/>
          <w:sz w:val="36"/>
          <w:szCs w:val="36"/>
        </w:rPr>
      </w:pPr>
    </w:p>
    <w:p w14:paraId="5EC86B2E" w14:textId="77777777" w:rsidR="000001F6" w:rsidRDefault="000001F6">
      <w:pPr>
        <w:ind w:firstLine="709"/>
        <w:jc w:val="center"/>
        <w:rPr>
          <w:rFonts w:ascii="宋体" w:hAnsi="宋体" w:hint="eastAsia"/>
          <w:b/>
          <w:sz w:val="36"/>
          <w:szCs w:val="36"/>
        </w:rPr>
      </w:pPr>
    </w:p>
    <w:p w14:paraId="49C4AD5C" w14:textId="77777777" w:rsidR="000001F6" w:rsidRDefault="000001F6">
      <w:pPr>
        <w:ind w:firstLine="709"/>
        <w:jc w:val="center"/>
        <w:rPr>
          <w:rFonts w:ascii="宋体" w:hAnsi="宋体" w:hint="eastAsia"/>
          <w:b/>
          <w:sz w:val="36"/>
          <w:szCs w:val="36"/>
        </w:rPr>
      </w:pPr>
    </w:p>
    <w:p w14:paraId="193B809C" w14:textId="77777777" w:rsidR="000001F6" w:rsidRDefault="000001F6">
      <w:pPr>
        <w:ind w:firstLine="709"/>
        <w:jc w:val="center"/>
        <w:rPr>
          <w:rFonts w:ascii="宋体" w:hAnsi="宋体" w:hint="eastAsia"/>
          <w:b/>
          <w:sz w:val="36"/>
          <w:szCs w:val="36"/>
        </w:rPr>
      </w:pPr>
    </w:p>
    <w:p w14:paraId="1AC1A083" w14:textId="77777777" w:rsidR="000001F6" w:rsidRDefault="000001F6">
      <w:pPr>
        <w:ind w:firstLine="709"/>
        <w:jc w:val="center"/>
        <w:rPr>
          <w:rFonts w:ascii="宋体" w:hAnsi="宋体" w:hint="eastAsia"/>
          <w:b/>
          <w:sz w:val="36"/>
          <w:szCs w:val="36"/>
        </w:rPr>
      </w:pPr>
    </w:p>
    <w:p w14:paraId="11379224" w14:textId="77777777" w:rsidR="000001F6" w:rsidRDefault="000001F6">
      <w:pPr>
        <w:ind w:firstLine="709"/>
        <w:jc w:val="center"/>
        <w:rPr>
          <w:rFonts w:ascii="宋体" w:hAnsi="宋体" w:hint="eastAsia"/>
          <w:b/>
          <w:sz w:val="36"/>
          <w:szCs w:val="36"/>
        </w:rPr>
      </w:pPr>
    </w:p>
    <w:p w14:paraId="1BEE2CAC" w14:textId="77777777" w:rsidR="000001F6" w:rsidRDefault="000001F6">
      <w:pPr>
        <w:ind w:firstLine="709"/>
        <w:jc w:val="center"/>
        <w:rPr>
          <w:rFonts w:ascii="宋体" w:hAnsi="宋体" w:hint="eastAsia"/>
          <w:b/>
          <w:sz w:val="36"/>
          <w:szCs w:val="36"/>
        </w:rPr>
      </w:pPr>
    </w:p>
    <w:p w14:paraId="1B3481CD" w14:textId="77777777" w:rsidR="000001F6" w:rsidRDefault="000001F6">
      <w:pPr>
        <w:rPr>
          <w:rFonts w:ascii="宋体" w:hAnsi="宋体" w:hint="eastAsia"/>
          <w:b/>
          <w:sz w:val="36"/>
          <w:szCs w:val="36"/>
        </w:rPr>
      </w:pPr>
    </w:p>
    <w:p w14:paraId="48645B9B" w14:textId="77777777" w:rsidR="000001F6" w:rsidRDefault="00000000">
      <w:pPr>
        <w:ind w:firstLine="723"/>
        <w:jc w:val="center"/>
        <w:rPr>
          <w:rFonts w:ascii="宋体" w:hAnsi="宋体" w:hint="eastAsia"/>
          <w:b/>
          <w:sz w:val="36"/>
          <w:szCs w:val="36"/>
        </w:rPr>
      </w:pPr>
      <w:r>
        <w:rPr>
          <w:rFonts w:ascii="宋体" w:hAnsi="宋体" w:hint="eastAsia"/>
          <w:b/>
          <w:sz w:val="36"/>
          <w:szCs w:val="36"/>
        </w:rPr>
        <w:t>深圳新华书店教育服务有限公司</w:t>
      </w:r>
    </w:p>
    <w:p w14:paraId="4D1B23BF" w14:textId="77777777" w:rsidR="000001F6" w:rsidRDefault="00000000">
      <w:pPr>
        <w:ind w:firstLine="723"/>
        <w:jc w:val="center"/>
        <w:rPr>
          <w:rFonts w:ascii="宋体" w:hAnsi="宋体" w:cs="宋体" w:hint="eastAsia"/>
          <w:b/>
          <w:bCs/>
          <w:sz w:val="36"/>
          <w:szCs w:val="36"/>
        </w:rPr>
      </w:pPr>
      <w:r>
        <w:rPr>
          <w:rFonts w:ascii="宋体" w:hAnsi="宋体" w:hint="eastAsia"/>
          <w:b/>
          <w:sz w:val="36"/>
          <w:szCs w:val="36"/>
        </w:rPr>
        <w:t>员工健康体检服务</w:t>
      </w:r>
      <w:r>
        <w:rPr>
          <w:rFonts w:ascii="宋体" w:hAnsi="宋体" w:cs="宋体" w:hint="eastAsia"/>
          <w:b/>
          <w:bCs/>
          <w:sz w:val="36"/>
          <w:szCs w:val="36"/>
        </w:rPr>
        <w:t>采购项目合同</w:t>
      </w:r>
      <w:r>
        <w:rPr>
          <w:rFonts w:ascii="宋体" w:hAnsi="宋体" w:cs="宋体" w:hint="eastAsia"/>
          <w:b/>
          <w:bCs/>
          <w:kern w:val="0"/>
          <w:sz w:val="36"/>
          <w:szCs w:val="36"/>
        </w:rPr>
        <w:t>草本</w:t>
      </w:r>
    </w:p>
    <w:p w14:paraId="25373972" w14:textId="77777777" w:rsidR="000001F6" w:rsidRDefault="00000000">
      <w:pPr>
        <w:ind w:firstLine="723"/>
        <w:jc w:val="center"/>
        <w:rPr>
          <w:rFonts w:ascii="宋体" w:hAnsi="宋体" w:cs="宋体" w:hint="eastAsia"/>
          <w:b/>
          <w:bCs/>
          <w:sz w:val="36"/>
          <w:szCs w:val="36"/>
        </w:rPr>
      </w:pPr>
      <w:r>
        <w:rPr>
          <w:rFonts w:ascii="宋体" w:hAnsi="宋体" w:cs="宋体" w:hint="eastAsia"/>
          <w:b/>
          <w:bCs/>
          <w:sz w:val="36"/>
          <w:szCs w:val="36"/>
        </w:rPr>
        <w:t>（以实际签订为准）</w:t>
      </w:r>
    </w:p>
    <w:p w14:paraId="52A382D6" w14:textId="77777777" w:rsidR="000001F6" w:rsidRDefault="000001F6">
      <w:pPr>
        <w:ind w:firstLine="709"/>
        <w:jc w:val="center"/>
        <w:rPr>
          <w:rFonts w:ascii="宋体" w:hAnsi="宋体" w:hint="eastAsia"/>
          <w:b/>
          <w:sz w:val="36"/>
          <w:szCs w:val="36"/>
        </w:rPr>
      </w:pPr>
    </w:p>
    <w:p w14:paraId="65DF1CF6" w14:textId="77777777" w:rsidR="000001F6" w:rsidRDefault="00000000">
      <w:pPr>
        <w:rPr>
          <w:rFonts w:ascii="仿宋_GB2312" w:eastAsia="仿宋_GB2312" w:hint="eastAsia"/>
          <w:sz w:val="32"/>
          <w:szCs w:val="32"/>
          <w:u w:val="single"/>
        </w:rPr>
      </w:pPr>
      <w:r>
        <w:rPr>
          <w:rFonts w:ascii="仿宋_GB2312" w:eastAsia="仿宋_GB2312" w:hint="eastAsia"/>
          <w:sz w:val="32"/>
          <w:szCs w:val="32"/>
        </w:rPr>
        <w:t>甲方：</w:t>
      </w:r>
      <w:r>
        <w:rPr>
          <w:rFonts w:ascii="仿宋_GB2312" w:eastAsia="仿宋_GB2312" w:hint="eastAsia"/>
          <w:sz w:val="32"/>
          <w:szCs w:val="32"/>
          <w:u w:val="single"/>
        </w:rPr>
        <w:t xml:space="preserve">                    </w:t>
      </w:r>
      <w:r>
        <w:rPr>
          <w:rFonts w:ascii="仿宋_GB2312" w:eastAsia="仿宋_GB2312"/>
          <w:sz w:val="32"/>
          <w:szCs w:val="32"/>
          <w:u w:val="single"/>
        </w:rPr>
        <w:t xml:space="preserve">                      </w:t>
      </w:r>
      <w:r>
        <w:rPr>
          <w:rFonts w:ascii="仿宋_GB2312" w:eastAsia="仿宋_GB2312" w:hint="eastAsia"/>
          <w:sz w:val="32"/>
          <w:szCs w:val="32"/>
          <w:u w:val="single"/>
        </w:rPr>
        <w:t xml:space="preserve">                   </w:t>
      </w:r>
    </w:p>
    <w:p w14:paraId="3B6705AC" w14:textId="77777777" w:rsidR="000001F6" w:rsidRDefault="00000000">
      <w:pPr>
        <w:rPr>
          <w:rFonts w:ascii="仿宋_GB2312" w:eastAsia="仿宋_GB2312" w:hint="eastAsia"/>
          <w:sz w:val="32"/>
          <w:szCs w:val="32"/>
          <w:u w:val="single"/>
        </w:rPr>
      </w:pPr>
      <w:r>
        <w:rPr>
          <w:rFonts w:ascii="仿宋_GB2312" w:eastAsia="仿宋_GB2312" w:hint="eastAsia"/>
          <w:sz w:val="32"/>
          <w:szCs w:val="32"/>
        </w:rPr>
        <w:t>通讯地址：</w:t>
      </w:r>
      <w:r>
        <w:rPr>
          <w:rFonts w:ascii="仿宋_GB2312" w:eastAsia="仿宋_GB2312" w:hint="eastAsia"/>
          <w:sz w:val="32"/>
          <w:szCs w:val="32"/>
          <w:u w:val="single"/>
        </w:rPr>
        <w:t xml:space="preserve">  </w:t>
      </w:r>
      <w:r>
        <w:rPr>
          <w:rFonts w:ascii="仿宋_GB2312" w:eastAsia="仿宋_GB2312"/>
          <w:sz w:val="32"/>
          <w:szCs w:val="32"/>
          <w:u w:val="single"/>
        </w:rPr>
        <w:t xml:space="preserve"> </w:t>
      </w:r>
      <w:r>
        <w:rPr>
          <w:rFonts w:ascii="仿宋_GB2312" w:eastAsia="仿宋_GB2312" w:hint="eastAsia"/>
          <w:sz w:val="32"/>
          <w:szCs w:val="32"/>
          <w:u w:val="single"/>
        </w:rPr>
        <w:t xml:space="preserve">                                                      </w:t>
      </w:r>
    </w:p>
    <w:p w14:paraId="7A517E6F" w14:textId="77777777" w:rsidR="000001F6" w:rsidRDefault="00000000">
      <w:pPr>
        <w:rPr>
          <w:rFonts w:ascii="仿宋_GB2312" w:eastAsia="仿宋_GB2312" w:hint="eastAsia"/>
          <w:sz w:val="32"/>
          <w:szCs w:val="32"/>
        </w:rPr>
      </w:pPr>
      <w:proofErr w:type="gramStart"/>
      <w:r>
        <w:rPr>
          <w:rFonts w:ascii="仿宋_GB2312" w:eastAsia="仿宋_GB2312" w:hint="eastAsia"/>
          <w:sz w:val="32"/>
          <w:szCs w:val="32"/>
        </w:rPr>
        <w:t>邮</w:t>
      </w:r>
      <w:proofErr w:type="gramEnd"/>
      <w:r>
        <w:rPr>
          <w:rFonts w:ascii="仿宋_GB2312" w:eastAsia="仿宋_GB2312" w:hint="eastAsia"/>
          <w:sz w:val="32"/>
          <w:szCs w:val="32"/>
        </w:rPr>
        <w:t xml:space="preserve">   编：</w:t>
      </w:r>
      <w:r>
        <w:rPr>
          <w:rFonts w:ascii="仿宋_GB2312" w:eastAsia="仿宋_GB2312" w:hint="eastAsia"/>
          <w:sz w:val="32"/>
          <w:szCs w:val="32"/>
          <w:u w:val="single"/>
        </w:rPr>
        <w:t xml:space="preserve"> </w:t>
      </w:r>
      <w:r>
        <w:rPr>
          <w:rFonts w:ascii="仿宋_GB2312" w:eastAsia="仿宋_GB2312"/>
          <w:sz w:val="32"/>
          <w:szCs w:val="32"/>
          <w:u w:val="single"/>
        </w:rPr>
        <w:t xml:space="preserve">   </w:t>
      </w:r>
      <w:r>
        <w:rPr>
          <w:rFonts w:ascii="仿宋_GB2312" w:eastAsia="仿宋_GB2312" w:hint="eastAsia"/>
          <w:sz w:val="32"/>
          <w:szCs w:val="32"/>
          <w:u w:val="single"/>
        </w:rPr>
        <w:t xml:space="preserve">              </w:t>
      </w:r>
      <w:r>
        <w:rPr>
          <w:rFonts w:ascii="仿宋_GB2312" w:eastAsia="仿宋_GB2312" w:hint="eastAsia"/>
          <w:sz w:val="32"/>
          <w:szCs w:val="32"/>
        </w:rPr>
        <w:t xml:space="preserve">  联系电话：</w:t>
      </w:r>
      <w:r>
        <w:rPr>
          <w:rFonts w:ascii="仿宋_GB2312" w:eastAsia="仿宋_GB2312" w:hint="eastAsia"/>
          <w:sz w:val="32"/>
          <w:szCs w:val="32"/>
          <w:u w:val="single"/>
        </w:rPr>
        <w:t xml:space="preserve"> </w:t>
      </w:r>
      <w:r>
        <w:rPr>
          <w:rFonts w:ascii="仿宋_GB2312" w:eastAsia="仿宋_GB2312"/>
          <w:sz w:val="32"/>
          <w:szCs w:val="32"/>
          <w:u w:val="single"/>
        </w:rPr>
        <w:t xml:space="preserve"> </w:t>
      </w:r>
      <w:r>
        <w:rPr>
          <w:rFonts w:ascii="仿宋_GB2312" w:eastAsia="仿宋_GB2312" w:hint="eastAsia"/>
          <w:sz w:val="32"/>
          <w:szCs w:val="32"/>
          <w:u w:val="single"/>
        </w:rPr>
        <w:t xml:space="preserve">                    </w:t>
      </w:r>
    </w:p>
    <w:p w14:paraId="236C5832" w14:textId="77777777" w:rsidR="000001F6" w:rsidRDefault="00000000">
      <w:pPr>
        <w:rPr>
          <w:rFonts w:ascii="仿宋_GB2312" w:eastAsia="仿宋_GB2312" w:hint="eastAsia"/>
          <w:sz w:val="32"/>
          <w:szCs w:val="32"/>
          <w:u w:val="single"/>
        </w:rPr>
      </w:pPr>
      <w:r>
        <w:rPr>
          <w:rFonts w:ascii="仿宋_GB2312" w:eastAsia="仿宋_GB2312" w:hint="eastAsia"/>
          <w:sz w:val="32"/>
          <w:szCs w:val="32"/>
        </w:rPr>
        <w:t>统一社会信用代码：</w:t>
      </w:r>
      <w:r>
        <w:rPr>
          <w:rFonts w:ascii="仿宋_GB2312" w:eastAsia="仿宋_GB2312" w:hint="eastAsia"/>
          <w:sz w:val="32"/>
          <w:szCs w:val="32"/>
          <w:u w:val="single"/>
        </w:rPr>
        <w:t xml:space="preserve"> </w:t>
      </w:r>
      <w:r>
        <w:rPr>
          <w:rFonts w:ascii="仿宋_GB2312" w:eastAsia="仿宋_GB2312"/>
          <w:sz w:val="32"/>
          <w:szCs w:val="32"/>
          <w:u w:val="single"/>
        </w:rPr>
        <w:t xml:space="preserve">    </w:t>
      </w:r>
      <w:r>
        <w:rPr>
          <w:rFonts w:ascii="仿宋_GB2312" w:eastAsia="仿宋_GB2312" w:hint="eastAsia"/>
          <w:sz w:val="32"/>
          <w:szCs w:val="32"/>
          <w:u w:val="single"/>
        </w:rPr>
        <w:t xml:space="preserve">                                            </w:t>
      </w:r>
    </w:p>
    <w:p w14:paraId="0E8030FC" w14:textId="77777777" w:rsidR="000001F6" w:rsidRDefault="00000000">
      <w:pPr>
        <w:rPr>
          <w:rFonts w:ascii="仿宋_GB2312" w:eastAsia="仿宋_GB2312" w:hint="eastAsia"/>
          <w:sz w:val="32"/>
          <w:szCs w:val="32"/>
          <w:u w:val="single"/>
        </w:rPr>
      </w:pPr>
      <w:r>
        <w:rPr>
          <w:rFonts w:ascii="仿宋_GB2312" w:eastAsia="仿宋_GB2312" w:hint="eastAsia"/>
          <w:sz w:val="32"/>
          <w:szCs w:val="32"/>
        </w:rPr>
        <w:t>联系人：</w:t>
      </w:r>
      <w:r>
        <w:rPr>
          <w:rFonts w:ascii="仿宋_GB2312" w:eastAsia="仿宋_GB2312" w:hint="eastAsia"/>
          <w:sz w:val="32"/>
          <w:szCs w:val="32"/>
          <w:u w:val="single"/>
        </w:rPr>
        <w:t xml:space="preserve">  </w:t>
      </w:r>
      <w:r>
        <w:rPr>
          <w:rFonts w:ascii="仿宋_GB2312" w:eastAsia="仿宋_GB2312"/>
          <w:sz w:val="32"/>
          <w:szCs w:val="32"/>
          <w:u w:val="single"/>
        </w:rPr>
        <w:t xml:space="preserve">    </w:t>
      </w:r>
      <w:r>
        <w:rPr>
          <w:rFonts w:ascii="仿宋_GB2312" w:eastAsia="仿宋_GB2312" w:hint="eastAsia"/>
          <w:sz w:val="32"/>
          <w:szCs w:val="32"/>
          <w:u w:val="single"/>
        </w:rPr>
        <w:t xml:space="preserve">                                              </w:t>
      </w:r>
      <w:r>
        <w:rPr>
          <w:rFonts w:ascii="仿宋_GB2312" w:eastAsia="仿宋_GB2312"/>
          <w:sz w:val="32"/>
          <w:szCs w:val="32"/>
          <w:u w:val="single"/>
        </w:rPr>
        <w:t xml:space="preserve">  </w:t>
      </w:r>
      <w:r>
        <w:rPr>
          <w:rFonts w:ascii="仿宋_GB2312" w:eastAsia="仿宋_GB2312" w:hint="eastAsia"/>
          <w:sz w:val="32"/>
          <w:szCs w:val="32"/>
          <w:u w:val="single"/>
        </w:rPr>
        <w:t xml:space="preserve">     </w:t>
      </w:r>
    </w:p>
    <w:p w14:paraId="66E3FD93" w14:textId="77777777" w:rsidR="000001F6" w:rsidRDefault="00000000">
      <w:pPr>
        <w:rPr>
          <w:rFonts w:ascii="仿宋_GB2312" w:eastAsia="仿宋_GB2312" w:hint="eastAsia"/>
          <w:sz w:val="32"/>
          <w:szCs w:val="32"/>
          <w:u w:val="single"/>
        </w:rPr>
      </w:pPr>
      <w:r>
        <w:rPr>
          <w:rFonts w:ascii="仿宋_GB2312" w:eastAsia="仿宋_GB2312" w:hint="eastAsia"/>
          <w:sz w:val="32"/>
          <w:szCs w:val="32"/>
        </w:rPr>
        <w:t>联系电话：</w:t>
      </w:r>
      <w:r>
        <w:rPr>
          <w:rFonts w:ascii="仿宋_GB2312" w:eastAsia="仿宋_GB2312" w:hint="eastAsia"/>
          <w:sz w:val="32"/>
          <w:szCs w:val="32"/>
          <w:u w:val="single"/>
        </w:rPr>
        <w:t xml:space="preserve">   </w:t>
      </w:r>
      <w:r>
        <w:rPr>
          <w:rFonts w:ascii="仿宋_GB2312" w:eastAsia="仿宋_GB2312"/>
          <w:sz w:val="32"/>
          <w:szCs w:val="32"/>
          <w:u w:val="single"/>
        </w:rPr>
        <w:t xml:space="preserve">  </w:t>
      </w:r>
      <w:r>
        <w:rPr>
          <w:rFonts w:ascii="仿宋_GB2312" w:eastAsia="仿宋_GB2312" w:hint="eastAsia"/>
          <w:sz w:val="32"/>
          <w:szCs w:val="32"/>
          <w:u w:val="single"/>
        </w:rPr>
        <w:t xml:space="preserve">                  </w:t>
      </w:r>
      <w:r>
        <w:rPr>
          <w:rFonts w:ascii="仿宋_GB2312" w:eastAsia="仿宋_GB2312"/>
          <w:sz w:val="32"/>
          <w:szCs w:val="32"/>
          <w:u w:val="single"/>
        </w:rPr>
        <w:t xml:space="preserve">                            </w:t>
      </w:r>
      <w:r>
        <w:rPr>
          <w:rFonts w:ascii="仿宋_GB2312" w:eastAsia="仿宋_GB2312" w:hint="eastAsia"/>
          <w:sz w:val="32"/>
          <w:szCs w:val="32"/>
          <w:u w:val="single"/>
        </w:rPr>
        <w:t xml:space="preserve">      </w:t>
      </w:r>
    </w:p>
    <w:p w14:paraId="5383DBEC" w14:textId="77777777" w:rsidR="000001F6" w:rsidRDefault="000001F6">
      <w:pPr>
        <w:rPr>
          <w:rFonts w:ascii="仿宋_GB2312" w:eastAsia="仿宋_GB2312" w:hint="eastAsia"/>
          <w:sz w:val="32"/>
          <w:szCs w:val="32"/>
          <w:u w:val="single"/>
        </w:rPr>
      </w:pPr>
    </w:p>
    <w:p w14:paraId="0498DFAE" w14:textId="77777777" w:rsidR="000001F6" w:rsidRDefault="00000000">
      <w:pPr>
        <w:rPr>
          <w:rFonts w:ascii="仿宋_GB2312" w:eastAsia="仿宋_GB2312" w:hint="eastAsia"/>
          <w:sz w:val="32"/>
          <w:szCs w:val="32"/>
        </w:rPr>
      </w:pPr>
      <w:r>
        <w:rPr>
          <w:rFonts w:ascii="仿宋_GB2312" w:eastAsia="仿宋_GB2312" w:hint="eastAsia"/>
          <w:sz w:val="32"/>
          <w:szCs w:val="32"/>
        </w:rPr>
        <w:t>乙方：</w:t>
      </w:r>
      <w:r>
        <w:rPr>
          <w:rFonts w:ascii="仿宋_GB2312" w:eastAsia="仿宋_GB2312" w:hint="eastAsia"/>
          <w:sz w:val="32"/>
          <w:szCs w:val="32"/>
          <w:u w:val="single"/>
        </w:rPr>
        <w:t xml:space="preserve">   </w:t>
      </w:r>
      <w:r>
        <w:rPr>
          <w:rFonts w:ascii="仿宋_GB2312" w:eastAsia="仿宋_GB2312"/>
          <w:sz w:val="32"/>
          <w:szCs w:val="32"/>
          <w:u w:val="single"/>
        </w:rPr>
        <w:t xml:space="preserve">                      </w:t>
      </w:r>
      <w:r>
        <w:rPr>
          <w:rFonts w:ascii="仿宋_GB2312" w:eastAsia="仿宋_GB2312" w:hint="eastAsia"/>
          <w:sz w:val="32"/>
          <w:szCs w:val="32"/>
          <w:u w:val="single"/>
        </w:rPr>
        <w:t xml:space="preserve">                 </w:t>
      </w:r>
      <w:r>
        <w:rPr>
          <w:rFonts w:ascii="仿宋_GB2312" w:eastAsia="仿宋_GB2312"/>
          <w:sz w:val="32"/>
          <w:szCs w:val="32"/>
          <w:u w:val="single"/>
        </w:rPr>
        <w:t xml:space="preserve">              </w:t>
      </w:r>
      <w:r>
        <w:rPr>
          <w:rFonts w:ascii="仿宋_GB2312" w:eastAsia="仿宋_GB2312" w:hint="eastAsia"/>
          <w:sz w:val="32"/>
          <w:szCs w:val="32"/>
          <w:u w:val="single"/>
        </w:rPr>
        <w:t xml:space="preserve">     </w:t>
      </w:r>
    </w:p>
    <w:p w14:paraId="77C9BBBF" w14:textId="77777777" w:rsidR="000001F6" w:rsidRDefault="00000000">
      <w:pPr>
        <w:rPr>
          <w:rFonts w:ascii="仿宋_GB2312" w:eastAsia="仿宋_GB2312" w:hint="eastAsia"/>
          <w:sz w:val="32"/>
          <w:szCs w:val="32"/>
          <w:u w:val="single"/>
        </w:rPr>
      </w:pPr>
      <w:r>
        <w:rPr>
          <w:rFonts w:ascii="仿宋_GB2312" w:eastAsia="仿宋_GB2312" w:hint="eastAsia"/>
          <w:sz w:val="32"/>
          <w:szCs w:val="32"/>
        </w:rPr>
        <w:t>通讯地址：</w:t>
      </w:r>
      <w:r>
        <w:rPr>
          <w:rFonts w:ascii="仿宋_GB2312" w:eastAsia="仿宋_GB2312" w:hint="eastAsia"/>
          <w:sz w:val="32"/>
          <w:szCs w:val="32"/>
          <w:u w:val="single"/>
        </w:rPr>
        <w:t xml:space="preserve">      </w:t>
      </w:r>
      <w:r>
        <w:rPr>
          <w:rFonts w:ascii="仿宋_GB2312" w:eastAsia="仿宋_GB2312"/>
          <w:sz w:val="32"/>
          <w:szCs w:val="32"/>
          <w:u w:val="single"/>
        </w:rPr>
        <w:t xml:space="preserve">    </w:t>
      </w:r>
      <w:r>
        <w:rPr>
          <w:rFonts w:ascii="仿宋_GB2312" w:eastAsia="仿宋_GB2312" w:hint="eastAsia"/>
          <w:sz w:val="32"/>
          <w:szCs w:val="32"/>
          <w:u w:val="single"/>
        </w:rPr>
        <w:t xml:space="preserve">                                               </w:t>
      </w:r>
    </w:p>
    <w:p w14:paraId="11348EAB" w14:textId="77777777" w:rsidR="000001F6" w:rsidRDefault="00000000">
      <w:pPr>
        <w:rPr>
          <w:rFonts w:ascii="仿宋_GB2312" w:eastAsia="仿宋_GB2312" w:hint="eastAsia"/>
          <w:sz w:val="32"/>
          <w:szCs w:val="32"/>
        </w:rPr>
      </w:pPr>
      <w:proofErr w:type="gramStart"/>
      <w:r>
        <w:rPr>
          <w:rFonts w:ascii="仿宋_GB2312" w:eastAsia="仿宋_GB2312" w:hint="eastAsia"/>
          <w:sz w:val="32"/>
          <w:szCs w:val="32"/>
        </w:rPr>
        <w:t>邮</w:t>
      </w:r>
      <w:proofErr w:type="gramEnd"/>
      <w:r>
        <w:rPr>
          <w:rFonts w:ascii="仿宋_GB2312" w:eastAsia="仿宋_GB2312" w:hint="eastAsia"/>
          <w:sz w:val="32"/>
          <w:szCs w:val="32"/>
        </w:rPr>
        <w:t xml:space="preserve">   编：</w:t>
      </w:r>
      <w:r>
        <w:rPr>
          <w:rFonts w:ascii="仿宋_GB2312" w:eastAsia="仿宋_GB2312" w:hint="eastAsia"/>
          <w:sz w:val="32"/>
          <w:szCs w:val="32"/>
          <w:u w:val="single"/>
        </w:rPr>
        <w:t xml:space="preserve">   </w:t>
      </w:r>
      <w:r>
        <w:rPr>
          <w:rFonts w:ascii="仿宋_GB2312" w:eastAsia="仿宋_GB2312"/>
          <w:sz w:val="32"/>
          <w:szCs w:val="32"/>
          <w:u w:val="single"/>
        </w:rPr>
        <w:t xml:space="preserve">        </w:t>
      </w:r>
      <w:r>
        <w:rPr>
          <w:rFonts w:ascii="仿宋_GB2312" w:eastAsia="仿宋_GB2312" w:hint="eastAsia"/>
          <w:sz w:val="32"/>
          <w:szCs w:val="32"/>
          <w:u w:val="single"/>
        </w:rPr>
        <w:t xml:space="preserve">      </w:t>
      </w:r>
      <w:r>
        <w:rPr>
          <w:rFonts w:ascii="仿宋_GB2312" w:eastAsia="仿宋_GB2312" w:hint="eastAsia"/>
          <w:sz w:val="32"/>
          <w:szCs w:val="32"/>
        </w:rPr>
        <w:t xml:space="preserve">  联系电话：</w:t>
      </w:r>
      <w:r>
        <w:rPr>
          <w:rFonts w:ascii="仿宋_GB2312" w:eastAsia="仿宋_GB2312" w:hint="eastAsia"/>
          <w:sz w:val="32"/>
          <w:szCs w:val="32"/>
          <w:u w:val="single"/>
        </w:rPr>
        <w:t xml:space="preserve">   </w:t>
      </w:r>
      <w:r>
        <w:rPr>
          <w:rFonts w:ascii="仿宋_GB2312" w:eastAsia="仿宋_GB2312"/>
          <w:sz w:val="32"/>
          <w:szCs w:val="32"/>
          <w:u w:val="single"/>
        </w:rPr>
        <w:t xml:space="preserve">            </w:t>
      </w:r>
      <w:r>
        <w:rPr>
          <w:rFonts w:ascii="仿宋_GB2312" w:eastAsia="仿宋_GB2312" w:hint="eastAsia"/>
          <w:sz w:val="32"/>
          <w:szCs w:val="32"/>
          <w:u w:val="single"/>
        </w:rPr>
        <w:t xml:space="preserve">     </w:t>
      </w:r>
      <w:r>
        <w:rPr>
          <w:rFonts w:ascii="仿宋_GB2312" w:eastAsia="仿宋_GB2312"/>
          <w:sz w:val="32"/>
          <w:szCs w:val="32"/>
          <w:u w:val="single"/>
        </w:rPr>
        <w:t xml:space="preserve">       </w:t>
      </w:r>
      <w:r>
        <w:rPr>
          <w:rFonts w:ascii="仿宋_GB2312" w:eastAsia="仿宋_GB2312" w:hint="eastAsia"/>
          <w:sz w:val="32"/>
          <w:szCs w:val="32"/>
          <w:u w:val="single"/>
        </w:rPr>
        <w:t xml:space="preserve">  </w:t>
      </w:r>
    </w:p>
    <w:p w14:paraId="2851E866" w14:textId="77777777" w:rsidR="000001F6" w:rsidRDefault="00000000">
      <w:pPr>
        <w:rPr>
          <w:rFonts w:ascii="仿宋_GB2312" w:eastAsia="仿宋_GB2312" w:hint="eastAsia"/>
          <w:sz w:val="32"/>
          <w:szCs w:val="32"/>
        </w:rPr>
      </w:pPr>
      <w:r>
        <w:rPr>
          <w:rFonts w:ascii="仿宋_GB2312" w:eastAsia="仿宋_GB2312" w:hint="eastAsia"/>
          <w:sz w:val="32"/>
          <w:szCs w:val="32"/>
        </w:rPr>
        <w:t>统一社会信用代码：</w:t>
      </w:r>
      <w:r>
        <w:rPr>
          <w:rFonts w:ascii="仿宋_GB2312" w:eastAsia="仿宋_GB2312" w:hint="eastAsia"/>
          <w:sz w:val="32"/>
          <w:szCs w:val="32"/>
          <w:u w:val="single"/>
        </w:rPr>
        <w:t xml:space="preserve">                                                 </w:t>
      </w:r>
    </w:p>
    <w:p w14:paraId="694D6652" w14:textId="77777777" w:rsidR="000001F6" w:rsidRDefault="00000000">
      <w:pPr>
        <w:rPr>
          <w:rFonts w:ascii="仿宋_GB2312" w:eastAsia="仿宋_GB2312" w:hint="eastAsia"/>
          <w:sz w:val="28"/>
          <w:szCs w:val="28"/>
          <w:u w:val="single"/>
        </w:rPr>
      </w:pPr>
      <w:r>
        <w:rPr>
          <w:rFonts w:ascii="仿宋_GB2312" w:eastAsia="仿宋_GB2312" w:hint="eastAsia"/>
          <w:sz w:val="32"/>
          <w:szCs w:val="32"/>
        </w:rPr>
        <w:t>联系人：</w:t>
      </w:r>
      <w:r>
        <w:rPr>
          <w:rFonts w:ascii="仿宋_GB2312" w:eastAsia="仿宋_GB2312" w:hint="eastAsia"/>
          <w:sz w:val="32"/>
          <w:szCs w:val="32"/>
          <w:u w:val="single"/>
        </w:rPr>
        <w:t xml:space="preserve">                          </w:t>
      </w:r>
      <w:r>
        <w:rPr>
          <w:rFonts w:ascii="仿宋_GB2312" w:eastAsia="仿宋_GB2312"/>
          <w:sz w:val="32"/>
          <w:szCs w:val="32"/>
          <w:u w:val="single"/>
        </w:rPr>
        <w:t xml:space="preserve">      </w:t>
      </w:r>
      <w:r>
        <w:rPr>
          <w:rFonts w:ascii="仿宋_GB2312" w:eastAsia="仿宋_GB2312" w:hint="eastAsia"/>
          <w:sz w:val="32"/>
          <w:szCs w:val="32"/>
          <w:u w:val="single"/>
        </w:rPr>
        <w:t xml:space="preserve">                    </w:t>
      </w:r>
      <w:r>
        <w:rPr>
          <w:rFonts w:ascii="仿宋_GB2312" w:eastAsia="仿宋_GB2312"/>
          <w:sz w:val="32"/>
          <w:szCs w:val="32"/>
          <w:u w:val="single"/>
        </w:rPr>
        <w:t xml:space="preserve">  </w:t>
      </w:r>
      <w:r>
        <w:rPr>
          <w:rFonts w:ascii="仿宋_GB2312" w:eastAsia="仿宋_GB2312" w:hint="eastAsia"/>
          <w:sz w:val="32"/>
          <w:szCs w:val="32"/>
          <w:u w:val="single"/>
        </w:rPr>
        <w:t xml:space="preserve">  </w:t>
      </w:r>
      <w:r>
        <w:rPr>
          <w:rFonts w:ascii="仿宋_GB2312" w:eastAsia="仿宋_GB2312" w:hint="eastAsia"/>
          <w:sz w:val="28"/>
          <w:szCs w:val="28"/>
          <w:u w:val="single"/>
        </w:rPr>
        <w:t xml:space="preserve">   </w:t>
      </w:r>
    </w:p>
    <w:p w14:paraId="595B4CC0" w14:textId="77777777" w:rsidR="000001F6" w:rsidRDefault="00000000">
      <w:pPr>
        <w:rPr>
          <w:rFonts w:ascii="仿宋_GB2312" w:eastAsia="仿宋_GB2312" w:hint="eastAsia"/>
          <w:sz w:val="32"/>
          <w:szCs w:val="32"/>
        </w:rPr>
      </w:pPr>
      <w:r>
        <w:rPr>
          <w:rFonts w:ascii="仿宋_GB2312" w:eastAsia="仿宋_GB2312" w:hint="eastAsia"/>
          <w:sz w:val="32"/>
          <w:szCs w:val="32"/>
        </w:rPr>
        <w:t>联系电话：</w:t>
      </w:r>
      <w:r>
        <w:rPr>
          <w:rFonts w:ascii="仿宋_GB2312" w:eastAsia="仿宋_GB2312" w:hint="eastAsia"/>
          <w:sz w:val="32"/>
          <w:szCs w:val="32"/>
          <w:u w:val="single"/>
        </w:rPr>
        <w:t xml:space="preserve">  </w:t>
      </w:r>
      <w:r>
        <w:rPr>
          <w:rFonts w:ascii="仿宋_GB2312" w:eastAsia="仿宋_GB2312"/>
          <w:sz w:val="32"/>
          <w:szCs w:val="32"/>
          <w:u w:val="single"/>
        </w:rPr>
        <w:t xml:space="preserve"> </w:t>
      </w:r>
      <w:r>
        <w:rPr>
          <w:rFonts w:ascii="仿宋_GB2312" w:eastAsia="仿宋_GB2312" w:hint="eastAsia"/>
          <w:sz w:val="32"/>
          <w:szCs w:val="32"/>
          <w:u w:val="single"/>
        </w:rPr>
        <w:t xml:space="preserve">          </w:t>
      </w:r>
      <w:r>
        <w:rPr>
          <w:rFonts w:ascii="仿宋_GB2312" w:eastAsia="仿宋_GB2312"/>
          <w:sz w:val="32"/>
          <w:szCs w:val="32"/>
          <w:u w:val="single"/>
        </w:rPr>
        <w:t xml:space="preserve">             </w:t>
      </w:r>
      <w:r>
        <w:rPr>
          <w:rFonts w:ascii="仿宋_GB2312" w:eastAsia="仿宋_GB2312" w:hint="eastAsia"/>
          <w:sz w:val="32"/>
          <w:szCs w:val="32"/>
          <w:u w:val="single"/>
        </w:rPr>
        <w:t xml:space="preserve">            </w:t>
      </w:r>
      <w:r>
        <w:rPr>
          <w:rFonts w:ascii="仿宋_GB2312" w:eastAsia="仿宋_GB2312"/>
          <w:sz w:val="32"/>
          <w:szCs w:val="32"/>
          <w:u w:val="single"/>
        </w:rPr>
        <w:t xml:space="preserve">         </w:t>
      </w:r>
      <w:r>
        <w:rPr>
          <w:rFonts w:ascii="仿宋_GB2312" w:eastAsia="仿宋_GB2312" w:hint="eastAsia"/>
          <w:sz w:val="32"/>
          <w:szCs w:val="32"/>
          <w:u w:val="single"/>
        </w:rPr>
        <w:t xml:space="preserve">         </w:t>
      </w:r>
    </w:p>
    <w:p w14:paraId="1E9C5059" w14:textId="77777777" w:rsidR="000001F6" w:rsidRDefault="00000000">
      <w:pPr>
        <w:adjustRightInd w:val="0"/>
        <w:snapToGrid w:val="0"/>
        <w:rPr>
          <w:rFonts w:ascii="仿宋_GB2312" w:eastAsia="仿宋_GB2312" w:hint="eastAsia"/>
          <w:sz w:val="32"/>
          <w:szCs w:val="32"/>
          <w:u w:val="single"/>
        </w:rPr>
      </w:pPr>
      <w:r>
        <w:rPr>
          <w:rFonts w:ascii="仿宋_GB2312" w:eastAsia="仿宋_GB2312" w:hint="eastAsia"/>
          <w:sz w:val="32"/>
          <w:szCs w:val="32"/>
        </w:rPr>
        <w:t>营业执照或身份证号码：</w:t>
      </w:r>
      <w:r>
        <w:rPr>
          <w:rFonts w:ascii="仿宋_GB2312" w:eastAsia="仿宋_GB2312" w:hint="eastAsia"/>
          <w:sz w:val="32"/>
          <w:szCs w:val="32"/>
          <w:u w:val="single"/>
        </w:rPr>
        <w:t xml:space="preserve">                                     </w:t>
      </w:r>
      <w:r>
        <w:rPr>
          <w:rFonts w:ascii="仿宋_GB2312" w:eastAsia="仿宋_GB2312"/>
          <w:sz w:val="32"/>
          <w:szCs w:val="32"/>
          <w:u w:val="single"/>
        </w:rPr>
        <w:t xml:space="preserve">   </w:t>
      </w:r>
      <w:r>
        <w:rPr>
          <w:rFonts w:ascii="仿宋_GB2312" w:eastAsia="仿宋_GB2312" w:hint="eastAsia"/>
          <w:sz w:val="32"/>
          <w:szCs w:val="32"/>
          <w:u w:val="single"/>
        </w:rPr>
        <w:t xml:space="preserve">     </w:t>
      </w:r>
    </w:p>
    <w:p w14:paraId="6DC31DB4" w14:textId="77777777" w:rsidR="000001F6" w:rsidRDefault="000001F6">
      <w:pPr>
        <w:adjustRightInd w:val="0"/>
        <w:snapToGrid w:val="0"/>
        <w:spacing w:line="360" w:lineRule="auto"/>
        <w:rPr>
          <w:rFonts w:ascii="楷体_GB2312" w:eastAsia="楷体_GB2312" w:hint="eastAsia"/>
          <w:sz w:val="32"/>
          <w:szCs w:val="32"/>
        </w:rPr>
      </w:pPr>
    </w:p>
    <w:p w14:paraId="71576525" w14:textId="77777777" w:rsidR="000001F6" w:rsidRDefault="00000000">
      <w:pPr>
        <w:adjustRightInd w:val="0"/>
        <w:snapToGrid w:val="0"/>
        <w:spacing w:line="360" w:lineRule="auto"/>
        <w:ind w:firstLineChars="200" w:firstLine="640"/>
        <w:rPr>
          <w:rFonts w:ascii="仿宋_GB2312" w:eastAsia="仿宋_GB2312" w:hint="eastAsia"/>
          <w:sz w:val="32"/>
          <w:szCs w:val="32"/>
        </w:rPr>
      </w:pPr>
      <w:bookmarkStart w:id="6" w:name="_Hlk17376051"/>
      <w:r>
        <w:rPr>
          <w:rFonts w:ascii="仿宋_GB2312" w:eastAsia="仿宋_GB2312" w:hint="eastAsia"/>
          <w:sz w:val="32"/>
          <w:szCs w:val="32"/>
        </w:rPr>
        <w:t>为更好的保证深圳新华书店教育服务有限公司在职员工和退休员工的身体健康，甲方通过公开采购方式，确定乙方作为员工体检服务单位，</w:t>
      </w:r>
      <w:bookmarkEnd w:id="6"/>
      <w:r>
        <w:rPr>
          <w:rFonts w:ascii="仿宋_GB2312" w:eastAsia="仿宋_GB2312" w:hint="eastAsia"/>
          <w:sz w:val="32"/>
          <w:szCs w:val="32"/>
        </w:rPr>
        <w:t>并委托乙方为甲方</w:t>
      </w:r>
      <w:bookmarkStart w:id="7" w:name="_Hlk17728494"/>
      <w:r>
        <w:rPr>
          <w:rFonts w:ascii="仿宋_GB2312" w:eastAsia="仿宋_GB2312" w:hint="eastAsia"/>
          <w:sz w:val="32"/>
          <w:szCs w:val="32"/>
        </w:rPr>
        <w:t>在职员工</w:t>
      </w:r>
      <w:bookmarkEnd w:id="7"/>
      <w:r>
        <w:rPr>
          <w:rFonts w:ascii="仿宋_GB2312" w:eastAsia="仿宋_GB2312" w:hint="eastAsia"/>
          <w:sz w:val="32"/>
          <w:szCs w:val="32"/>
        </w:rPr>
        <w:t>和退休员工提供健康体检服务。根据《中华人民共和国民法典》等法律法规规定，经甲、乙双方协商一致，达成以下协议：</w:t>
      </w:r>
    </w:p>
    <w:p w14:paraId="40D025DE" w14:textId="77777777" w:rsidR="000001F6" w:rsidRDefault="00000000">
      <w:pPr>
        <w:adjustRightInd w:val="0"/>
        <w:snapToGrid w:val="0"/>
        <w:spacing w:line="360" w:lineRule="auto"/>
        <w:ind w:firstLineChars="200" w:firstLine="643"/>
        <w:rPr>
          <w:rFonts w:ascii="仿宋_GB2312" w:eastAsia="仿宋_GB2312" w:hint="eastAsia"/>
          <w:b/>
          <w:sz w:val="32"/>
          <w:szCs w:val="32"/>
        </w:rPr>
      </w:pPr>
      <w:r>
        <w:rPr>
          <w:rFonts w:ascii="仿宋_GB2312" w:eastAsia="仿宋_GB2312" w:hint="eastAsia"/>
          <w:b/>
          <w:sz w:val="32"/>
          <w:szCs w:val="32"/>
        </w:rPr>
        <w:t>一、合同期限</w:t>
      </w:r>
    </w:p>
    <w:p w14:paraId="0C497F02" w14:textId="77777777" w:rsidR="000001F6" w:rsidRDefault="00000000">
      <w:pPr>
        <w:adjustRightInd w:val="0"/>
        <w:snapToGrid w:val="0"/>
        <w:spacing w:line="360" w:lineRule="auto"/>
        <w:ind w:firstLineChars="200" w:firstLine="640"/>
        <w:rPr>
          <w:rFonts w:ascii="仿宋_GB2312" w:eastAsia="仿宋_GB2312" w:hint="eastAsia"/>
          <w:sz w:val="32"/>
          <w:szCs w:val="32"/>
        </w:rPr>
      </w:pPr>
      <w:r>
        <w:rPr>
          <w:rFonts w:ascii="仿宋_GB2312" w:eastAsia="仿宋_GB2312" w:hint="eastAsia"/>
          <w:sz w:val="32"/>
          <w:szCs w:val="32"/>
        </w:rPr>
        <w:t>自2</w:t>
      </w:r>
      <w:r>
        <w:rPr>
          <w:rFonts w:ascii="仿宋_GB2312" w:eastAsia="仿宋_GB2312"/>
          <w:sz w:val="32"/>
          <w:szCs w:val="32"/>
        </w:rPr>
        <w:t>02</w:t>
      </w:r>
      <w:r>
        <w:rPr>
          <w:rFonts w:ascii="仿宋_GB2312" w:eastAsia="仿宋_GB2312" w:hint="eastAsia"/>
          <w:sz w:val="32"/>
          <w:szCs w:val="32"/>
        </w:rPr>
        <w:t xml:space="preserve">5年 </w:t>
      </w:r>
      <w:r>
        <w:rPr>
          <w:rFonts w:ascii="仿宋_GB2312" w:eastAsia="仿宋_GB2312"/>
          <w:sz w:val="32"/>
          <w:szCs w:val="32"/>
        </w:rPr>
        <w:t xml:space="preserve"> </w:t>
      </w:r>
      <w:r>
        <w:rPr>
          <w:rFonts w:ascii="仿宋_GB2312" w:eastAsia="仿宋_GB2312" w:hint="eastAsia"/>
          <w:sz w:val="32"/>
          <w:szCs w:val="32"/>
        </w:rPr>
        <w:t xml:space="preserve">月 </w:t>
      </w:r>
      <w:r>
        <w:rPr>
          <w:rFonts w:ascii="仿宋_GB2312" w:eastAsia="仿宋_GB2312"/>
          <w:sz w:val="32"/>
          <w:szCs w:val="32"/>
        </w:rPr>
        <w:t xml:space="preserve"> </w:t>
      </w:r>
      <w:r>
        <w:rPr>
          <w:rFonts w:ascii="仿宋_GB2312" w:eastAsia="仿宋_GB2312" w:hint="eastAsia"/>
          <w:sz w:val="32"/>
          <w:szCs w:val="32"/>
        </w:rPr>
        <w:t>日至2</w:t>
      </w:r>
      <w:r>
        <w:rPr>
          <w:rFonts w:ascii="仿宋_GB2312" w:eastAsia="仿宋_GB2312"/>
          <w:sz w:val="32"/>
          <w:szCs w:val="32"/>
        </w:rPr>
        <w:t>02</w:t>
      </w:r>
      <w:r>
        <w:rPr>
          <w:rFonts w:ascii="仿宋_GB2312" w:eastAsia="仿宋_GB2312" w:hint="eastAsia"/>
          <w:sz w:val="32"/>
          <w:szCs w:val="32"/>
        </w:rPr>
        <w:t>5年度体检项目结束止。</w:t>
      </w:r>
    </w:p>
    <w:p w14:paraId="7A9A1C88" w14:textId="77777777" w:rsidR="000001F6" w:rsidRDefault="00000000">
      <w:pPr>
        <w:adjustRightInd w:val="0"/>
        <w:snapToGrid w:val="0"/>
        <w:spacing w:line="360" w:lineRule="auto"/>
        <w:ind w:firstLineChars="200" w:firstLine="643"/>
        <w:rPr>
          <w:rFonts w:ascii="仿宋_GB2312" w:eastAsia="仿宋_GB2312" w:hint="eastAsia"/>
          <w:b/>
          <w:sz w:val="32"/>
          <w:szCs w:val="32"/>
        </w:rPr>
      </w:pPr>
      <w:r>
        <w:rPr>
          <w:rFonts w:ascii="仿宋_GB2312" w:eastAsia="仿宋_GB2312" w:hint="eastAsia"/>
          <w:b/>
          <w:sz w:val="32"/>
          <w:szCs w:val="32"/>
        </w:rPr>
        <w:t>二、甲方参与体检人数及时间、地点</w:t>
      </w:r>
    </w:p>
    <w:p w14:paraId="05457F14" w14:textId="77777777" w:rsidR="000001F6" w:rsidRDefault="00000000">
      <w:pPr>
        <w:adjustRightInd w:val="0"/>
        <w:snapToGrid w:val="0"/>
        <w:spacing w:line="360" w:lineRule="auto"/>
        <w:ind w:firstLineChars="202" w:firstLine="646"/>
        <w:rPr>
          <w:rFonts w:ascii="仿宋_GB2312" w:eastAsia="仿宋_GB2312" w:hint="eastAsia"/>
          <w:sz w:val="32"/>
          <w:szCs w:val="32"/>
          <w:u w:val="single"/>
        </w:rPr>
      </w:pPr>
      <w:r>
        <w:rPr>
          <w:rFonts w:ascii="仿宋_GB2312" w:eastAsia="仿宋_GB2312" w:hint="eastAsia"/>
          <w:sz w:val="32"/>
          <w:szCs w:val="32"/>
        </w:rPr>
        <w:lastRenderedPageBreak/>
        <w:t>1</w:t>
      </w:r>
      <w:r>
        <w:rPr>
          <w:rFonts w:ascii="仿宋_GB2312" w:eastAsia="仿宋_GB2312"/>
          <w:sz w:val="32"/>
          <w:szCs w:val="32"/>
        </w:rPr>
        <w:t>.</w:t>
      </w:r>
      <w:r>
        <w:rPr>
          <w:rFonts w:ascii="仿宋_GB2312" w:eastAsia="仿宋_GB2312" w:hint="eastAsia"/>
          <w:sz w:val="32"/>
          <w:szCs w:val="32"/>
        </w:rPr>
        <w:t>甲方参与体检的在职员工和退休员工总人数为动态数字，以实际体检人数为准。体检时间以实际体检时间为准，体检地点为</w:t>
      </w:r>
      <w:r>
        <w:rPr>
          <w:rFonts w:ascii="仿宋_GB2312" w:eastAsia="仿宋_GB2312" w:hint="eastAsia"/>
          <w:sz w:val="32"/>
          <w:szCs w:val="32"/>
          <w:u w:val="single"/>
        </w:rPr>
        <w:t xml:space="preserve">      </w:t>
      </w:r>
      <w:r>
        <w:rPr>
          <w:rFonts w:ascii="仿宋_GB2312" w:eastAsia="仿宋_GB2312" w:hint="eastAsia"/>
          <w:sz w:val="32"/>
          <w:szCs w:val="32"/>
        </w:rPr>
        <w:t>。</w:t>
      </w:r>
    </w:p>
    <w:p w14:paraId="5628C482" w14:textId="77777777" w:rsidR="000001F6" w:rsidRDefault="00000000">
      <w:pPr>
        <w:adjustRightInd w:val="0"/>
        <w:snapToGrid w:val="0"/>
        <w:spacing w:line="360" w:lineRule="auto"/>
        <w:ind w:firstLineChars="200" w:firstLine="640"/>
        <w:rPr>
          <w:rFonts w:ascii="仿宋_GB2312" w:eastAsia="仿宋_GB2312" w:hint="eastAsia"/>
          <w:sz w:val="32"/>
          <w:szCs w:val="32"/>
        </w:rPr>
      </w:pPr>
      <w:r>
        <w:rPr>
          <w:rFonts w:ascii="仿宋_GB2312" w:eastAsia="仿宋_GB2312"/>
          <w:bCs/>
          <w:sz w:val="32"/>
          <w:szCs w:val="32"/>
        </w:rPr>
        <w:t>2.</w:t>
      </w:r>
      <w:r>
        <w:rPr>
          <w:rFonts w:ascii="仿宋_GB2312" w:eastAsia="仿宋_GB2312" w:hint="eastAsia"/>
          <w:bCs/>
          <w:sz w:val="32"/>
          <w:szCs w:val="32"/>
        </w:rPr>
        <w:t>体检项目类别及价格见附件，体检人数以实际体检人数为准，据实结算。</w:t>
      </w:r>
    </w:p>
    <w:p w14:paraId="75078970" w14:textId="77777777" w:rsidR="000001F6" w:rsidRDefault="00000000">
      <w:pPr>
        <w:adjustRightInd w:val="0"/>
        <w:snapToGrid w:val="0"/>
        <w:spacing w:line="360" w:lineRule="auto"/>
        <w:ind w:firstLineChars="200" w:firstLine="640"/>
        <w:rPr>
          <w:rFonts w:ascii="仿宋_GB2312" w:eastAsia="仿宋_GB2312" w:hint="eastAsia"/>
          <w:sz w:val="32"/>
          <w:szCs w:val="32"/>
        </w:rPr>
      </w:pPr>
      <w:r>
        <w:rPr>
          <w:rFonts w:ascii="仿宋_GB2312" w:eastAsia="仿宋_GB2312"/>
          <w:sz w:val="32"/>
          <w:szCs w:val="32"/>
        </w:rPr>
        <w:t>3.</w:t>
      </w:r>
      <w:r>
        <w:rPr>
          <w:rFonts w:ascii="仿宋_GB2312" w:eastAsia="仿宋_GB2312" w:hint="eastAsia"/>
          <w:sz w:val="32"/>
          <w:szCs w:val="32"/>
        </w:rPr>
        <w:t>甲方的责任和义务</w:t>
      </w:r>
    </w:p>
    <w:p w14:paraId="3D308234" w14:textId="77777777" w:rsidR="000001F6" w:rsidRDefault="00000000">
      <w:pPr>
        <w:adjustRightInd w:val="0"/>
        <w:snapToGrid w:val="0"/>
        <w:spacing w:line="360" w:lineRule="auto"/>
        <w:ind w:firstLineChars="200" w:firstLine="640"/>
        <w:rPr>
          <w:rFonts w:ascii="仿宋_GB2312" w:eastAsia="仿宋_GB2312" w:hint="eastAsia"/>
          <w:sz w:val="32"/>
          <w:szCs w:val="32"/>
        </w:rPr>
      </w:pPr>
      <w:r>
        <w:rPr>
          <w:rFonts w:ascii="仿宋_GB2312" w:eastAsia="仿宋_GB2312"/>
          <w:sz w:val="32"/>
          <w:szCs w:val="32"/>
        </w:rPr>
        <w:t>3</w:t>
      </w:r>
      <w:r>
        <w:rPr>
          <w:rFonts w:ascii="仿宋_GB2312" w:eastAsia="仿宋_GB2312" w:hint="eastAsia"/>
          <w:sz w:val="32"/>
          <w:szCs w:val="32"/>
        </w:rPr>
        <w:t>.1甲方负责全面组织、安排员工进行健康体检工作，甲方指定联系人</w:t>
      </w:r>
      <w:r>
        <w:rPr>
          <w:rFonts w:ascii="仿宋_GB2312" w:eastAsia="仿宋_GB2312" w:hint="eastAsia"/>
          <w:sz w:val="32"/>
          <w:szCs w:val="32"/>
          <w:u w:val="single"/>
        </w:rPr>
        <w:t xml:space="preserve">  </w:t>
      </w:r>
      <w:r>
        <w:rPr>
          <w:rFonts w:ascii="仿宋_GB2312" w:eastAsia="仿宋_GB2312"/>
          <w:sz w:val="32"/>
          <w:szCs w:val="32"/>
          <w:u w:val="single"/>
        </w:rPr>
        <w:t xml:space="preserve"> </w:t>
      </w:r>
      <w:r>
        <w:rPr>
          <w:rFonts w:ascii="仿宋_GB2312" w:eastAsia="仿宋_GB2312" w:hint="eastAsia"/>
          <w:sz w:val="32"/>
          <w:szCs w:val="32"/>
        </w:rPr>
        <w:t xml:space="preserve">，联系电话 </w:t>
      </w:r>
      <w:r>
        <w:rPr>
          <w:rFonts w:ascii="仿宋_GB2312" w:eastAsia="仿宋_GB2312"/>
          <w:sz w:val="32"/>
          <w:szCs w:val="32"/>
          <w:u w:val="single"/>
        </w:rPr>
        <w:t xml:space="preserve">        </w:t>
      </w:r>
      <w:r>
        <w:rPr>
          <w:rFonts w:ascii="仿宋_GB2312" w:eastAsia="仿宋_GB2312" w:hint="eastAsia"/>
          <w:sz w:val="32"/>
          <w:szCs w:val="32"/>
          <w:u w:val="single"/>
        </w:rPr>
        <w:t xml:space="preserve"> </w:t>
      </w:r>
      <w:r>
        <w:rPr>
          <w:rFonts w:ascii="仿宋_GB2312" w:eastAsia="仿宋_GB2312" w:hint="eastAsia"/>
          <w:sz w:val="32"/>
          <w:szCs w:val="32"/>
        </w:rPr>
        <w:t>， 由联系人和乙方协商安排体检时间、地点及相关事宜。</w:t>
      </w:r>
    </w:p>
    <w:p w14:paraId="08FFC9C1" w14:textId="77777777" w:rsidR="000001F6" w:rsidRDefault="00000000">
      <w:pPr>
        <w:adjustRightInd w:val="0"/>
        <w:snapToGrid w:val="0"/>
        <w:spacing w:line="360" w:lineRule="auto"/>
        <w:ind w:firstLineChars="200" w:firstLine="640"/>
        <w:rPr>
          <w:rFonts w:ascii="仿宋_GB2312" w:eastAsia="仿宋_GB2312" w:hint="eastAsia"/>
          <w:sz w:val="32"/>
          <w:szCs w:val="32"/>
        </w:rPr>
      </w:pPr>
      <w:r>
        <w:rPr>
          <w:rFonts w:ascii="仿宋_GB2312" w:eastAsia="仿宋_GB2312"/>
          <w:sz w:val="32"/>
          <w:szCs w:val="32"/>
        </w:rPr>
        <w:t>3</w:t>
      </w:r>
      <w:r>
        <w:rPr>
          <w:rFonts w:ascii="仿宋_GB2312" w:eastAsia="仿宋_GB2312" w:hint="eastAsia"/>
          <w:sz w:val="32"/>
          <w:szCs w:val="32"/>
        </w:rPr>
        <w:t>.2甲方确保所提供</w:t>
      </w:r>
      <w:bookmarkStart w:id="8" w:name="_Hlk17189992"/>
      <w:r>
        <w:rPr>
          <w:rFonts w:ascii="仿宋_GB2312" w:eastAsia="仿宋_GB2312" w:hint="eastAsia"/>
          <w:sz w:val="32"/>
          <w:szCs w:val="32"/>
        </w:rPr>
        <w:t>参检</w:t>
      </w:r>
      <w:bookmarkEnd w:id="8"/>
      <w:r>
        <w:rPr>
          <w:rFonts w:ascii="仿宋_GB2312" w:eastAsia="仿宋_GB2312" w:hint="eastAsia"/>
          <w:sz w:val="32"/>
          <w:szCs w:val="32"/>
        </w:rPr>
        <w:t>人员名单（身份信息）的真实性、准确性。</w:t>
      </w:r>
    </w:p>
    <w:p w14:paraId="57EBA1D1" w14:textId="77777777" w:rsidR="000001F6" w:rsidRDefault="00000000">
      <w:pPr>
        <w:adjustRightInd w:val="0"/>
        <w:snapToGrid w:val="0"/>
        <w:spacing w:line="360" w:lineRule="auto"/>
        <w:ind w:firstLineChars="200" w:firstLine="640"/>
        <w:rPr>
          <w:rFonts w:ascii="仿宋_GB2312" w:eastAsia="仿宋_GB2312" w:hint="eastAsia"/>
          <w:sz w:val="32"/>
          <w:szCs w:val="32"/>
        </w:rPr>
      </w:pPr>
      <w:r>
        <w:rPr>
          <w:rFonts w:ascii="仿宋_GB2312" w:eastAsia="仿宋_GB2312"/>
          <w:sz w:val="32"/>
          <w:szCs w:val="32"/>
        </w:rPr>
        <w:t>3</w:t>
      </w: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甲方各参检单位负责通知参检人员体检相关事宜（体检注意事项及预约流程）。</w:t>
      </w:r>
    </w:p>
    <w:p w14:paraId="05ABAB51" w14:textId="77777777" w:rsidR="000001F6" w:rsidRDefault="00000000">
      <w:pPr>
        <w:adjustRightInd w:val="0"/>
        <w:snapToGrid w:val="0"/>
        <w:spacing w:line="360" w:lineRule="auto"/>
        <w:ind w:firstLineChars="200" w:firstLine="640"/>
        <w:rPr>
          <w:rFonts w:ascii="仿宋_GB2312" w:eastAsia="仿宋_GB2312" w:hint="eastAsia"/>
          <w:sz w:val="32"/>
          <w:szCs w:val="32"/>
        </w:rPr>
      </w:pPr>
      <w:r>
        <w:rPr>
          <w:rFonts w:ascii="仿宋_GB2312" w:eastAsia="仿宋_GB2312"/>
          <w:sz w:val="32"/>
          <w:szCs w:val="32"/>
        </w:rPr>
        <w:t>4</w:t>
      </w:r>
      <w:r>
        <w:rPr>
          <w:rFonts w:ascii="仿宋_GB2312" w:eastAsia="仿宋_GB2312" w:hint="eastAsia"/>
          <w:sz w:val="32"/>
          <w:szCs w:val="32"/>
        </w:rPr>
        <w:t>.乙方的责任和义务</w:t>
      </w:r>
    </w:p>
    <w:p w14:paraId="25D7F47B" w14:textId="77777777" w:rsidR="000001F6" w:rsidRDefault="00000000">
      <w:pPr>
        <w:adjustRightInd w:val="0"/>
        <w:snapToGrid w:val="0"/>
        <w:spacing w:line="360" w:lineRule="auto"/>
        <w:ind w:firstLineChars="200" w:firstLine="640"/>
        <w:rPr>
          <w:rFonts w:ascii="仿宋_GB2312" w:eastAsia="仿宋_GB2312" w:hint="eastAsia"/>
          <w:sz w:val="32"/>
          <w:szCs w:val="32"/>
        </w:rPr>
      </w:pPr>
      <w:r>
        <w:rPr>
          <w:rFonts w:ascii="仿宋_GB2312" w:eastAsia="仿宋_GB2312"/>
          <w:sz w:val="32"/>
          <w:szCs w:val="32"/>
        </w:rPr>
        <w:t>4</w:t>
      </w:r>
      <w:r>
        <w:rPr>
          <w:rFonts w:ascii="仿宋_GB2312" w:eastAsia="仿宋_GB2312" w:hint="eastAsia"/>
          <w:sz w:val="32"/>
          <w:szCs w:val="32"/>
        </w:rPr>
        <w:t>.1乙方负责完成深圳新华书店教育服务有限公司</w:t>
      </w:r>
      <w:r>
        <w:rPr>
          <w:rFonts w:ascii="仿宋_GB2312" w:eastAsia="仿宋_GB2312" w:hint="eastAsia"/>
          <w:bCs/>
          <w:sz w:val="32"/>
          <w:szCs w:val="32"/>
        </w:rPr>
        <w:t>员工</w:t>
      </w:r>
      <w:bookmarkStart w:id="9" w:name="_Hlk17190485"/>
      <w:r>
        <w:rPr>
          <w:rFonts w:ascii="仿宋_GB2312" w:eastAsia="仿宋_GB2312" w:hint="eastAsia"/>
          <w:bCs/>
          <w:sz w:val="32"/>
          <w:szCs w:val="32"/>
        </w:rPr>
        <w:t>体检</w:t>
      </w:r>
      <w:bookmarkEnd w:id="9"/>
      <w:r>
        <w:rPr>
          <w:rFonts w:ascii="仿宋_GB2312" w:eastAsia="仿宋_GB2312" w:hint="eastAsia"/>
          <w:bCs/>
          <w:sz w:val="32"/>
          <w:szCs w:val="32"/>
        </w:rPr>
        <w:t>方案</w:t>
      </w:r>
      <w:r>
        <w:rPr>
          <w:rFonts w:ascii="仿宋_GB2312" w:eastAsia="仿宋_GB2312" w:hint="eastAsia"/>
          <w:sz w:val="32"/>
          <w:szCs w:val="32"/>
        </w:rPr>
        <w:t>的设计，经甲方认可该体检方案后予以实施，同时乙方根据体检方案周密安排好甲方参加体检员工体检服务工作，并负责将体检相关注意事项告知甲方（体检注意事项包括不限于参检人员须于预约体检时间空腹到乙方单位完成健康体检）。</w:t>
      </w:r>
    </w:p>
    <w:p w14:paraId="68CAD30B" w14:textId="77777777" w:rsidR="000001F6" w:rsidRDefault="00000000">
      <w:pPr>
        <w:adjustRightInd w:val="0"/>
        <w:snapToGrid w:val="0"/>
        <w:spacing w:line="360" w:lineRule="auto"/>
        <w:ind w:firstLineChars="200" w:firstLine="640"/>
        <w:rPr>
          <w:rFonts w:ascii="仿宋_GB2312" w:eastAsia="仿宋_GB2312" w:hint="eastAsia"/>
          <w:sz w:val="32"/>
          <w:szCs w:val="32"/>
        </w:rPr>
      </w:pPr>
      <w:r>
        <w:rPr>
          <w:rFonts w:ascii="仿宋_GB2312" w:eastAsia="仿宋_GB2312"/>
          <w:sz w:val="32"/>
          <w:szCs w:val="32"/>
        </w:rPr>
        <w:t>4</w:t>
      </w:r>
      <w:r>
        <w:rPr>
          <w:rFonts w:ascii="仿宋_GB2312" w:eastAsia="仿宋_GB2312" w:hint="eastAsia"/>
          <w:sz w:val="32"/>
          <w:szCs w:val="32"/>
        </w:rPr>
        <w:t>.2乙方的工作人员须本着严肃认真、及时准确、高度负责的工作态度进行体检，为甲方参加体检员工提供优质高效的服务。</w:t>
      </w:r>
    </w:p>
    <w:p w14:paraId="480F4E52" w14:textId="77777777" w:rsidR="000001F6" w:rsidRDefault="00000000">
      <w:pPr>
        <w:adjustRightInd w:val="0"/>
        <w:snapToGrid w:val="0"/>
        <w:spacing w:line="360" w:lineRule="auto"/>
        <w:ind w:firstLineChars="200" w:firstLine="640"/>
        <w:rPr>
          <w:rFonts w:ascii="仿宋_GB2312" w:eastAsia="仿宋_GB2312" w:hint="eastAsia"/>
          <w:sz w:val="32"/>
          <w:szCs w:val="32"/>
        </w:rPr>
      </w:pPr>
      <w:r>
        <w:rPr>
          <w:rFonts w:ascii="仿宋_GB2312" w:eastAsia="仿宋_GB2312"/>
          <w:sz w:val="32"/>
          <w:szCs w:val="32"/>
        </w:rPr>
        <w:lastRenderedPageBreak/>
        <w:t>4</w:t>
      </w:r>
      <w:r>
        <w:rPr>
          <w:rFonts w:ascii="仿宋_GB2312" w:eastAsia="仿宋_GB2312" w:hint="eastAsia"/>
          <w:sz w:val="32"/>
          <w:szCs w:val="32"/>
        </w:rPr>
        <w:t>.3乙方必须确保甲方参加体检员工体检报告的真实性。</w:t>
      </w:r>
    </w:p>
    <w:p w14:paraId="0E3C8D43" w14:textId="77777777" w:rsidR="000001F6" w:rsidRDefault="00000000">
      <w:pPr>
        <w:adjustRightInd w:val="0"/>
        <w:snapToGrid w:val="0"/>
        <w:spacing w:line="360" w:lineRule="auto"/>
        <w:ind w:firstLineChars="200" w:firstLine="640"/>
        <w:rPr>
          <w:rFonts w:ascii="仿宋_GB2312" w:eastAsia="仿宋_GB2312" w:hint="eastAsia"/>
          <w:sz w:val="32"/>
          <w:szCs w:val="32"/>
        </w:rPr>
      </w:pPr>
      <w:r>
        <w:rPr>
          <w:rFonts w:ascii="仿宋_GB2312" w:eastAsia="仿宋_GB2312"/>
          <w:sz w:val="32"/>
          <w:szCs w:val="32"/>
        </w:rPr>
        <w:t>4</w:t>
      </w:r>
      <w:r>
        <w:rPr>
          <w:rFonts w:ascii="仿宋_GB2312" w:eastAsia="仿宋_GB2312" w:hint="eastAsia"/>
          <w:sz w:val="32"/>
          <w:szCs w:val="32"/>
        </w:rPr>
        <w:t>.</w:t>
      </w:r>
      <w:r>
        <w:rPr>
          <w:rFonts w:ascii="仿宋_GB2312" w:eastAsia="仿宋_GB2312"/>
          <w:sz w:val="32"/>
          <w:szCs w:val="32"/>
        </w:rPr>
        <w:t>4</w:t>
      </w:r>
      <w:r>
        <w:rPr>
          <w:rFonts w:ascii="仿宋_GB2312" w:eastAsia="仿宋_GB2312" w:hint="eastAsia"/>
          <w:sz w:val="32"/>
          <w:szCs w:val="32"/>
        </w:rPr>
        <w:t>乙方为甲方参加体检员工提供免费早餐。</w:t>
      </w:r>
    </w:p>
    <w:p w14:paraId="44040547" w14:textId="77777777" w:rsidR="000001F6" w:rsidRDefault="00000000">
      <w:pPr>
        <w:adjustRightInd w:val="0"/>
        <w:snapToGrid w:val="0"/>
        <w:spacing w:line="360" w:lineRule="auto"/>
        <w:ind w:firstLineChars="200" w:firstLine="640"/>
        <w:rPr>
          <w:rFonts w:ascii="仿宋_GB2312" w:eastAsia="仿宋_GB2312" w:hint="eastAsia"/>
          <w:sz w:val="32"/>
          <w:szCs w:val="32"/>
        </w:rPr>
      </w:pPr>
      <w:r>
        <w:rPr>
          <w:rFonts w:ascii="仿宋_GB2312" w:eastAsia="仿宋_GB2312"/>
          <w:sz w:val="32"/>
          <w:szCs w:val="32"/>
        </w:rPr>
        <w:t>4</w:t>
      </w:r>
      <w:r>
        <w:rPr>
          <w:rFonts w:ascii="仿宋_GB2312" w:eastAsia="仿宋_GB2312" w:hint="eastAsia"/>
          <w:sz w:val="32"/>
          <w:szCs w:val="32"/>
        </w:rPr>
        <w:t>.</w:t>
      </w:r>
      <w:r>
        <w:rPr>
          <w:rFonts w:ascii="仿宋_GB2312" w:eastAsia="仿宋_GB2312"/>
          <w:sz w:val="32"/>
          <w:szCs w:val="32"/>
        </w:rPr>
        <w:t>5</w:t>
      </w:r>
      <w:r>
        <w:rPr>
          <w:rFonts w:ascii="仿宋_GB2312" w:eastAsia="仿宋_GB2312" w:hint="eastAsia"/>
          <w:sz w:val="32"/>
          <w:szCs w:val="32"/>
        </w:rPr>
        <w:t>乙方有义务对甲方参检员工的体检报告及体检结果承担保密责任。</w:t>
      </w:r>
    </w:p>
    <w:p w14:paraId="694B48A3" w14:textId="77777777" w:rsidR="000001F6" w:rsidRDefault="00000000">
      <w:pPr>
        <w:adjustRightInd w:val="0"/>
        <w:snapToGrid w:val="0"/>
        <w:spacing w:line="360" w:lineRule="auto"/>
        <w:ind w:firstLineChars="200" w:firstLine="640"/>
        <w:rPr>
          <w:rFonts w:ascii="仿宋_GB2312" w:eastAsia="仿宋_GB2312" w:hint="eastAsia"/>
          <w:sz w:val="32"/>
          <w:szCs w:val="32"/>
        </w:rPr>
      </w:pPr>
      <w:r>
        <w:rPr>
          <w:rFonts w:ascii="仿宋_GB2312" w:eastAsia="仿宋_GB2312"/>
          <w:sz w:val="32"/>
          <w:szCs w:val="32"/>
        </w:rPr>
        <w:t>4</w:t>
      </w:r>
      <w:r>
        <w:rPr>
          <w:rFonts w:ascii="仿宋_GB2312" w:eastAsia="仿宋_GB2312" w:hint="eastAsia"/>
          <w:sz w:val="32"/>
          <w:szCs w:val="32"/>
        </w:rPr>
        <w:t>.</w:t>
      </w:r>
      <w:r>
        <w:rPr>
          <w:rFonts w:ascii="仿宋_GB2312" w:eastAsia="仿宋_GB2312"/>
          <w:sz w:val="32"/>
          <w:szCs w:val="32"/>
        </w:rPr>
        <w:t>6</w:t>
      </w:r>
      <w:r>
        <w:rPr>
          <w:rFonts w:ascii="仿宋_GB2312" w:eastAsia="仿宋_GB2312" w:hint="eastAsia"/>
          <w:sz w:val="32"/>
          <w:szCs w:val="32"/>
        </w:rPr>
        <w:t>乙方有义务对甲方参检员工的体检结论和医疗知识提供咨询服务。</w:t>
      </w:r>
    </w:p>
    <w:p w14:paraId="082E78E0" w14:textId="77777777" w:rsidR="000001F6" w:rsidRDefault="00000000">
      <w:pPr>
        <w:adjustRightInd w:val="0"/>
        <w:snapToGrid w:val="0"/>
        <w:spacing w:line="360" w:lineRule="auto"/>
        <w:ind w:firstLineChars="200" w:firstLine="640"/>
        <w:rPr>
          <w:rFonts w:ascii="仿宋_GB2312" w:eastAsia="仿宋_GB2312" w:hint="eastAsia"/>
          <w:sz w:val="32"/>
          <w:szCs w:val="32"/>
        </w:rPr>
      </w:pPr>
      <w:r>
        <w:rPr>
          <w:rFonts w:ascii="仿宋_GB2312" w:eastAsia="仿宋_GB2312"/>
          <w:sz w:val="32"/>
          <w:szCs w:val="32"/>
        </w:rPr>
        <w:t>4.7</w:t>
      </w:r>
      <w:r>
        <w:rPr>
          <w:rFonts w:ascii="仿宋_GB2312" w:eastAsia="仿宋_GB2312" w:hint="eastAsia"/>
          <w:sz w:val="32"/>
          <w:szCs w:val="32"/>
        </w:rPr>
        <w:t>乙方须根据本合同约定的条款确保本次体检的医疗及服务质量。</w:t>
      </w:r>
    </w:p>
    <w:p w14:paraId="79DFCCD0" w14:textId="77777777" w:rsidR="000001F6" w:rsidRDefault="00000000">
      <w:pPr>
        <w:adjustRightInd w:val="0"/>
        <w:snapToGrid w:val="0"/>
        <w:spacing w:line="360" w:lineRule="auto"/>
        <w:ind w:firstLineChars="200" w:firstLine="640"/>
        <w:rPr>
          <w:rFonts w:ascii="仿宋_GB2312" w:eastAsia="仿宋_GB2312" w:hint="eastAsia"/>
          <w:sz w:val="32"/>
          <w:szCs w:val="32"/>
        </w:rPr>
      </w:pPr>
      <w:r>
        <w:rPr>
          <w:rFonts w:ascii="仿宋_GB2312" w:eastAsia="仿宋_GB2312"/>
          <w:sz w:val="32"/>
          <w:szCs w:val="32"/>
        </w:rPr>
        <w:t>5</w:t>
      </w:r>
      <w:r>
        <w:rPr>
          <w:rFonts w:ascii="仿宋_GB2312" w:eastAsia="仿宋_GB2312" w:hint="eastAsia"/>
          <w:sz w:val="32"/>
          <w:szCs w:val="32"/>
        </w:rPr>
        <w:t>、体检费用结算方式：</w:t>
      </w:r>
    </w:p>
    <w:p w14:paraId="19C1448C" w14:textId="77777777" w:rsidR="000001F6" w:rsidRDefault="00000000">
      <w:pPr>
        <w:adjustRightInd w:val="0"/>
        <w:snapToGrid w:val="0"/>
        <w:spacing w:line="360" w:lineRule="auto"/>
        <w:ind w:firstLineChars="200" w:firstLine="640"/>
        <w:rPr>
          <w:rFonts w:ascii="仿宋_GB2312" w:eastAsia="仿宋_GB2312" w:hint="eastAsia"/>
          <w:sz w:val="32"/>
          <w:szCs w:val="32"/>
        </w:rPr>
      </w:pPr>
      <w:r>
        <w:rPr>
          <w:rFonts w:ascii="仿宋_GB2312" w:eastAsia="仿宋_GB2312"/>
          <w:sz w:val="32"/>
          <w:szCs w:val="32"/>
        </w:rPr>
        <w:t>5</w:t>
      </w: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甲方核对参检人数名单及费用清单后，乙方向甲方开具真实有效的发票/凭证，开票信息由甲方联系人提供。</w:t>
      </w:r>
    </w:p>
    <w:p w14:paraId="266F6170" w14:textId="77777777" w:rsidR="000001F6" w:rsidRDefault="00000000">
      <w:pPr>
        <w:adjustRightInd w:val="0"/>
        <w:snapToGrid w:val="0"/>
        <w:spacing w:line="360" w:lineRule="auto"/>
        <w:ind w:firstLineChars="200" w:firstLine="640"/>
        <w:rPr>
          <w:rFonts w:ascii="仿宋_GB2312" w:eastAsia="仿宋_GB2312" w:hint="eastAsia"/>
          <w:sz w:val="32"/>
          <w:szCs w:val="32"/>
        </w:rPr>
      </w:pPr>
      <w:r>
        <w:rPr>
          <w:rFonts w:ascii="仿宋_GB2312" w:eastAsia="仿宋_GB2312"/>
          <w:sz w:val="32"/>
          <w:szCs w:val="32"/>
        </w:rPr>
        <w:t>5.2</w:t>
      </w:r>
      <w:r>
        <w:rPr>
          <w:rFonts w:ascii="仿宋_GB2312" w:eastAsia="仿宋_GB2312" w:hint="eastAsia"/>
          <w:sz w:val="32"/>
          <w:szCs w:val="32"/>
        </w:rPr>
        <w:t>甲方在收到乙方开具真实有效的发票/凭证后，在三十个工作日内应将体检服务费用转至乙方账户。</w:t>
      </w:r>
    </w:p>
    <w:p w14:paraId="19F9D078" w14:textId="77777777" w:rsidR="000001F6" w:rsidRDefault="00000000">
      <w:pPr>
        <w:adjustRightInd w:val="0"/>
        <w:snapToGrid w:val="0"/>
        <w:spacing w:line="360" w:lineRule="auto"/>
        <w:ind w:firstLineChars="200" w:firstLine="640"/>
        <w:rPr>
          <w:rFonts w:ascii="仿宋_GB2312" w:eastAsia="仿宋_GB2312" w:hint="eastAsia"/>
          <w:sz w:val="32"/>
          <w:szCs w:val="32"/>
        </w:rPr>
      </w:pPr>
      <w:r>
        <w:rPr>
          <w:rFonts w:ascii="仿宋_GB2312" w:eastAsia="仿宋_GB2312"/>
          <w:sz w:val="32"/>
          <w:szCs w:val="32"/>
        </w:rPr>
        <w:t xml:space="preserve">5.3 </w:t>
      </w:r>
      <w:r>
        <w:rPr>
          <w:rFonts w:ascii="仿宋_GB2312" w:eastAsia="仿宋_GB2312" w:hint="eastAsia"/>
          <w:sz w:val="32"/>
          <w:szCs w:val="32"/>
        </w:rPr>
        <w:t>乙方收款账户信息如下：</w:t>
      </w:r>
    </w:p>
    <w:p w14:paraId="1FBF49B6" w14:textId="77777777" w:rsidR="000001F6" w:rsidRDefault="00000000">
      <w:pPr>
        <w:adjustRightInd w:val="0"/>
        <w:snapToGrid w:val="0"/>
        <w:spacing w:line="360" w:lineRule="auto"/>
        <w:ind w:firstLineChars="253" w:firstLine="810"/>
        <w:rPr>
          <w:rFonts w:ascii="仿宋_GB2312" w:eastAsia="仿宋_GB2312" w:hint="eastAsia"/>
          <w:sz w:val="32"/>
          <w:szCs w:val="32"/>
        </w:rPr>
      </w:pPr>
      <w:r>
        <w:rPr>
          <w:rFonts w:ascii="仿宋_GB2312" w:eastAsia="仿宋_GB2312" w:hint="eastAsia"/>
          <w:sz w:val="32"/>
          <w:szCs w:val="32"/>
        </w:rPr>
        <w:t>单位名称；</w:t>
      </w:r>
    </w:p>
    <w:p w14:paraId="087B94DA" w14:textId="77777777" w:rsidR="000001F6" w:rsidRDefault="00000000">
      <w:pPr>
        <w:adjustRightInd w:val="0"/>
        <w:snapToGrid w:val="0"/>
        <w:spacing w:line="360" w:lineRule="auto"/>
        <w:ind w:firstLineChars="253" w:firstLine="810"/>
        <w:rPr>
          <w:rFonts w:ascii="仿宋_GB2312" w:eastAsia="仿宋_GB2312" w:hint="eastAsia"/>
          <w:sz w:val="32"/>
          <w:szCs w:val="32"/>
        </w:rPr>
      </w:pPr>
      <w:r>
        <w:rPr>
          <w:rFonts w:ascii="仿宋_GB2312" w:eastAsia="仿宋_GB2312" w:hint="eastAsia"/>
          <w:sz w:val="32"/>
          <w:szCs w:val="32"/>
        </w:rPr>
        <w:t>开户银行：</w:t>
      </w:r>
    </w:p>
    <w:p w14:paraId="080A187C" w14:textId="77777777" w:rsidR="000001F6" w:rsidRDefault="00000000">
      <w:pPr>
        <w:adjustRightInd w:val="0"/>
        <w:snapToGrid w:val="0"/>
        <w:spacing w:line="360" w:lineRule="auto"/>
        <w:ind w:firstLineChars="253" w:firstLine="810"/>
        <w:rPr>
          <w:rFonts w:ascii="仿宋_GB2312" w:eastAsia="仿宋_GB2312" w:hint="eastAsia"/>
          <w:sz w:val="32"/>
          <w:szCs w:val="32"/>
        </w:rPr>
      </w:pPr>
      <w:proofErr w:type="gramStart"/>
      <w:r>
        <w:rPr>
          <w:rFonts w:ascii="仿宋_GB2312" w:eastAsia="仿宋_GB2312" w:hint="eastAsia"/>
          <w:sz w:val="32"/>
          <w:szCs w:val="32"/>
        </w:rPr>
        <w:t>账</w:t>
      </w:r>
      <w:proofErr w:type="gramEnd"/>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号：</w:t>
      </w:r>
    </w:p>
    <w:p w14:paraId="065A03C0" w14:textId="77777777" w:rsidR="000001F6" w:rsidRDefault="00000000">
      <w:pPr>
        <w:adjustRightInd w:val="0"/>
        <w:snapToGrid w:val="0"/>
        <w:spacing w:line="360" w:lineRule="auto"/>
        <w:ind w:firstLineChars="200" w:firstLine="643"/>
        <w:rPr>
          <w:rFonts w:ascii="仿宋_GB2312" w:eastAsia="仿宋_GB2312" w:hint="eastAsia"/>
          <w:b/>
          <w:sz w:val="32"/>
          <w:szCs w:val="32"/>
        </w:rPr>
      </w:pPr>
      <w:r>
        <w:rPr>
          <w:rFonts w:ascii="仿宋_GB2312" w:eastAsia="仿宋_GB2312"/>
          <w:b/>
          <w:sz w:val="32"/>
          <w:szCs w:val="32"/>
        </w:rPr>
        <w:t>6.</w:t>
      </w:r>
      <w:r>
        <w:rPr>
          <w:rFonts w:ascii="仿宋_GB2312" w:eastAsia="仿宋_GB2312" w:hint="eastAsia"/>
          <w:b/>
          <w:sz w:val="32"/>
          <w:szCs w:val="32"/>
        </w:rPr>
        <w:t>违约责任</w:t>
      </w:r>
    </w:p>
    <w:p w14:paraId="464E80CA" w14:textId="77777777" w:rsidR="000001F6" w:rsidRDefault="00000000">
      <w:pPr>
        <w:adjustRightInd w:val="0"/>
        <w:snapToGrid w:val="0"/>
        <w:spacing w:line="360" w:lineRule="auto"/>
        <w:ind w:firstLineChars="200" w:firstLine="640"/>
        <w:rPr>
          <w:rFonts w:ascii="仿宋_GB2312" w:eastAsia="仿宋_GB2312" w:hint="eastAsia"/>
          <w:bCs/>
          <w:sz w:val="32"/>
          <w:szCs w:val="32"/>
        </w:rPr>
      </w:pPr>
      <w:r>
        <w:rPr>
          <w:rFonts w:ascii="仿宋_GB2312" w:eastAsia="仿宋_GB2312" w:hint="eastAsia"/>
          <w:bCs/>
          <w:sz w:val="32"/>
          <w:szCs w:val="32"/>
        </w:rPr>
        <w:t>乙方未能按照附件《</w:t>
      </w:r>
      <w:r>
        <w:rPr>
          <w:rFonts w:ascii="仿宋_GB2312" w:eastAsia="仿宋_GB2312" w:hint="eastAsia"/>
          <w:sz w:val="32"/>
          <w:szCs w:val="32"/>
        </w:rPr>
        <w:t>体检服务项目报价表</w:t>
      </w:r>
      <w:r>
        <w:rPr>
          <w:rFonts w:ascii="仿宋_GB2312" w:eastAsia="仿宋_GB2312" w:hint="eastAsia"/>
          <w:bCs/>
          <w:sz w:val="32"/>
          <w:szCs w:val="32"/>
        </w:rPr>
        <w:t>》显示的体检项目为甲方进行体检的，退还相应的费用。</w:t>
      </w:r>
    </w:p>
    <w:p w14:paraId="4CAFAD62" w14:textId="77777777" w:rsidR="000001F6" w:rsidRDefault="00000000">
      <w:pPr>
        <w:adjustRightInd w:val="0"/>
        <w:snapToGrid w:val="0"/>
        <w:spacing w:line="360" w:lineRule="auto"/>
        <w:ind w:firstLineChars="200" w:firstLine="643"/>
        <w:rPr>
          <w:rFonts w:ascii="仿宋_GB2312" w:eastAsia="仿宋_GB2312" w:hint="eastAsia"/>
          <w:b/>
          <w:sz w:val="32"/>
          <w:szCs w:val="32"/>
        </w:rPr>
      </w:pPr>
      <w:r>
        <w:rPr>
          <w:rFonts w:ascii="仿宋_GB2312" w:eastAsia="仿宋_GB2312"/>
          <w:b/>
          <w:sz w:val="32"/>
          <w:szCs w:val="32"/>
        </w:rPr>
        <w:t>7.</w:t>
      </w:r>
      <w:r>
        <w:rPr>
          <w:rFonts w:ascii="仿宋_GB2312" w:eastAsia="仿宋_GB2312" w:hint="eastAsia"/>
          <w:b/>
          <w:sz w:val="32"/>
          <w:szCs w:val="32"/>
        </w:rPr>
        <w:t>争议解决方式</w:t>
      </w:r>
    </w:p>
    <w:p w14:paraId="0A9B66F1" w14:textId="77777777" w:rsidR="000001F6" w:rsidRDefault="00000000">
      <w:pPr>
        <w:adjustRightInd w:val="0"/>
        <w:snapToGrid w:val="0"/>
        <w:spacing w:line="360" w:lineRule="auto"/>
        <w:ind w:firstLineChars="200" w:firstLine="640"/>
        <w:rPr>
          <w:rFonts w:ascii="仿宋_GB2312" w:eastAsia="仿宋_GB2312" w:hint="eastAsia"/>
          <w:bCs/>
          <w:sz w:val="32"/>
          <w:szCs w:val="32"/>
        </w:rPr>
      </w:pPr>
      <w:r>
        <w:rPr>
          <w:rFonts w:ascii="仿宋_GB2312" w:eastAsia="仿宋_GB2312" w:hint="eastAsia"/>
          <w:bCs/>
          <w:sz w:val="32"/>
          <w:szCs w:val="32"/>
        </w:rPr>
        <w:t>凡因本合同引起的争议纠纷，双方首先友好协商解决，协</w:t>
      </w:r>
      <w:r>
        <w:rPr>
          <w:rFonts w:ascii="仿宋_GB2312" w:eastAsia="仿宋_GB2312" w:hint="eastAsia"/>
          <w:bCs/>
          <w:sz w:val="32"/>
          <w:szCs w:val="32"/>
        </w:rPr>
        <w:lastRenderedPageBreak/>
        <w:t>商不能解决的，双方任何一方有权向甲方所在地有管辖权的法院提起诉讼。</w:t>
      </w:r>
    </w:p>
    <w:p w14:paraId="06C8D2F8" w14:textId="77777777" w:rsidR="000001F6" w:rsidRDefault="00000000">
      <w:pPr>
        <w:adjustRightInd w:val="0"/>
        <w:snapToGrid w:val="0"/>
        <w:spacing w:line="360" w:lineRule="auto"/>
        <w:ind w:firstLineChars="200" w:firstLine="643"/>
        <w:jc w:val="left"/>
        <w:rPr>
          <w:rFonts w:ascii="仿宋_GB2312" w:eastAsia="仿宋_GB2312" w:hint="eastAsia"/>
          <w:b/>
          <w:sz w:val="32"/>
          <w:szCs w:val="32"/>
        </w:rPr>
      </w:pPr>
      <w:r>
        <w:rPr>
          <w:rFonts w:ascii="仿宋_GB2312" w:eastAsia="仿宋_GB2312"/>
          <w:b/>
          <w:sz w:val="32"/>
          <w:szCs w:val="32"/>
        </w:rPr>
        <w:t>8</w:t>
      </w:r>
      <w:r>
        <w:rPr>
          <w:rFonts w:ascii="仿宋_GB2312" w:eastAsia="仿宋_GB2312" w:hint="eastAsia"/>
          <w:b/>
          <w:sz w:val="32"/>
          <w:szCs w:val="32"/>
        </w:rPr>
        <w:t>、其他约定事项</w:t>
      </w:r>
    </w:p>
    <w:p w14:paraId="61521609" w14:textId="77777777" w:rsidR="000001F6" w:rsidRDefault="00000000">
      <w:pPr>
        <w:adjustRightInd w:val="0"/>
        <w:snapToGrid w:val="0"/>
        <w:spacing w:line="360" w:lineRule="auto"/>
        <w:ind w:firstLineChars="202" w:firstLine="646"/>
        <w:rPr>
          <w:rFonts w:ascii="仿宋_GB2312" w:eastAsia="仿宋_GB2312" w:hint="eastAsia"/>
          <w:sz w:val="32"/>
          <w:szCs w:val="32"/>
        </w:rPr>
      </w:pPr>
      <w:r>
        <w:rPr>
          <w:rFonts w:ascii="仿宋_GB2312" w:eastAsia="仿宋_GB2312"/>
          <w:bCs/>
          <w:sz w:val="32"/>
          <w:szCs w:val="32"/>
        </w:rPr>
        <w:t>8.1</w:t>
      </w:r>
      <w:r>
        <w:rPr>
          <w:rFonts w:ascii="仿宋_GB2312" w:eastAsia="仿宋_GB2312" w:hint="eastAsia"/>
          <w:bCs/>
          <w:sz w:val="32"/>
          <w:szCs w:val="32"/>
        </w:rPr>
        <w:t>本</w:t>
      </w:r>
      <w:r>
        <w:rPr>
          <w:rFonts w:ascii="仿宋_GB2312" w:eastAsia="仿宋_GB2312" w:hint="eastAsia"/>
          <w:sz w:val="32"/>
          <w:szCs w:val="32"/>
        </w:rPr>
        <w:t>合同自甲乙双方签字盖章之日起生效。</w:t>
      </w:r>
    </w:p>
    <w:p w14:paraId="25243BFA" w14:textId="77777777" w:rsidR="000001F6" w:rsidRDefault="00000000">
      <w:pPr>
        <w:adjustRightInd w:val="0"/>
        <w:snapToGrid w:val="0"/>
        <w:spacing w:line="360" w:lineRule="auto"/>
        <w:ind w:firstLineChars="202" w:firstLine="646"/>
        <w:rPr>
          <w:rFonts w:ascii="仿宋_GB2312" w:eastAsia="仿宋_GB2312" w:hint="eastAsia"/>
          <w:sz w:val="32"/>
          <w:szCs w:val="32"/>
        </w:rPr>
      </w:pPr>
      <w:r>
        <w:rPr>
          <w:rFonts w:ascii="仿宋_GB2312" w:eastAsia="仿宋_GB2312"/>
          <w:sz w:val="32"/>
          <w:szCs w:val="32"/>
        </w:rPr>
        <w:t>8.2</w:t>
      </w:r>
      <w:r>
        <w:rPr>
          <w:rFonts w:ascii="仿宋_GB2312" w:eastAsia="仿宋_GB2312" w:hint="eastAsia"/>
          <w:sz w:val="32"/>
          <w:szCs w:val="32"/>
        </w:rPr>
        <w:t>如果甲乙双方有任何一方在有效期满前要求终止合同，需提前一周以书面方式通知对方。</w:t>
      </w:r>
    </w:p>
    <w:p w14:paraId="7A1D9E17" w14:textId="77777777" w:rsidR="000001F6" w:rsidRDefault="00000000">
      <w:pPr>
        <w:adjustRightInd w:val="0"/>
        <w:snapToGrid w:val="0"/>
        <w:spacing w:line="360" w:lineRule="auto"/>
        <w:ind w:firstLineChars="202" w:firstLine="646"/>
        <w:rPr>
          <w:rFonts w:ascii="仿宋_GB2312" w:eastAsia="仿宋_GB2312" w:hint="eastAsia"/>
          <w:sz w:val="32"/>
          <w:szCs w:val="32"/>
        </w:rPr>
      </w:pPr>
      <w:r>
        <w:rPr>
          <w:rFonts w:ascii="仿宋_GB2312" w:eastAsia="仿宋_GB2312" w:hint="eastAsia"/>
          <w:sz w:val="32"/>
          <w:szCs w:val="32"/>
        </w:rPr>
        <w:t>8</w:t>
      </w:r>
      <w:r>
        <w:rPr>
          <w:rFonts w:ascii="仿宋_GB2312" w:eastAsia="仿宋_GB2312"/>
          <w:sz w:val="32"/>
          <w:szCs w:val="32"/>
        </w:rPr>
        <w:t>.3</w:t>
      </w:r>
      <w:r>
        <w:rPr>
          <w:rFonts w:ascii="仿宋_GB2312" w:eastAsia="仿宋_GB2312" w:hint="eastAsia"/>
          <w:sz w:val="32"/>
          <w:szCs w:val="32"/>
        </w:rPr>
        <w:t>双方在合同期内调整体检员工体检项目或变更其他合同条款，需签订补充合同，补充合同与本合同具有同等法律效力。</w:t>
      </w:r>
    </w:p>
    <w:p w14:paraId="5D46C201" w14:textId="77777777" w:rsidR="000001F6" w:rsidRDefault="00000000">
      <w:pPr>
        <w:adjustRightInd w:val="0"/>
        <w:snapToGrid w:val="0"/>
        <w:spacing w:line="360" w:lineRule="auto"/>
        <w:ind w:firstLineChars="202" w:firstLine="646"/>
        <w:jc w:val="left"/>
        <w:rPr>
          <w:rFonts w:ascii="仿宋_GB2312" w:eastAsia="仿宋_GB2312" w:hint="eastAsia"/>
          <w:bCs/>
          <w:sz w:val="32"/>
          <w:szCs w:val="32"/>
        </w:rPr>
      </w:pPr>
      <w:r>
        <w:rPr>
          <w:rFonts w:ascii="仿宋_GB2312" w:eastAsia="仿宋_GB2312"/>
          <w:bCs/>
          <w:sz w:val="32"/>
          <w:szCs w:val="32"/>
        </w:rPr>
        <w:t>8.4</w:t>
      </w:r>
      <w:r>
        <w:rPr>
          <w:rFonts w:ascii="仿宋_GB2312" w:eastAsia="仿宋_GB2312" w:hint="eastAsia"/>
          <w:bCs/>
          <w:sz w:val="32"/>
          <w:szCs w:val="32"/>
        </w:rPr>
        <w:t>本合同正本一式四份，甲乙双方各持贰份。</w:t>
      </w:r>
    </w:p>
    <w:p w14:paraId="7E8D7EB2" w14:textId="77777777" w:rsidR="000001F6" w:rsidRDefault="000001F6">
      <w:pPr>
        <w:adjustRightInd w:val="0"/>
        <w:snapToGrid w:val="0"/>
        <w:spacing w:line="360" w:lineRule="auto"/>
        <w:ind w:firstLineChars="202" w:firstLine="646"/>
        <w:jc w:val="left"/>
        <w:rPr>
          <w:rFonts w:ascii="仿宋_GB2312" w:eastAsia="仿宋_GB2312" w:hint="eastAsia"/>
          <w:bCs/>
          <w:sz w:val="32"/>
          <w:szCs w:val="32"/>
        </w:rPr>
      </w:pPr>
    </w:p>
    <w:p w14:paraId="154266CE" w14:textId="77777777" w:rsidR="000001F6" w:rsidRDefault="000001F6">
      <w:pPr>
        <w:adjustRightInd w:val="0"/>
        <w:snapToGrid w:val="0"/>
        <w:spacing w:line="360" w:lineRule="auto"/>
        <w:jc w:val="left"/>
        <w:rPr>
          <w:rFonts w:ascii="仿宋_GB2312" w:eastAsia="仿宋_GB2312" w:hint="eastAsia"/>
          <w:bCs/>
          <w:sz w:val="32"/>
          <w:szCs w:val="32"/>
        </w:rPr>
      </w:pPr>
    </w:p>
    <w:p w14:paraId="2F6EB54B" w14:textId="77777777" w:rsidR="000001F6" w:rsidRDefault="00000000">
      <w:pPr>
        <w:adjustRightInd w:val="0"/>
        <w:snapToGrid w:val="0"/>
        <w:jc w:val="left"/>
        <w:rPr>
          <w:rFonts w:ascii="仿宋_GB2312" w:eastAsia="仿宋_GB2312" w:hint="eastAsia"/>
          <w:sz w:val="32"/>
          <w:szCs w:val="32"/>
        </w:rPr>
      </w:pPr>
      <w:r>
        <w:rPr>
          <w:rFonts w:ascii="仿宋_GB2312" w:eastAsia="仿宋_GB2312" w:hint="eastAsia"/>
          <w:sz w:val="32"/>
          <w:szCs w:val="32"/>
        </w:rPr>
        <w:t>甲方（公章）：深圳新华书店教育服务有限公司</w:t>
      </w:r>
    </w:p>
    <w:p w14:paraId="452DCA86" w14:textId="77777777" w:rsidR="000001F6" w:rsidRDefault="00000000">
      <w:pPr>
        <w:adjustRightInd w:val="0"/>
        <w:snapToGrid w:val="0"/>
        <w:spacing w:line="500" w:lineRule="exact"/>
        <w:jc w:val="left"/>
        <w:rPr>
          <w:rFonts w:ascii="仿宋_GB2312" w:eastAsia="仿宋_GB2312" w:hint="eastAsia"/>
          <w:sz w:val="32"/>
          <w:szCs w:val="32"/>
        </w:rPr>
      </w:pPr>
      <w:r>
        <w:rPr>
          <w:rFonts w:ascii="仿宋_GB2312" w:eastAsia="仿宋_GB2312" w:hint="eastAsia"/>
          <w:sz w:val="32"/>
          <w:szCs w:val="32"/>
        </w:rPr>
        <w:t>法定代表人：</w:t>
      </w:r>
    </w:p>
    <w:p w14:paraId="08BF4D13" w14:textId="77777777" w:rsidR="000001F6" w:rsidRDefault="00000000">
      <w:pPr>
        <w:adjustRightInd w:val="0"/>
        <w:snapToGrid w:val="0"/>
        <w:spacing w:line="500" w:lineRule="exact"/>
        <w:jc w:val="left"/>
        <w:rPr>
          <w:rFonts w:ascii="仿宋_GB2312" w:eastAsia="仿宋_GB2312" w:hint="eastAsia"/>
          <w:sz w:val="32"/>
          <w:szCs w:val="32"/>
        </w:rPr>
      </w:pPr>
      <w:r>
        <w:rPr>
          <w:rFonts w:ascii="仿宋_GB2312" w:eastAsia="仿宋_GB2312" w:hint="eastAsia"/>
          <w:sz w:val="32"/>
          <w:szCs w:val="32"/>
        </w:rPr>
        <w:t>委托代理人签字：</w:t>
      </w:r>
    </w:p>
    <w:p w14:paraId="2DFC95F0" w14:textId="77777777" w:rsidR="000001F6" w:rsidRDefault="00000000">
      <w:pPr>
        <w:adjustRightInd w:val="0"/>
        <w:snapToGrid w:val="0"/>
        <w:spacing w:line="500" w:lineRule="exact"/>
        <w:jc w:val="left"/>
        <w:rPr>
          <w:rFonts w:ascii="仿宋_GB2312" w:eastAsia="仿宋_GB2312" w:hint="eastAsia"/>
          <w:sz w:val="32"/>
          <w:szCs w:val="32"/>
        </w:rPr>
      </w:pPr>
      <w:r>
        <w:rPr>
          <w:rFonts w:ascii="仿宋_GB2312" w:eastAsia="仿宋_GB2312" w:hint="eastAsia"/>
          <w:sz w:val="32"/>
          <w:szCs w:val="32"/>
        </w:rPr>
        <w:t>日期：</w:t>
      </w:r>
      <w:r>
        <w:rPr>
          <w:rFonts w:ascii="仿宋_GB2312" w:eastAsia="仿宋_GB2312"/>
          <w:sz w:val="32"/>
          <w:szCs w:val="32"/>
        </w:rPr>
        <w:t xml:space="preserve">    </w:t>
      </w:r>
      <w:r>
        <w:rPr>
          <w:rFonts w:ascii="仿宋_GB2312" w:eastAsia="仿宋_GB2312" w:hint="eastAsia"/>
          <w:sz w:val="32"/>
          <w:szCs w:val="32"/>
        </w:rPr>
        <w:t xml:space="preserve">年 </w:t>
      </w:r>
      <w:r>
        <w:rPr>
          <w:rFonts w:ascii="仿宋_GB2312" w:eastAsia="仿宋_GB2312"/>
          <w:sz w:val="32"/>
          <w:szCs w:val="32"/>
        </w:rPr>
        <w:t xml:space="preserve">  </w:t>
      </w:r>
      <w:r>
        <w:rPr>
          <w:rFonts w:ascii="仿宋_GB2312" w:eastAsia="仿宋_GB2312" w:hint="eastAsia"/>
          <w:sz w:val="32"/>
          <w:szCs w:val="32"/>
        </w:rPr>
        <w:t xml:space="preserve">月 </w:t>
      </w:r>
      <w:r>
        <w:rPr>
          <w:rFonts w:ascii="仿宋_GB2312" w:eastAsia="仿宋_GB2312"/>
          <w:sz w:val="32"/>
          <w:szCs w:val="32"/>
        </w:rPr>
        <w:t xml:space="preserve">  </w:t>
      </w:r>
      <w:r>
        <w:rPr>
          <w:rFonts w:ascii="仿宋_GB2312" w:eastAsia="仿宋_GB2312" w:hint="eastAsia"/>
          <w:sz w:val="32"/>
          <w:szCs w:val="32"/>
        </w:rPr>
        <w:t>日</w:t>
      </w:r>
    </w:p>
    <w:p w14:paraId="4E10EF54" w14:textId="77777777" w:rsidR="000001F6" w:rsidRDefault="000001F6">
      <w:pPr>
        <w:adjustRightInd w:val="0"/>
        <w:snapToGrid w:val="0"/>
        <w:spacing w:line="500" w:lineRule="exact"/>
        <w:jc w:val="left"/>
        <w:rPr>
          <w:rFonts w:ascii="仿宋_GB2312" w:eastAsia="仿宋_GB2312" w:hint="eastAsia"/>
          <w:sz w:val="32"/>
          <w:szCs w:val="32"/>
        </w:rPr>
      </w:pPr>
    </w:p>
    <w:p w14:paraId="7ABA4CDE" w14:textId="77777777" w:rsidR="000001F6" w:rsidRDefault="000001F6">
      <w:pPr>
        <w:spacing w:line="500" w:lineRule="exact"/>
        <w:rPr>
          <w:rFonts w:ascii="仿宋_GB2312" w:eastAsia="仿宋_GB2312" w:hint="eastAsia"/>
          <w:sz w:val="32"/>
          <w:szCs w:val="32"/>
        </w:rPr>
      </w:pPr>
    </w:p>
    <w:p w14:paraId="5823DB4E" w14:textId="77777777" w:rsidR="000001F6" w:rsidRDefault="00000000">
      <w:pPr>
        <w:spacing w:line="500" w:lineRule="exact"/>
        <w:rPr>
          <w:rFonts w:ascii="仿宋_GB2312" w:eastAsia="仿宋_GB2312" w:hint="eastAsia"/>
          <w:sz w:val="32"/>
          <w:szCs w:val="32"/>
        </w:rPr>
      </w:pPr>
      <w:r>
        <w:rPr>
          <w:rFonts w:ascii="仿宋_GB2312" w:eastAsia="仿宋_GB2312" w:hint="eastAsia"/>
          <w:sz w:val="32"/>
          <w:szCs w:val="32"/>
        </w:rPr>
        <w:t>乙方（公章）：</w:t>
      </w:r>
    </w:p>
    <w:p w14:paraId="72A12682" w14:textId="77777777" w:rsidR="000001F6" w:rsidRDefault="00000000">
      <w:pPr>
        <w:spacing w:line="500" w:lineRule="exact"/>
        <w:rPr>
          <w:rFonts w:ascii="仿宋_GB2312" w:eastAsia="仿宋_GB2312" w:hint="eastAsia"/>
          <w:sz w:val="32"/>
          <w:szCs w:val="32"/>
        </w:rPr>
      </w:pPr>
      <w:r>
        <w:rPr>
          <w:rFonts w:ascii="仿宋_GB2312" w:eastAsia="仿宋_GB2312" w:hint="eastAsia"/>
          <w:sz w:val="32"/>
          <w:szCs w:val="32"/>
        </w:rPr>
        <w:t>法定代表人：</w:t>
      </w:r>
    </w:p>
    <w:p w14:paraId="2B4F4E00" w14:textId="77777777" w:rsidR="000001F6" w:rsidRDefault="00000000">
      <w:pPr>
        <w:adjustRightInd w:val="0"/>
        <w:snapToGrid w:val="0"/>
        <w:spacing w:line="500" w:lineRule="exact"/>
        <w:jc w:val="left"/>
        <w:rPr>
          <w:rFonts w:ascii="仿宋_GB2312" w:eastAsia="仿宋_GB2312" w:hint="eastAsia"/>
          <w:sz w:val="32"/>
          <w:szCs w:val="32"/>
        </w:rPr>
      </w:pPr>
      <w:r>
        <w:rPr>
          <w:rFonts w:ascii="仿宋_GB2312" w:eastAsia="仿宋_GB2312" w:hint="eastAsia"/>
          <w:sz w:val="32"/>
          <w:szCs w:val="32"/>
        </w:rPr>
        <w:t>委托代理人签字：</w:t>
      </w:r>
    </w:p>
    <w:p w14:paraId="1C702ABF" w14:textId="77777777" w:rsidR="000001F6" w:rsidRDefault="00000000">
      <w:pPr>
        <w:spacing w:line="500" w:lineRule="exact"/>
        <w:rPr>
          <w:rFonts w:ascii="仿宋_GB2312" w:eastAsia="仿宋_GB2312" w:hint="eastAsia"/>
          <w:sz w:val="32"/>
          <w:szCs w:val="32"/>
        </w:rPr>
      </w:pPr>
      <w:r>
        <w:rPr>
          <w:rFonts w:ascii="仿宋_GB2312" w:eastAsia="仿宋_GB2312" w:hint="eastAsia"/>
          <w:sz w:val="32"/>
          <w:szCs w:val="32"/>
        </w:rPr>
        <w:t>日期：</w:t>
      </w:r>
      <w:r>
        <w:rPr>
          <w:rFonts w:ascii="仿宋_GB2312" w:eastAsia="仿宋_GB2312"/>
          <w:sz w:val="32"/>
          <w:szCs w:val="32"/>
        </w:rPr>
        <w:t xml:space="preserve">    </w:t>
      </w:r>
      <w:r>
        <w:rPr>
          <w:rFonts w:ascii="仿宋_GB2312" w:eastAsia="仿宋_GB2312" w:hint="eastAsia"/>
          <w:sz w:val="32"/>
          <w:szCs w:val="32"/>
        </w:rPr>
        <w:t xml:space="preserve">年 </w:t>
      </w:r>
      <w:r>
        <w:rPr>
          <w:rFonts w:ascii="仿宋_GB2312" w:eastAsia="仿宋_GB2312"/>
          <w:sz w:val="32"/>
          <w:szCs w:val="32"/>
        </w:rPr>
        <w:t xml:space="preserve">  </w:t>
      </w:r>
      <w:r>
        <w:rPr>
          <w:rFonts w:ascii="仿宋_GB2312" w:eastAsia="仿宋_GB2312" w:hint="eastAsia"/>
          <w:sz w:val="32"/>
          <w:szCs w:val="32"/>
        </w:rPr>
        <w:t xml:space="preserve">月 </w:t>
      </w:r>
      <w:r>
        <w:rPr>
          <w:rFonts w:ascii="仿宋_GB2312" w:eastAsia="仿宋_GB2312"/>
          <w:sz w:val="32"/>
          <w:szCs w:val="32"/>
        </w:rPr>
        <w:t xml:space="preserve">  </w:t>
      </w:r>
      <w:r>
        <w:rPr>
          <w:rFonts w:ascii="仿宋_GB2312" w:eastAsia="仿宋_GB2312" w:hint="eastAsia"/>
          <w:sz w:val="32"/>
          <w:szCs w:val="32"/>
        </w:rPr>
        <w:t>日</w:t>
      </w:r>
    </w:p>
    <w:p w14:paraId="1624A593" w14:textId="77777777" w:rsidR="000001F6" w:rsidRDefault="00000000">
      <w:pPr>
        <w:widowControl/>
        <w:jc w:val="left"/>
        <w:rPr>
          <w:rFonts w:ascii="仿宋_GB2312" w:eastAsia="仿宋_GB2312" w:hint="eastAsia"/>
          <w:sz w:val="32"/>
          <w:szCs w:val="32"/>
        </w:rPr>
      </w:pPr>
      <w:r>
        <w:rPr>
          <w:rFonts w:ascii="仿宋_GB2312" w:eastAsia="仿宋_GB2312" w:hint="eastAsia"/>
          <w:sz w:val="32"/>
          <w:szCs w:val="32"/>
        </w:rPr>
        <w:br w:type="page"/>
      </w:r>
    </w:p>
    <w:p w14:paraId="16F0B71F" w14:textId="77777777" w:rsidR="000001F6" w:rsidRDefault="00000000">
      <w:pPr>
        <w:pStyle w:val="ac"/>
        <w:ind w:firstLineChars="0" w:firstLine="0"/>
        <w:jc w:val="center"/>
        <w:outlineLvl w:val="0"/>
        <w:rPr>
          <w:rFonts w:ascii="方正小标宋简体" w:eastAsia="方正小标宋简体" w:hint="eastAsia"/>
          <w:bCs/>
          <w:sz w:val="44"/>
          <w:szCs w:val="44"/>
        </w:rPr>
      </w:pPr>
      <w:bookmarkStart w:id="10" w:name="_Toc19849"/>
      <w:r>
        <w:rPr>
          <w:rFonts w:ascii="方正小标宋简体" w:eastAsia="方正小标宋简体" w:hAnsi="仿宋" w:hint="eastAsia"/>
          <w:bCs/>
          <w:sz w:val="44"/>
          <w:szCs w:val="44"/>
        </w:rPr>
        <w:lastRenderedPageBreak/>
        <w:t>第五部分  响应文件参考格式</w:t>
      </w:r>
      <w:bookmarkEnd w:id="10"/>
    </w:p>
    <w:p w14:paraId="2BADD503" w14:textId="77777777" w:rsidR="000001F6" w:rsidRDefault="000001F6">
      <w:pPr>
        <w:pStyle w:val="ac"/>
        <w:ind w:firstLine="210"/>
        <w:rPr>
          <w:rFonts w:hint="eastAsia"/>
        </w:rPr>
      </w:pPr>
    </w:p>
    <w:p w14:paraId="46D1A922" w14:textId="77777777" w:rsidR="000001F6" w:rsidRDefault="000001F6">
      <w:pPr>
        <w:pStyle w:val="ac"/>
        <w:ind w:firstLine="210"/>
        <w:rPr>
          <w:rFonts w:hint="eastAsia"/>
        </w:rPr>
      </w:pPr>
    </w:p>
    <w:p w14:paraId="74525D68" w14:textId="77777777" w:rsidR="000001F6" w:rsidRDefault="000001F6">
      <w:pPr>
        <w:pStyle w:val="ac"/>
        <w:ind w:firstLine="210"/>
        <w:rPr>
          <w:rFonts w:hint="eastAsia"/>
        </w:rPr>
      </w:pPr>
    </w:p>
    <w:p w14:paraId="16D659BE" w14:textId="77777777" w:rsidR="000001F6" w:rsidRDefault="000001F6">
      <w:pPr>
        <w:pStyle w:val="a5"/>
        <w:rPr>
          <w:rFonts w:hint="eastAsia"/>
        </w:rPr>
      </w:pPr>
    </w:p>
    <w:p w14:paraId="383D8459" w14:textId="77777777" w:rsidR="000001F6" w:rsidRDefault="000001F6">
      <w:pPr>
        <w:rPr>
          <w:rFonts w:hint="eastAsia"/>
        </w:rPr>
      </w:pPr>
    </w:p>
    <w:p w14:paraId="2B0B1842" w14:textId="77777777" w:rsidR="000001F6" w:rsidRDefault="000001F6">
      <w:pPr>
        <w:pStyle w:val="ac"/>
        <w:ind w:firstLine="210"/>
        <w:jc w:val="center"/>
        <w:rPr>
          <w:rFonts w:hint="eastAsia"/>
        </w:rPr>
      </w:pPr>
    </w:p>
    <w:p w14:paraId="63AE7238" w14:textId="77777777" w:rsidR="000001F6" w:rsidRDefault="00000000">
      <w:pPr>
        <w:spacing w:line="480" w:lineRule="auto"/>
        <w:jc w:val="center"/>
        <w:rPr>
          <w:rFonts w:ascii="仿宋_GB2312" w:eastAsia="仿宋_GB2312" w:hAnsi="仿宋" w:hint="eastAsia"/>
          <w:b/>
          <w:sz w:val="52"/>
          <w:szCs w:val="52"/>
        </w:rPr>
      </w:pPr>
      <w:r>
        <w:rPr>
          <w:rFonts w:ascii="仿宋_GB2312" w:eastAsia="仿宋_GB2312" w:hAnsi="仿宋" w:hint="eastAsia"/>
          <w:b/>
          <w:sz w:val="52"/>
          <w:szCs w:val="52"/>
        </w:rPr>
        <w:t>深圳新华书店教育服务有限公司</w:t>
      </w:r>
    </w:p>
    <w:p w14:paraId="3660AACE" w14:textId="77777777" w:rsidR="000001F6" w:rsidRDefault="00000000">
      <w:pPr>
        <w:spacing w:line="480" w:lineRule="auto"/>
        <w:jc w:val="center"/>
        <w:rPr>
          <w:rFonts w:ascii="仿宋_GB2312" w:eastAsia="仿宋_GB2312" w:hAnsi="仿宋" w:hint="eastAsia"/>
          <w:b/>
          <w:sz w:val="52"/>
          <w:szCs w:val="52"/>
        </w:rPr>
      </w:pPr>
      <w:r>
        <w:rPr>
          <w:rFonts w:ascii="仿宋_GB2312" w:eastAsia="仿宋_GB2312" w:hAnsi="仿宋" w:hint="eastAsia"/>
          <w:b/>
          <w:sz w:val="52"/>
          <w:szCs w:val="52"/>
        </w:rPr>
        <w:t>2025年度员工体检服务项目</w:t>
      </w:r>
    </w:p>
    <w:p w14:paraId="35858038" w14:textId="77777777" w:rsidR="000001F6" w:rsidRDefault="00000000">
      <w:pPr>
        <w:spacing w:line="480" w:lineRule="auto"/>
        <w:jc w:val="center"/>
        <w:rPr>
          <w:rFonts w:ascii="仿宋_GB2312" w:eastAsia="仿宋_GB2312" w:hAnsi="仿宋" w:hint="eastAsia"/>
          <w:b/>
          <w:sz w:val="52"/>
          <w:szCs w:val="52"/>
        </w:rPr>
      </w:pPr>
      <w:r>
        <w:rPr>
          <w:rFonts w:ascii="仿宋_GB2312" w:eastAsia="仿宋_GB2312" w:hAnsi="仿宋" w:hint="eastAsia"/>
          <w:b/>
          <w:sz w:val="52"/>
          <w:szCs w:val="52"/>
        </w:rPr>
        <w:t>响应文件</w:t>
      </w:r>
    </w:p>
    <w:p w14:paraId="5D94C6F3" w14:textId="77777777" w:rsidR="000001F6" w:rsidRDefault="000001F6">
      <w:pPr>
        <w:widowControl/>
        <w:jc w:val="left"/>
        <w:rPr>
          <w:rFonts w:ascii="仿宋_GB2312" w:eastAsia="仿宋_GB2312" w:hint="eastAsia"/>
          <w:sz w:val="32"/>
          <w:szCs w:val="32"/>
        </w:rPr>
        <w:sectPr w:rsidR="000001F6">
          <w:headerReference w:type="default" r:id="rId11"/>
          <w:footerReference w:type="default" r:id="rId12"/>
          <w:type w:val="continuous"/>
          <w:pgSz w:w="11907" w:h="16840"/>
          <w:pgMar w:top="1440" w:right="1701" w:bottom="1440" w:left="1701" w:header="851" w:footer="992" w:gutter="0"/>
          <w:pgNumType w:start="1"/>
          <w:cols w:space="0"/>
          <w:docGrid w:linePitch="312"/>
        </w:sectPr>
      </w:pPr>
    </w:p>
    <w:p w14:paraId="42B53A61" w14:textId="0A4AC1A3" w:rsidR="00C7290A" w:rsidRPr="00C7290A" w:rsidRDefault="00C7290A" w:rsidP="00C7290A">
      <w:pPr>
        <w:rPr>
          <w:rFonts w:ascii="黑体" w:eastAsia="黑体" w:hAnsi="黑体" w:cs="宋体"/>
          <w:sz w:val="32"/>
          <w:szCs w:val="32"/>
        </w:rPr>
      </w:pPr>
      <w:r w:rsidRPr="00C7290A">
        <w:rPr>
          <w:rFonts w:ascii="仿宋_GB2312" w:eastAsia="仿宋_GB2312" w:hAnsi="宋体" w:hint="eastAsia"/>
          <w:sz w:val="32"/>
          <w:szCs w:val="32"/>
        </w:rPr>
        <w:lastRenderedPageBreak/>
        <w:t>附件1</w:t>
      </w:r>
    </w:p>
    <w:p w14:paraId="3D8D6857" w14:textId="77777777" w:rsidR="00C7290A" w:rsidRPr="00C7290A" w:rsidRDefault="00C7290A" w:rsidP="00C7290A">
      <w:pPr>
        <w:snapToGrid w:val="0"/>
        <w:spacing w:line="560" w:lineRule="exact"/>
        <w:jc w:val="center"/>
        <w:outlineLvl w:val="0"/>
        <w:rPr>
          <w:rFonts w:ascii="方正小标宋简体" w:eastAsia="方正小标宋简体" w:hAnsi="宋体" w:cs="宋体" w:hint="eastAsia"/>
          <w:sz w:val="44"/>
          <w:szCs w:val="44"/>
        </w:rPr>
      </w:pPr>
      <w:r w:rsidRPr="00C7290A">
        <w:rPr>
          <w:rFonts w:ascii="方正小标宋简体" w:eastAsia="方正小标宋简体" w:hAnsi="宋体" w:cs="宋体" w:hint="eastAsia"/>
          <w:sz w:val="44"/>
          <w:szCs w:val="44"/>
        </w:rPr>
        <w:t>供应商基本情况表</w:t>
      </w:r>
    </w:p>
    <w:p w14:paraId="74E8A7EC" w14:textId="4409CA4E" w:rsidR="00C7290A" w:rsidRPr="00C7290A" w:rsidRDefault="00C7290A" w:rsidP="00C7290A">
      <w:pPr>
        <w:rPr>
          <w:rFonts w:ascii="方正仿宋_GBK" w:eastAsia="仿宋_GB2312" w:hAnsi="方正仿宋_GBK" w:cs="Times New Roman" w:hint="eastAsia"/>
          <w:sz w:val="22"/>
        </w:rPr>
      </w:pPr>
      <w:r w:rsidRPr="00C7290A">
        <w:rPr>
          <w:rFonts w:ascii="微软雅黑" w:eastAsia="微软雅黑" w:hAnsi="微软雅黑" w:cs="Times New Roman" w:hint="eastAsia"/>
          <w:sz w:val="22"/>
        </w:rPr>
        <w:t>填表单位</w:t>
      </w:r>
      <w:r w:rsidRPr="00C7290A">
        <w:rPr>
          <w:rFonts w:ascii="Malgun Gothic Semilight" w:eastAsia="Malgun Gothic Semilight" w:hAnsi="Malgun Gothic Semilight" w:cs="Malgun Gothic Semilight" w:hint="eastAsia"/>
          <w:sz w:val="22"/>
        </w:rPr>
        <w:t>：（</w:t>
      </w:r>
      <w:r w:rsidRPr="00C7290A">
        <w:rPr>
          <w:rFonts w:ascii="微软雅黑" w:eastAsia="微软雅黑" w:hAnsi="微软雅黑" w:cs="Times New Roman" w:hint="eastAsia"/>
          <w:sz w:val="22"/>
        </w:rPr>
        <w:t>加盖单位公章</w:t>
      </w:r>
      <w:r w:rsidRPr="00C7290A">
        <w:rPr>
          <w:rFonts w:ascii="Malgun Gothic Semilight" w:eastAsia="Malgun Gothic Semilight" w:hAnsi="Malgun Gothic Semilight" w:cs="Malgun Gothic Semilight" w:hint="eastAsia"/>
          <w:sz w:val="22"/>
        </w:rPr>
        <w:t>）</w:t>
      </w:r>
      <w:r w:rsidRPr="00C7290A">
        <w:rPr>
          <w:rFonts w:ascii="方正仿宋_GBK" w:eastAsia="仿宋_GB2312" w:hAnsi="方正仿宋_GBK" w:cs="Times New Roman"/>
          <w:sz w:val="22"/>
        </w:rPr>
        <w:tab/>
      </w:r>
      <w:r w:rsidRPr="00C7290A">
        <w:rPr>
          <w:rFonts w:ascii="方正仿宋_GBK" w:eastAsia="仿宋_GB2312" w:hAnsi="方正仿宋_GBK" w:cs="Times New Roman"/>
          <w:sz w:val="22"/>
        </w:rPr>
        <w:tab/>
        <w:t xml:space="preserve">   </w:t>
      </w:r>
      <w:r>
        <w:rPr>
          <w:rFonts w:ascii="方正仿宋_GBK" w:eastAsia="仿宋_GB2312" w:hAnsi="方正仿宋_GBK" w:cs="Times New Roman" w:hint="eastAsia"/>
          <w:sz w:val="22"/>
        </w:rPr>
        <w:t xml:space="preserve">               </w:t>
      </w:r>
      <w:r w:rsidRPr="00C7290A">
        <w:rPr>
          <w:rFonts w:ascii="微软雅黑" w:eastAsia="微软雅黑" w:hAnsi="微软雅黑" w:cs="Times New Roman" w:hint="eastAsia"/>
          <w:sz w:val="22"/>
        </w:rPr>
        <w:t>填表日期</w:t>
      </w:r>
      <w:r w:rsidRPr="00C7290A">
        <w:rPr>
          <w:rFonts w:ascii="Malgun Gothic Semilight" w:eastAsia="Malgun Gothic Semilight" w:hAnsi="Malgun Gothic Semilight" w:cs="Malgun Gothic Semilight" w:hint="eastAsia"/>
          <w:sz w:val="22"/>
        </w:rPr>
        <w:t>：</w:t>
      </w:r>
      <w:r w:rsidRPr="00C7290A">
        <w:rPr>
          <w:rFonts w:ascii="方正仿宋_GBK" w:eastAsia="仿宋_GB2312" w:hAnsi="方正仿宋_GBK" w:cs="Times New Roman"/>
          <w:sz w:val="22"/>
        </w:rPr>
        <w:t xml:space="preserve">    </w:t>
      </w:r>
      <w:r w:rsidRPr="00C7290A">
        <w:rPr>
          <w:rFonts w:ascii="微软雅黑" w:eastAsia="微软雅黑" w:hAnsi="微软雅黑" w:cs="Times New Roman" w:hint="eastAsia"/>
          <w:sz w:val="22"/>
        </w:rPr>
        <w:t>年</w:t>
      </w:r>
      <w:r w:rsidRPr="00C7290A">
        <w:rPr>
          <w:rFonts w:ascii="方正仿宋_GBK" w:eastAsia="仿宋_GB2312" w:hAnsi="方正仿宋_GBK" w:cs="Times New Roman"/>
          <w:sz w:val="22"/>
        </w:rPr>
        <w:t xml:space="preserve">   </w:t>
      </w:r>
      <w:r w:rsidRPr="00C7290A">
        <w:rPr>
          <w:rFonts w:ascii="微软雅黑" w:eastAsia="微软雅黑" w:hAnsi="微软雅黑" w:cs="Times New Roman" w:hint="eastAsia"/>
          <w:sz w:val="22"/>
        </w:rPr>
        <w:t>月</w:t>
      </w:r>
      <w:r w:rsidRPr="00C7290A">
        <w:rPr>
          <w:rFonts w:ascii="方正仿宋_GBK" w:eastAsia="仿宋_GB2312" w:hAnsi="方正仿宋_GBK" w:cs="Times New Roman"/>
          <w:sz w:val="22"/>
        </w:rPr>
        <w:t xml:space="preserve">   </w:t>
      </w:r>
      <w:r w:rsidRPr="00C7290A">
        <w:rPr>
          <w:rFonts w:ascii="微软雅黑" w:eastAsia="微软雅黑" w:hAnsi="微软雅黑" w:cs="Times New Roman" w:hint="eastAsia"/>
          <w:sz w:val="22"/>
        </w:rPr>
        <w:t>日</w:t>
      </w:r>
    </w:p>
    <w:tbl>
      <w:tblPr>
        <w:tblStyle w:val="af1"/>
        <w:tblW w:w="8941" w:type="dxa"/>
        <w:tblInd w:w="0" w:type="dxa"/>
        <w:tblLook w:val="04A0" w:firstRow="1" w:lastRow="0" w:firstColumn="1" w:lastColumn="0" w:noHBand="0" w:noVBand="1"/>
      </w:tblPr>
      <w:tblGrid>
        <w:gridCol w:w="736"/>
        <w:gridCol w:w="676"/>
        <w:gridCol w:w="1702"/>
        <w:gridCol w:w="992"/>
        <w:gridCol w:w="650"/>
        <w:gridCol w:w="1200"/>
        <w:gridCol w:w="1500"/>
        <w:gridCol w:w="1485"/>
      </w:tblGrid>
      <w:tr w:rsidR="00C7290A" w:rsidRPr="00C7290A" w14:paraId="28AC6D38" w14:textId="77777777" w:rsidTr="00C7290A">
        <w:tc>
          <w:tcPr>
            <w:tcW w:w="1412" w:type="dxa"/>
            <w:gridSpan w:val="2"/>
            <w:tcBorders>
              <w:top w:val="single" w:sz="4" w:space="0" w:color="auto"/>
              <w:left w:val="single" w:sz="4" w:space="0" w:color="auto"/>
              <w:bottom w:val="single" w:sz="4" w:space="0" w:color="auto"/>
              <w:right w:val="single" w:sz="4" w:space="0" w:color="auto"/>
            </w:tcBorders>
            <w:vAlign w:val="center"/>
            <w:hideMark/>
          </w:tcPr>
          <w:p w14:paraId="1C7EEC2B" w14:textId="77777777" w:rsidR="00C7290A" w:rsidRPr="00C7290A" w:rsidRDefault="00C7290A" w:rsidP="00C7290A">
            <w:pPr>
              <w:spacing w:line="440" w:lineRule="exact"/>
              <w:jc w:val="center"/>
              <w:rPr>
                <w:rFonts w:ascii="方正仿宋_GBK" w:eastAsia="仿宋_GB2312" w:hAnsi="方正仿宋_GBK"/>
                <w:kern w:val="0"/>
                <w:sz w:val="22"/>
              </w:rPr>
            </w:pPr>
            <w:r w:rsidRPr="00C7290A">
              <w:rPr>
                <w:rFonts w:ascii="微软雅黑" w:eastAsia="微软雅黑" w:hAnsi="微软雅黑" w:hint="eastAsia"/>
                <w:kern w:val="0"/>
                <w:sz w:val="22"/>
              </w:rPr>
              <w:t>采购人</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C36E298" w14:textId="77777777" w:rsidR="00C7290A" w:rsidRPr="00C7290A" w:rsidRDefault="00C7290A" w:rsidP="00C7290A">
            <w:pPr>
              <w:spacing w:line="440" w:lineRule="exact"/>
              <w:jc w:val="center"/>
              <w:rPr>
                <w:rFonts w:ascii="方正仿宋_GBK" w:eastAsia="仿宋_GB2312" w:hAnsi="方正仿宋_GBK"/>
                <w:kern w:val="0"/>
                <w:sz w:val="22"/>
              </w:rPr>
            </w:pPr>
          </w:p>
        </w:tc>
        <w:tc>
          <w:tcPr>
            <w:tcW w:w="1850" w:type="dxa"/>
            <w:gridSpan w:val="2"/>
            <w:tcBorders>
              <w:top w:val="single" w:sz="4" w:space="0" w:color="auto"/>
              <w:left w:val="single" w:sz="4" w:space="0" w:color="auto"/>
              <w:bottom w:val="single" w:sz="4" w:space="0" w:color="auto"/>
              <w:right w:val="single" w:sz="4" w:space="0" w:color="auto"/>
            </w:tcBorders>
            <w:vAlign w:val="center"/>
            <w:hideMark/>
          </w:tcPr>
          <w:p w14:paraId="709FCB2A" w14:textId="77777777" w:rsidR="00C7290A" w:rsidRPr="00C7290A" w:rsidRDefault="00C7290A" w:rsidP="00C7290A">
            <w:pPr>
              <w:spacing w:line="440" w:lineRule="exact"/>
              <w:jc w:val="center"/>
              <w:rPr>
                <w:rFonts w:ascii="方正仿宋_GBK" w:eastAsia="仿宋_GB2312" w:hAnsi="方正仿宋_GBK"/>
                <w:kern w:val="0"/>
                <w:sz w:val="22"/>
              </w:rPr>
            </w:pPr>
            <w:r w:rsidRPr="00C7290A">
              <w:rPr>
                <w:rFonts w:ascii="微软雅黑" w:eastAsia="微软雅黑" w:hAnsi="微软雅黑" w:hint="eastAsia"/>
                <w:kern w:val="0"/>
                <w:sz w:val="22"/>
              </w:rPr>
              <w:t>项目名称</w:t>
            </w:r>
          </w:p>
        </w:tc>
        <w:tc>
          <w:tcPr>
            <w:tcW w:w="2985" w:type="dxa"/>
            <w:gridSpan w:val="2"/>
            <w:tcBorders>
              <w:top w:val="single" w:sz="4" w:space="0" w:color="auto"/>
              <w:left w:val="single" w:sz="4" w:space="0" w:color="auto"/>
              <w:bottom w:val="single" w:sz="4" w:space="0" w:color="auto"/>
              <w:right w:val="single" w:sz="4" w:space="0" w:color="auto"/>
            </w:tcBorders>
            <w:vAlign w:val="center"/>
          </w:tcPr>
          <w:p w14:paraId="3D420451" w14:textId="77777777" w:rsidR="00C7290A" w:rsidRPr="00C7290A" w:rsidRDefault="00C7290A" w:rsidP="00C7290A">
            <w:pPr>
              <w:spacing w:line="440" w:lineRule="exact"/>
              <w:jc w:val="center"/>
              <w:rPr>
                <w:rFonts w:ascii="方正仿宋_GBK" w:eastAsia="仿宋_GB2312" w:hAnsi="方正仿宋_GBK"/>
                <w:kern w:val="0"/>
                <w:sz w:val="22"/>
              </w:rPr>
            </w:pPr>
          </w:p>
        </w:tc>
      </w:tr>
      <w:tr w:rsidR="00C7290A" w:rsidRPr="00C7290A" w14:paraId="111B0DE7" w14:textId="77777777" w:rsidTr="00C7290A">
        <w:tc>
          <w:tcPr>
            <w:tcW w:w="1412" w:type="dxa"/>
            <w:gridSpan w:val="2"/>
            <w:tcBorders>
              <w:top w:val="single" w:sz="4" w:space="0" w:color="auto"/>
              <w:left w:val="single" w:sz="4" w:space="0" w:color="auto"/>
              <w:bottom w:val="single" w:sz="4" w:space="0" w:color="auto"/>
              <w:right w:val="single" w:sz="4" w:space="0" w:color="auto"/>
            </w:tcBorders>
            <w:vAlign w:val="center"/>
            <w:hideMark/>
          </w:tcPr>
          <w:p w14:paraId="79E6D65B" w14:textId="77777777" w:rsidR="00C7290A" w:rsidRPr="00C7290A" w:rsidRDefault="00C7290A" w:rsidP="00C7290A">
            <w:pPr>
              <w:spacing w:line="440" w:lineRule="exact"/>
              <w:jc w:val="center"/>
              <w:rPr>
                <w:rFonts w:ascii="方正仿宋_GBK" w:eastAsia="仿宋_GB2312" w:hAnsi="方正仿宋_GBK"/>
                <w:kern w:val="0"/>
                <w:sz w:val="22"/>
              </w:rPr>
            </w:pPr>
            <w:r w:rsidRPr="00C7290A">
              <w:rPr>
                <w:rFonts w:ascii="微软雅黑" w:eastAsia="微软雅黑" w:hAnsi="微软雅黑" w:hint="eastAsia"/>
                <w:kern w:val="0"/>
                <w:sz w:val="22"/>
              </w:rPr>
              <w:t>响应供应商</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7BA592C" w14:textId="77777777" w:rsidR="00C7290A" w:rsidRPr="00C7290A" w:rsidRDefault="00C7290A" w:rsidP="00C7290A">
            <w:pPr>
              <w:spacing w:line="440" w:lineRule="exact"/>
              <w:jc w:val="center"/>
              <w:rPr>
                <w:rFonts w:ascii="方正仿宋_GBK" w:eastAsia="仿宋_GB2312" w:hAnsi="方正仿宋_GBK"/>
                <w:kern w:val="0"/>
                <w:sz w:val="22"/>
              </w:rPr>
            </w:pPr>
          </w:p>
        </w:tc>
        <w:tc>
          <w:tcPr>
            <w:tcW w:w="1850" w:type="dxa"/>
            <w:gridSpan w:val="2"/>
            <w:tcBorders>
              <w:top w:val="single" w:sz="4" w:space="0" w:color="auto"/>
              <w:left w:val="single" w:sz="4" w:space="0" w:color="auto"/>
              <w:bottom w:val="single" w:sz="4" w:space="0" w:color="auto"/>
              <w:right w:val="single" w:sz="4" w:space="0" w:color="auto"/>
            </w:tcBorders>
            <w:vAlign w:val="center"/>
            <w:hideMark/>
          </w:tcPr>
          <w:p w14:paraId="32FBA70E" w14:textId="77777777" w:rsidR="00C7290A" w:rsidRPr="00C7290A" w:rsidRDefault="00C7290A" w:rsidP="00C7290A">
            <w:pPr>
              <w:spacing w:line="440" w:lineRule="exact"/>
              <w:jc w:val="center"/>
              <w:rPr>
                <w:rFonts w:ascii="方正仿宋_GBK" w:eastAsia="仿宋_GB2312" w:hAnsi="方正仿宋_GBK"/>
                <w:kern w:val="0"/>
                <w:sz w:val="22"/>
              </w:rPr>
            </w:pPr>
            <w:r w:rsidRPr="00C7290A">
              <w:rPr>
                <w:rFonts w:ascii="微软雅黑" w:eastAsia="微软雅黑" w:hAnsi="微软雅黑" w:hint="eastAsia"/>
                <w:kern w:val="0"/>
                <w:sz w:val="22"/>
              </w:rPr>
              <w:t>供应商统一社会信用代码</w:t>
            </w:r>
          </w:p>
        </w:tc>
        <w:tc>
          <w:tcPr>
            <w:tcW w:w="2985" w:type="dxa"/>
            <w:gridSpan w:val="2"/>
            <w:tcBorders>
              <w:top w:val="single" w:sz="4" w:space="0" w:color="auto"/>
              <w:left w:val="single" w:sz="4" w:space="0" w:color="auto"/>
              <w:bottom w:val="single" w:sz="4" w:space="0" w:color="auto"/>
              <w:right w:val="single" w:sz="4" w:space="0" w:color="auto"/>
            </w:tcBorders>
            <w:vAlign w:val="center"/>
          </w:tcPr>
          <w:p w14:paraId="7B449528" w14:textId="77777777" w:rsidR="00C7290A" w:rsidRPr="00C7290A" w:rsidRDefault="00C7290A" w:rsidP="00C7290A">
            <w:pPr>
              <w:spacing w:line="440" w:lineRule="exact"/>
              <w:jc w:val="center"/>
              <w:rPr>
                <w:rFonts w:ascii="方正仿宋_GBK" w:eastAsia="仿宋_GB2312" w:hAnsi="方正仿宋_GBK"/>
                <w:kern w:val="0"/>
                <w:sz w:val="22"/>
              </w:rPr>
            </w:pPr>
          </w:p>
        </w:tc>
      </w:tr>
      <w:tr w:rsidR="00C7290A" w:rsidRPr="00C7290A" w14:paraId="1E5EB161" w14:textId="77777777">
        <w:tc>
          <w:tcPr>
            <w:tcW w:w="8941" w:type="dxa"/>
            <w:gridSpan w:val="8"/>
            <w:tcBorders>
              <w:top w:val="single" w:sz="4" w:space="0" w:color="auto"/>
              <w:left w:val="single" w:sz="4" w:space="0" w:color="auto"/>
              <w:bottom w:val="single" w:sz="4" w:space="0" w:color="auto"/>
              <w:right w:val="single" w:sz="4" w:space="0" w:color="auto"/>
            </w:tcBorders>
            <w:vAlign w:val="center"/>
            <w:hideMark/>
          </w:tcPr>
          <w:p w14:paraId="55F11FD2" w14:textId="77777777" w:rsidR="00C7290A" w:rsidRPr="00C7290A" w:rsidRDefault="00C7290A" w:rsidP="00C7290A">
            <w:pPr>
              <w:spacing w:line="440" w:lineRule="exact"/>
              <w:jc w:val="center"/>
              <w:rPr>
                <w:rFonts w:ascii="方正仿宋_GBK" w:eastAsia="仿宋_GB2312" w:hAnsi="方正仿宋_GBK"/>
                <w:kern w:val="0"/>
                <w:sz w:val="22"/>
              </w:rPr>
            </w:pPr>
            <w:r w:rsidRPr="00C7290A">
              <w:rPr>
                <w:rFonts w:ascii="微软雅黑" w:eastAsia="微软雅黑" w:hAnsi="微软雅黑" w:hint="eastAsia"/>
                <w:b/>
                <w:bCs/>
                <w:kern w:val="0"/>
                <w:sz w:val="22"/>
              </w:rPr>
              <w:t>响应供应</w:t>
            </w:r>
            <w:proofErr w:type="gramStart"/>
            <w:r w:rsidRPr="00C7290A">
              <w:rPr>
                <w:rFonts w:ascii="微软雅黑" w:eastAsia="微软雅黑" w:hAnsi="微软雅黑" w:hint="eastAsia"/>
                <w:b/>
                <w:bCs/>
                <w:kern w:val="0"/>
                <w:sz w:val="22"/>
              </w:rPr>
              <w:t>商相关</w:t>
            </w:r>
            <w:proofErr w:type="gramEnd"/>
            <w:r w:rsidRPr="00C7290A">
              <w:rPr>
                <w:rFonts w:ascii="微软雅黑" w:eastAsia="微软雅黑" w:hAnsi="微软雅黑" w:hint="eastAsia"/>
                <w:b/>
                <w:bCs/>
                <w:kern w:val="0"/>
                <w:sz w:val="22"/>
              </w:rPr>
              <w:t>人员情况</w:t>
            </w:r>
          </w:p>
        </w:tc>
      </w:tr>
      <w:tr w:rsidR="00C7290A" w:rsidRPr="00C7290A" w14:paraId="13B3DD06" w14:textId="77777777" w:rsidTr="00C7290A">
        <w:tc>
          <w:tcPr>
            <w:tcW w:w="736" w:type="dxa"/>
            <w:tcBorders>
              <w:top w:val="single" w:sz="4" w:space="0" w:color="auto"/>
              <w:left w:val="single" w:sz="4" w:space="0" w:color="auto"/>
              <w:bottom w:val="single" w:sz="4" w:space="0" w:color="auto"/>
              <w:right w:val="single" w:sz="4" w:space="0" w:color="auto"/>
            </w:tcBorders>
            <w:vAlign w:val="center"/>
            <w:hideMark/>
          </w:tcPr>
          <w:p w14:paraId="31C793E8" w14:textId="77777777" w:rsidR="00C7290A" w:rsidRPr="00C7290A" w:rsidRDefault="00C7290A" w:rsidP="00C7290A">
            <w:pPr>
              <w:spacing w:line="440" w:lineRule="exact"/>
              <w:jc w:val="center"/>
              <w:rPr>
                <w:rFonts w:ascii="方正仿宋_GBK" w:eastAsia="仿宋_GB2312" w:hAnsi="方正仿宋_GBK"/>
                <w:kern w:val="0"/>
                <w:sz w:val="22"/>
              </w:rPr>
            </w:pPr>
            <w:r w:rsidRPr="00C7290A">
              <w:rPr>
                <w:rFonts w:ascii="微软雅黑" w:eastAsia="微软雅黑" w:hAnsi="微软雅黑" w:hint="eastAsia"/>
                <w:kern w:val="0"/>
                <w:sz w:val="22"/>
              </w:rPr>
              <w:t>序号</w:t>
            </w:r>
          </w:p>
        </w:tc>
        <w:tc>
          <w:tcPr>
            <w:tcW w:w="2378" w:type="dxa"/>
            <w:gridSpan w:val="2"/>
            <w:tcBorders>
              <w:top w:val="single" w:sz="4" w:space="0" w:color="auto"/>
              <w:left w:val="single" w:sz="4" w:space="0" w:color="auto"/>
              <w:bottom w:val="single" w:sz="4" w:space="0" w:color="auto"/>
              <w:right w:val="single" w:sz="4" w:space="0" w:color="auto"/>
            </w:tcBorders>
            <w:vAlign w:val="center"/>
            <w:hideMark/>
          </w:tcPr>
          <w:p w14:paraId="5081F190" w14:textId="77777777" w:rsidR="00C7290A" w:rsidRPr="00C7290A" w:rsidRDefault="00C7290A" w:rsidP="00C7290A">
            <w:pPr>
              <w:spacing w:line="440" w:lineRule="exact"/>
              <w:jc w:val="center"/>
              <w:rPr>
                <w:rFonts w:ascii="方正仿宋_GBK" w:eastAsia="仿宋_GB2312" w:hAnsi="方正仿宋_GBK"/>
                <w:kern w:val="0"/>
                <w:sz w:val="22"/>
              </w:rPr>
            </w:pPr>
            <w:r w:rsidRPr="00C7290A">
              <w:rPr>
                <w:rFonts w:ascii="微软雅黑" w:eastAsia="微软雅黑" w:hAnsi="微软雅黑" w:hint="eastAsia"/>
                <w:kern w:val="0"/>
                <w:sz w:val="22"/>
              </w:rPr>
              <w:t>职务</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1D09B1" w14:textId="77777777" w:rsidR="00C7290A" w:rsidRPr="00C7290A" w:rsidRDefault="00C7290A" w:rsidP="00C7290A">
            <w:pPr>
              <w:spacing w:line="440" w:lineRule="exact"/>
              <w:jc w:val="center"/>
              <w:rPr>
                <w:rFonts w:ascii="方正仿宋_GBK" w:eastAsia="仿宋_GB2312" w:hAnsi="方正仿宋_GBK"/>
                <w:kern w:val="0"/>
                <w:sz w:val="22"/>
              </w:rPr>
            </w:pPr>
            <w:r w:rsidRPr="00C7290A">
              <w:rPr>
                <w:rFonts w:ascii="微软雅黑" w:eastAsia="微软雅黑" w:hAnsi="微软雅黑" w:hint="eastAsia"/>
                <w:kern w:val="0"/>
                <w:sz w:val="22"/>
              </w:rPr>
              <w:t>姓名</w:t>
            </w:r>
          </w:p>
        </w:tc>
        <w:tc>
          <w:tcPr>
            <w:tcW w:w="1850" w:type="dxa"/>
            <w:gridSpan w:val="2"/>
            <w:tcBorders>
              <w:top w:val="single" w:sz="4" w:space="0" w:color="auto"/>
              <w:left w:val="single" w:sz="4" w:space="0" w:color="auto"/>
              <w:bottom w:val="single" w:sz="4" w:space="0" w:color="auto"/>
              <w:right w:val="single" w:sz="4" w:space="0" w:color="auto"/>
            </w:tcBorders>
            <w:vAlign w:val="center"/>
            <w:hideMark/>
          </w:tcPr>
          <w:p w14:paraId="09097FC1" w14:textId="77777777" w:rsidR="00C7290A" w:rsidRPr="00C7290A" w:rsidRDefault="00C7290A" w:rsidP="00C7290A">
            <w:pPr>
              <w:spacing w:line="440" w:lineRule="exact"/>
              <w:jc w:val="center"/>
              <w:rPr>
                <w:rFonts w:ascii="方正仿宋_GBK" w:eastAsia="仿宋_GB2312" w:hAnsi="方正仿宋_GBK"/>
                <w:kern w:val="0"/>
                <w:sz w:val="22"/>
              </w:rPr>
            </w:pPr>
            <w:r w:rsidRPr="00C7290A">
              <w:rPr>
                <w:rFonts w:ascii="微软雅黑" w:eastAsia="微软雅黑" w:hAnsi="微软雅黑" w:hint="eastAsia"/>
                <w:kern w:val="0"/>
                <w:sz w:val="22"/>
              </w:rPr>
              <w:t>身份证号码</w:t>
            </w:r>
          </w:p>
        </w:tc>
        <w:tc>
          <w:tcPr>
            <w:tcW w:w="1500" w:type="dxa"/>
            <w:tcBorders>
              <w:top w:val="single" w:sz="4" w:space="0" w:color="auto"/>
              <w:left w:val="single" w:sz="4" w:space="0" w:color="auto"/>
              <w:bottom w:val="single" w:sz="4" w:space="0" w:color="auto"/>
              <w:right w:val="single" w:sz="4" w:space="0" w:color="auto"/>
            </w:tcBorders>
            <w:vAlign w:val="center"/>
            <w:hideMark/>
          </w:tcPr>
          <w:p w14:paraId="4C76C848" w14:textId="77777777" w:rsidR="00C7290A" w:rsidRPr="00C7290A" w:rsidRDefault="00C7290A" w:rsidP="00C7290A">
            <w:pPr>
              <w:spacing w:line="440" w:lineRule="exact"/>
              <w:jc w:val="center"/>
              <w:rPr>
                <w:rFonts w:ascii="方正仿宋_GBK" w:eastAsia="仿宋_GB2312" w:hAnsi="方正仿宋_GBK"/>
                <w:kern w:val="0"/>
                <w:sz w:val="22"/>
              </w:rPr>
            </w:pPr>
            <w:r w:rsidRPr="00C7290A">
              <w:rPr>
                <w:rFonts w:ascii="微软雅黑" w:eastAsia="微软雅黑" w:hAnsi="微软雅黑" w:hint="eastAsia"/>
                <w:kern w:val="0"/>
                <w:sz w:val="22"/>
              </w:rPr>
              <w:t>劳动合同</w:t>
            </w:r>
          </w:p>
          <w:p w14:paraId="03EE62B4" w14:textId="77777777" w:rsidR="00C7290A" w:rsidRPr="00C7290A" w:rsidRDefault="00C7290A" w:rsidP="00C7290A">
            <w:pPr>
              <w:spacing w:line="440" w:lineRule="exact"/>
              <w:jc w:val="center"/>
              <w:rPr>
                <w:rFonts w:ascii="方正仿宋_GBK" w:eastAsia="仿宋_GB2312" w:hAnsi="方正仿宋_GBK"/>
                <w:kern w:val="0"/>
                <w:sz w:val="22"/>
              </w:rPr>
            </w:pPr>
            <w:r w:rsidRPr="00C7290A">
              <w:rPr>
                <w:rFonts w:ascii="微软雅黑" w:eastAsia="微软雅黑" w:hAnsi="微软雅黑" w:hint="eastAsia"/>
                <w:kern w:val="0"/>
                <w:sz w:val="22"/>
              </w:rPr>
              <w:t>关系单位</w:t>
            </w:r>
          </w:p>
        </w:tc>
        <w:tc>
          <w:tcPr>
            <w:tcW w:w="1485" w:type="dxa"/>
            <w:tcBorders>
              <w:top w:val="single" w:sz="4" w:space="0" w:color="auto"/>
              <w:left w:val="single" w:sz="4" w:space="0" w:color="auto"/>
              <w:bottom w:val="single" w:sz="4" w:space="0" w:color="auto"/>
              <w:right w:val="single" w:sz="4" w:space="0" w:color="auto"/>
            </w:tcBorders>
            <w:vAlign w:val="center"/>
            <w:hideMark/>
          </w:tcPr>
          <w:p w14:paraId="6B4D401F" w14:textId="77777777" w:rsidR="00C7290A" w:rsidRPr="00C7290A" w:rsidRDefault="00C7290A" w:rsidP="00C7290A">
            <w:pPr>
              <w:spacing w:line="440" w:lineRule="exact"/>
              <w:jc w:val="center"/>
              <w:rPr>
                <w:rFonts w:ascii="方正仿宋_GBK" w:eastAsia="仿宋_GB2312" w:hAnsi="方正仿宋_GBK"/>
                <w:kern w:val="0"/>
                <w:sz w:val="22"/>
              </w:rPr>
            </w:pPr>
            <w:r w:rsidRPr="00C7290A">
              <w:rPr>
                <w:rFonts w:ascii="微软雅黑" w:eastAsia="微软雅黑" w:hAnsi="微软雅黑" w:hint="eastAsia"/>
                <w:kern w:val="0"/>
                <w:sz w:val="22"/>
              </w:rPr>
              <w:t>缴纳社会</w:t>
            </w:r>
          </w:p>
          <w:p w14:paraId="0DA1CFF7" w14:textId="77777777" w:rsidR="00C7290A" w:rsidRPr="00C7290A" w:rsidRDefault="00C7290A" w:rsidP="00C7290A">
            <w:pPr>
              <w:spacing w:line="440" w:lineRule="exact"/>
              <w:jc w:val="center"/>
              <w:rPr>
                <w:rFonts w:ascii="方正仿宋_GBK" w:eastAsia="仿宋_GB2312" w:hAnsi="方正仿宋_GBK"/>
                <w:kern w:val="0"/>
                <w:sz w:val="22"/>
              </w:rPr>
            </w:pPr>
            <w:r w:rsidRPr="00C7290A">
              <w:rPr>
                <w:rFonts w:ascii="微软雅黑" w:eastAsia="微软雅黑" w:hAnsi="微软雅黑" w:hint="eastAsia"/>
                <w:kern w:val="0"/>
                <w:sz w:val="22"/>
              </w:rPr>
              <w:t>保险单位</w:t>
            </w:r>
          </w:p>
        </w:tc>
      </w:tr>
      <w:tr w:rsidR="00C7290A" w:rsidRPr="00C7290A" w14:paraId="0052B3A9" w14:textId="77777777" w:rsidTr="00C7290A">
        <w:tc>
          <w:tcPr>
            <w:tcW w:w="736" w:type="dxa"/>
            <w:tcBorders>
              <w:top w:val="single" w:sz="4" w:space="0" w:color="auto"/>
              <w:left w:val="single" w:sz="4" w:space="0" w:color="auto"/>
              <w:bottom w:val="single" w:sz="4" w:space="0" w:color="auto"/>
              <w:right w:val="single" w:sz="4" w:space="0" w:color="auto"/>
            </w:tcBorders>
            <w:vAlign w:val="center"/>
            <w:hideMark/>
          </w:tcPr>
          <w:p w14:paraId="7632DBAF" w14:textId="77777777" w:rsidR="00C7290A" w:rsidRPr="00C7290A" w:rsidRDefault="00C7290A" w:rsidP="00C7290A">
            <w:pPr>
              <w:spacing w:line="440" w:lineRule="exact"/>
              <w:jc w:val="center"/>
              <w:rPr>
                <w:rFonts w:ascii="方正仿宋_GBK" w:eastAsia="仿宋_GB2312" w:hAnsi="方正仿宋_GBK"/>
                <w:kern w:val="0"/>
                <w:sz w:val="22"/>
              </w:rPr>
            </w:pPr>
            <w:r w:rsidRPr="00C7290A">
              <w:rPr>
                <w:rFonts w:ascii="方正仿宋_GBK" w:eastAsia="仿宋_GB2312" w:hAnsi="方正仿宋_GBK"/>
                <w:kern w:val="0"/>
                <w:sz w:val="22"/>
              </w:rPr>
              <w:t>1</w:t>
            </w:r>
          </w:p>
        </w:tc>
        <w:tc>
          <w:tcPr>
            <w:tcW w:w="2378" w:type="dxa"/>
            <w:gridSpan w:val="2"/>
            <w:tcBorders>
              <w:top w:val="single" w:sz="4" w:space="0" w:color="auto"/>
              <w:left w:val="nil"/>
              <w:bottom w:val="single" w:sz="4" w:space="0" w:color="auto"/>
              <w:right w:val="single" w:sz="4" w:space="0" w:color="auto"/>
            </w:tcBorders>
            <w:vAlign w:val="center"/>
            <w:hideMark/>
          </w:tcPr>
          <w:p w14:paraId="1822C4BC" w14:textId="77777777" w:rsidR="00C7290A" w:rsidRPr="00C7290A" w:rsidRDefault="00C7290A" w:rsidP="00C7290A">
            <w:pPr>
              <w:spacing w:line="440" w:lineRule="exact"/>
              <w:jc w:val="center"/>
              <w:rPr>
                <w:rFonts w:ascii="方正仿宋_GBK" w:eastAsia="仿宋_GB2312" w:hAnsi="方正仿宋_GBK"/>
                <w:kern w:val="0"/>
                <w:sz w:val="22"/>
              </w:rPr>
            </w:pPr>
            <w:r w:rsidRPr="00C7290A">
              <w:rPr>
                <w:rFonts w:ascii="微软雅黑" w:eastAsia="微软雅黑" w:hAnsi="微软雅黑" w:hint="eastAsia"/>
                <w:kern w:val="0"/>
                <w:sz w:val="22"/>
              </w:rPr>
              <w:t>法定代表人</w:t>
            </w:r>
            <w:r w:rsidRPr="00C7290A">
              <w:rPr>
                <w:rFonts w:ascii="方正仿宋_GBK" w:eastAsia="仿宋_GB2312" w:hAnsi="方正仿宋_GBK"/>
                <w:kern w:val="0"/>
                <w:sz w:val="22"/>
              </w:rPr>
              <w:t>/</w:t>
            </w:r>
            <w:r w:rsidRPr="00C7290A">
              <w:rPr>
                <w:rFonts w:ascii="微软雅黑" w:eastAsia="微软雅黑" w:hAnsi="微软雅黑" w:hint="eastAsia"/>
                <w:kern w:val="0"/>
                <w:sz w:val="22"/>
              </w:rPr>
              <w:t>单位负责人</w:t>
            </w:r>
            <w:r w:rsidRPr="00C7290A">
              <w:rPr>
                <w:rFonts w:ascii="方正仿宋_GBK" w:eastAsia="仿宋_GB2312" w:hAnsi="方正仿宋_GBK"/>
                <w:kern w:val="0"/>
                <w:sz w:val="22"/>
              </w:rPr>
              <w:t>/</w:t>
            </w:r>
            <w:r w:rsidRPr="00C7290A">
              <w:rPr>
                <w:rFonts w:ascii="微软雅黑" w:eastAsia="微软雅黑" w:hAnsi="微软雅黑" w:hint="eastAsia"/>
                <w:kern w:val="0"/>
                <w:sz w:val="22"/>
              </w:rPr>
              <w:t>主要经营负责人</w:t>
            </w:r>
          </w:p>
        </w:tc>
        <w:tc>
          <w:tcPr>
            <w:tcW w:w="992" w:type="dxa"/>
            <w:tcBorders>
              <w:top w:val="single" w:sz="4" w:space="0" w:color="auto"/>
              <w:left w:val="nil"/>
              <w:bottom w:val="single" w:sz="4" w:space="0" w:color="auto"/>
              <w:right w:val="single" w:sz="4" w:space="0" w:color="auto"/>
            </w:tcBorders>
            <w:vAlign w:val="center"/>
          </w:tcPr>
          <w:p w14:paraId="08E21307" w14:textId="77777777" w:rsidR="00C7290A" w:rsidRPr="00C7290A" w:rsidRDefault="00C7290A" w:rsidP="00C7290A">
            <w:pPr>
              <w:spacing w:line="440" w:lineRule="exact"/>
              <w:jc w:val="center"/>
              <w:rPr>
                <w:rFonts w:ascii="方正仿宋_GBK" w:eastAsia="仿宋_GB2312" w:hAnsi="方正仿宋_GBK"/>
                <w:kern w:val="0"/>
                <w:sz w:val="22"/>
              </w:rPr>
            </w:pPr>
          </w:p>
        </w:tc>
        <w:tc>
          <w:tcPr>
            <w:tcW w:w="1850" w:type="dxa"/>
            <w:gridSpan w:val="2"/>
            <w:tcBorders>
              <w:top w:val="single" w:sz="4" w:space="0" w:color="auto"/>
              <w:left w:val="nil"/>
              <w:bottom w:val="single" w:sz="4" w:space="0" w:color="auto"/>
              <w:right w:val="single" w:sz="4" w:space="0" w:color="auto"/>
            </w:tcBorders>
            <w:vAlign w:val="center"/>
          </w:tcPr>
          <w:p w14:paraId="6400A5E5" w14:textId="77777777" w:rsidR="00C7290A" w:rsidRPr="00C7290A" w:rsidRDefault="00C7290A" w:rsidP="00C7290A">
            <w:pPr>
              <w:spacing w:line="440" w:lineRule="exact"/>
              <w:jc w:val="center"/>
              <w:rPr>
                <w:rFonts w:ascii="方正仿宋_GBK" w:eastAsia="仿宋_GB2312" w:hAnsi="方正仿宋_GBK"/>
                <w:kern w:val="0"/>
                <w:sz w:val="22"/>
              </w:rPr>
            </w:pPr>
          </w:p>
        </w:tc>
        <w:tc>
          <w:tcPr>
            <w:tcW w:w="1500" w:type="dxa"/>
            <w:tcBorders>
              <w:top w:val="single" w:sz="4" w:space="0" w:color="auto"/>
              <w:left w:val="nil"/>
              <w:bottom w:val="single" w:sz="4" w:space="0" w:color="auto"/>
              <w:right w:val="single" w:sz="4" w:space="0" w:color="auto"/>
            </w:tcBorders>
            <w:vAlign w:val="center"/>
          </w:tcPr>
          <w:p w14:paraId="07E91E6F" w14:textId="77777777" w:rsidR="00C7290A" w:rsidRPr="00C7290A" w:rsidRDefault="00C7290A" w:rsidP="00C7290A">
            <w:pPr>
              <w:spacing w:line="440" w:lineRule="exact"/>
              <w:jc w:val="center"/>
              <w:rPr>
                <w:rFonts w:ascii="方正仿宋_GBK" w:eastAsia="仿宋_GB2312" w:hAnsi="方正仿宋_GBK"/>
                <w:kern w:val="0"/>
                <w:sz w:val="22"/>
              </w:rPr>
            </w:pPr>
          </w:p>
        </w:tc>
        <w:tc>
          <w:tcPr>
            <w:tcW w:w="1485" w:type="dxa"/>
            <w:tcBorders>
              <w:top w:val="single" w:sz="4" w:space="0" w:color="auto"/>
              <w:left w:val="nil"/>
              <w:bottom w:val="single" w:sz="4" w:space="0" w:color="auto"/>
              <w:right w:val="single" w:sz="4" w:space="0" w:color="auto"/>
            </w:tcBorders>
            <w:vAlign w:val="center"/>
          </w:tcPr>
          <w:p w14:paraId="15412C71" w14:textId="77777777" w:rsidR="00C7290A" w:rsidRPr="00C7290A" w:rsidRDefault="00C7290A" w:rsidP="00C7290A">
            <w:pPr>
              <w:spacing w:line="440" w:lineRule="exact"/>
              <w:jc w:val="center"/>
              <w:rPr>
                <w:rFonts w:ascii="方正仿宋_GBK" w:eastAsia="仿宋_GB2312" w:hAnsi="方正仿宋_GBK"/>
                <w:kern w:val="0"/>
                <w:sz w:val="22"/>
              </w:rPr>
            </w:pPr>
          </w:p>
        </w:tc>
      </w:tr>
      <w:tr w:rsidR="00C7290A" w:rsidRPr="00C7290A" w14:paraId="77687A82" w14:textId="77777777" w:rsidTr="00C7290A">
        <w:tc>
          <w:tcPr>
            <w:tcW w:w="736" w:type="dxa"/>
            <w:tcBorders>
              <w:top w:val="single" w:sz="4" w:space="0" w:color="auto"/>
              <w:left w:val="single" w:sz="4" w:space="0" w:color="auto"/>
              <w:bottom w:val="single" w:sz="4" w:space="0" w:color="auto"/>
              <w:right w:val="single" w:sz="4" w:space="0" w:color="auto"/>
            </w:tcBorders>
            <w:vAlign w:val="center"/>
            <w:hideMark/>
          </w:tcPr>
          <w:p w14:paraId="7FC30E3E" w14:textId="77777777" w:rsidR="00C7290A" w:rsidRPr="00C7290A" w:rsidRDefault="00C7290A" w:rsidP="00C7290A">
            <w:pPr>
              <w:spacing w:line="440" w:lineRule="exact"/>
              <w:jc w:val="center"/>
              <w:rPr>
                <w:rFonts w:ascii="方正仿宋_GBK" w:eastAsia="仿宋_GB2312" w:hAnsi="方正仿宋_GBK"/>
                <w:kern w:val="0"/>
                <w:sz w:val="22"/>
              </w:rPr>
            </w:pPr>
            <w:r w:rsidRPr="00C7290A">
              <w:rPr>
                <w:rFonts w:ascii="方正仿宋_GBK" w:eastAsia="仿宋_GB2312" w:hAnsi="方正仿宋_GBK"/>
                <w:kern w:val="0"/>
                <w:sz w:val="22"/>
              </w:rPr>
              <w:t>2</w:t>
            </w:r>
          </w:p>
        </w:tc>
        <w:tc>
          <w:tcPr>
            <w:tcW w:w="2378" w:type="dxa"/>
            <w:gridSpan w:val="2"/>
            <w:tcBorders>
              <w:top w:val="single" w:sz="4" w:space="0" w:color="auto"/>
              <w:left w:val="nil"/>
              <w:bottom w:val="single" w:sz="4" w:space="0" w:color="auto"/>
              <w:right w:val="single" w:sz="4" w:space="0" w:color="auto"/>
            </w:tcBorders>
            <w:vAlign w:val="center"/>
            <w:hideMark/>
          </w:tcPr>
          <w:p w14:paraId="79065509" w14:textId="77777777" w:rsidR="00C7290A" w:rsidRPr="00C7290A" w:rsidRDefault="00C7290A" w:rsidP="00C7290A">
            <w:pPr>
              <w:spacing w:line="440" w:lineRule="exact"/>
              <w:jc w:val="center"/>
              <w:rPr>
                <w:rFonts w:ascii="方正仿宋_GBK" w:eastAsia="仿宋_GB2312" w:hAnsi="方正仿宋_GBK"/>
                <w:kern w:val="0"/>
                <w:sz w:val="22"/>
              </w:rPr>
            </w:pPr>
            <w:r w:rsidRPr="00C7290A">
              <w:rPr>
                <w:rFonts w:ascii="微软雅黑" w:eastAsia="微软雅黑" w:hAnsi="微软雅黑" w:hint="eastAsia"/>
                <w:kern w:val="0"/>
                <w:sz w:val="22"/>
              </w:rPr>
              <w:t>项目响应授权代表人</w:t>
            </w:r>
          </w:p>
        </w:tc>
        <w:tc>
          <w:tcPr>
            <w:tcW w:w="992" w:type="dxa"/>
            <w:tcBorders>
              <w:top w:val="single" w:sz="4" w:space="0" w:color="auto"/>
              <w:left w:val="nil"/>
              <w:bottom w:val="single" w:sz="4" w:space="0" w:color="auto"/>
              <w:right w:val="single" w:sz="4" w:space="0" w:color="auto"/>
            </w:tcBorders>
            <w:vAlign w:val="center"/>
          </w:tcPr>
          <w:p w14:paraId="02F933E2" w14:textId="77777777" w:rsidR="00C7290A" w:rsidRPr="00C7290A" w:rsidRDefault="00C7290A" w:rsidP="00C7290A">
            <w:pPr>
              <w:spacing w:line="440" w:lineRule="exact"/>
              <w:jc w:val="center"/>
              <w:rPr>
                <w:rFonts w:ascii="方正仿宋_GBK" w:eastAsia="仿宋_GB2312" w:hAnsi="方正仿宋_GBK"/>
                <w:kern w:val="0"/>
                <w:sz w:val="22"/>
              </w:rPr>
            </w:pPr>
          </w:p>
        </w:tc>
        <w:tc>
          <w:tcPr>
            <w:tcW w:w="1850" w:type="dxa"/>
            <w:gridSpan w:val="2"/>
            <w:tcBorders>
              <w:top w:val="single" w:sz="4" w:space="0" w:color="auto"/>
              <w:left w:val="nil"/>
              <w:bottom w:val="single" w:sz="4" w:space="0" w:color="auto"/>
              <w:right w:val="single" w:sz="4" w:space="0" w:color="auto"/>
            </w:tcBorders>
            <w:vAlign w:val="center"/>
          </w:tcPr>
          <w:p w14:paraId="2D481116" w14:textId="77777777" w:rsidR="00C7290A" w:rsidRPr="00C7290A" w:rsidRDefault="00C7290A" w:rsidP="00C7290A">
            <w:pPr>
              <w:spacing w:line="440" w:lineRule="exact"/>
              <w:jc w:val="center"/>
              <w:rPr>
                <w:rFonts w:ascii="方正仿宋_GBK" w:eastAsia="仿宋_GB2312" w:hAnsi="方正仿宋_GBK"/>
                <w:kern w:val="0"/>
                <w:sz w:val="22"/>
              </w:rPr>
            </w:pPr>
          </w:p>
        </w:tc>
        <w:tc>
          <w:tcPr>
            <w:tcW w:w="1500" w:type="dxa"/>
            <w:tcBorders>
              <w:top w:val="single" w:sz="4" w:space="0" w:color="auto"/>
              <w:left w:val="nil"/>
              <w:bottom w:val="single" w:sz="4" w:space="0" w:color="auto"/>
              <w:right w:val="single" w:sz="4" w:space="0" w:color="auto"/>
            </w:tcBorders>
            <w:vAlign w:val="center"/>
          </w:tcPr>
          <w:p w14:paraId="40C4445F" w14:textId="77777777" w:rsidR="00C7290A" w:rsidRPr="00C7290A" w:rsidRDefault="00C7290A" w:rsidP="00C7290A">
            <w:pPr>
              <w:spacing w:line="440" w:lineRule="exact"/>
              <w:jc w:val="center"/>
              <w:rPr>
                <w:rFonts w:ascii="方正仿宋_GBK" w:eastAsia="仿宋_GB2312" w:hAnsi="方正仿宋_GBK"/>
                <w:kern w:val="0"/>
                <w:sz w:val="22"/>
              </w:rPr>
            </w:pPr>
          </w:p>
        </w:tc>
        <w:tc>
          <w:tcPr>
            <w:tcW w:w="1485" w:type="dxa"/>
            <w:tcBorders>
              <w:top w:val="single" w:sz="4" w:space="0" w:color="auto"/>
              <w:left w:val="nil"/>
              <w:bottom w:val="single" w:sz="4" w:space="0" w:color="auto"/>
              <w:right w:val="single" w:sz="4" w:space="0" w:color="auto"/>
            </w:tcBorders>
            <w:vAlign w:val="center"/>
          </w:tcPr>
          <w:p w14:paraId="447FD704" w14:textId="77777777" w:rsidR="00C7290A" w:rsidRPr="00C7290A" w:rsidRDefault="00C7290A" w:rsidP="00C7290A">
            <w:pPr>
              <w:spacing w:line="440" w:lineRule="exact"/>
              <w:jc w:val="center"/>
              <w:rPr>
                <w:rFonts w:ascii="方正仿宋_GBK" w:eastAsia="仿宋_GB2312" w:hAnsi="方正仿宋_GBK"/>
                <w:kern w:val="0"/>
                <w:sz w:val="22"/>
              </w:rPr>
            </w:pPr>
          </w:p>
        </w:tc>
      </w:tr>
      <w:tr w:rsidR="00C7290A" w:rsidRPr="00C7290A" w14:paraId="4130080B" w14:textId="77777777" w:rsidTr="00C7290A">
        <w:tc>
          <w:tcPr>
            <w:tcW w:w="736" w:type="dxa"/>
            <w:tcBorders>
              <w:top w:val="single" w:sz="4" w:space="0" w:color="auto"/>
              <w:left w:val="single" w:sz="4" w:space="0" w:color="auto"/>
              <w:bottom w:val="single" w:sz="4" w:space="0" w:color="auto"/>
              <w:right w:val="single" w:sz="4" w:space="0" w:color="auto"/>
            </w:tcBorders>
            <w:vAlign w:val="center"/>
            <w:hideMark/>
          </w:tcPr>
          <w:p w14:paraId="7E30C70E" w14:textId="77777777" w:rsidR="00C7290A" w:rsidRPr="00C7290A" w:rsidRDefault="00C7290A" w:rsidP="00C7290A">
            <w:pPr>
              <w:spacing w:line="440" w:lineRule="exact"/>
              <w:jc w:val="center"/>
              <w:rPr>
                <w:rFonts w:ascii="方正仿宋_GBK" w:eastAsia="仿宋_GB2312" w:hAnsi="方正仿宋_GBK"/>
                <w:kern w:val="0"/>
                <w:sz w:val="22"/>
              </w:rPr>
            </w:pPr>
            <w:r w:rsidRPr="00C7290A">
              <w:rPr>
                <w:rFonts w:ascii="方正仿宋_GBK" w:eastAsia="仿宋_GB2312" w:hAnsi="方正仿宋_GBK"/>
                <w:kern w:val="0"/>
                <w:sz w:val="22"/>
              </w:rPr>
              <w:t>3</w:t>
            </w:r>
          </w:p>
        </w:tc>
        <w:tc>
          <w:tcPr>
            <w:tcW w:w="2378" w:type="dxa"/>
            <w:gridSpan w:val="2"/>
            <w:tcBorders>
              <w:top w:val="single" w:sz="4" w:space="0" w:color="auto"/>
              <w:left w:val="single" w:sz="4" w:space="0" w:color="auto"/>
              <w:bottom w:val="single" w:sz="4" w:space="0" w:color="auto"/>
              <w:right w:val="single" w:sz="4" w:space="0" w:color="auto"/>
            </w:tcBorders>
            <w:vAlign w:val="center"/>
            <w:hideMark/>
          </w:tcPr>
          <w:p w14:paraId="305171C7" w14:textId="77777777" w:rsidR="00C7290A" w:rsidRPr="00C7290A" w:rsidRDefault="00C7290A" w:rsidP="00C7290A">
            <w:pPr>
              <w:spacing w:line="440" w:lineRule="exact"/>
              <w:jc w:val="center"/>
              <w:rPr>
                <w:rFonts w:ascii="方正仿宋_GBK" w:eastAsia="仿宋_GB2312" w:hAnsi="方正仿宋_GBK"/>
                <w:kern w:val="0"/>
                <w:sz w:val="22"/>
              </w:rPr>
            </w:pPr>
            <w:r w:rsidRPr="00C7290A">
              <w:rPr>
                <w:rFonts w:ascii="微软雅黑" w:eastAsia="微软雅黑" w:hAnsi="微软雅黑" w:hint="eastAsia"/>
                <w:kern w:val="0"/>
                <w:sz w:val="22"/>
              </w:rPr>
              <w:t>项目负责人</w:t>
            </w:r>
          </w:p>
        </w:tc>
        <w:tc>
          <w:tcPr>
            <w:tcW w:w="992" w:type="dxa"/>
            <w:tcBorders>
              <w:top w:val="single" w:sz="4" w:space="0" w:color="auto"/>
              <w:left w:val="single" w:sz="4" w:space="0" w:color="auto"/>
              <w:bottom w:val="single" w:sz="4" w:space="0" w:color="auto"/>
              <w:right w:val="single" w:sz="4" w:space="0" w:color="auto"/>
            </w:tcBorders>
            <w:vAlign w:val="center"/>
          </w:tcPr>
          <w:p w14:paraId="3F86A55A" w14:textId="77777777" w:rsidR="00C7290A" w:rsidRPr="00C7290A" w:rsidRDefault="00C7290A" w:rsidP="00C7290A">
            <w:pPr>
              <w:spacing w:line="440" w:lineRule="exact"/>
              <w:jc w:val="center"/>
              <w:rPr>
                <w:rFonts w:ascii="方正仿宋_GBK" w:eastAsia="仿宋_GB2312" w:hAnsi="方正仿宋_GBK"/>
                <w:kern w:val="0"/>
                <w:sz w:val="22"/>
              </w:rPr>
            </w:pPr>
          </w:p>
        </w:tc>
        <w:tc>
          <w:tcPr>
            <w:tcW w:w="1850" w:type="dxa"/>
            <w:gridSpan w:val="2"/>
            <w:tcBorders>
              <w:top w:val="single" w:sz="4" w:space="0" w:color="auto"/>
              <w:left w:val="single" w:sz="4" w:space="0" w:color="auto"/>
              <w:bottom w:val="single" w:sz="4" w:space="0" w:color="auto"/>
              <w:right w:val="single" w:sz="4" w:space="0" w:color="auto"/>
            </w:tcBorders>
            <w:vAlign w:val="center"/>
          </w:tcPr>
          <w:p w14:paraId="2B82412B" w14:textId="77777777" w:rsidR="00C7290A" w:rsidRPr="00C7290A" w:rsidRDefault="00C7290A" w:rsidP="00C7290A">
            <w:pPr>
              <w:spacing w:line="440" w:lineRule="exact"/>
              <w:jc w:val="center"/>
              <w:rPr>
                <w:rFonts w:ascii="方正仿宋_GBK" w:eastAsia="仿宋_GB2312" w:hAnsi="方正仿宋_GBK"/>
                <w:kern w:val="0"/>
                <w:sz w:val="22"/>
              </w:rPr>
            </w:pPr>
          </w:p>
        </w:tc>
        <w:tc>
          <w:tcPr>
            <w:tcW w:w="1500" w:type="dxa"/>
            <w:tcBorders>
              <w:top w:val="single" w:sz="4" w:space="0" w:color="auto"/>
              <w:left w:val="single" w:sz="4" w:space="0" w:color="auto"/>
              <w:bottom w:val="single" w:sz="4" w:space="0" w:color="auto"/>
              <w:right w:val="single" w:sz="4" w:space="0" w:color="auto"/>
            </w:tcBorders>
            <w:vAlign w:val="center"/>
          </w:tcPr>
          <w:p w14:paraId="3F0ACF6F" w14:textId="77777777" w:rsidR="00C7290A" w:rsidRPr="00C7290A" w:rsidRDefault="00C7290A" w:rsidP="00C7290A">
            <w:pPr>
              <w:spacing w:line="440" w:lineRule="exact"/>
              <w:jc w:val="center"/>
              <w:rPr>
                <w:rFonts w:ascii="方正仿宋_GBK" w:eastAsia="仿宋_GB2312" w:hAnsi="方正仿宋_GBK"/>
                <w:kern w:val="0"/>
                <w:sz w:val="22"/>
              </w:rPr>
            </w:pPr>
          </w:p>
        </w:tc>
        <w:tc>
          <w:tcPr>
            <w:tcW w:w="1485" w:type="dxa"/>
            <w:tcBorders>
              <w:top w:val="single" w:sz="4" w:space="0" w:color="auto"/>
              <w:left w:val="single" w:sz="4" w:space="0" w:color="auto"/>
              <w:bottom w:val="single" w:sz="4" w:space="0" w:color="auto"/>
              <w:right w:val="single" w:sz="4" w:space="0" w:color="auto"/>
            </w:tcBorders>
            <w:vAlign w:val="center"/>
          </w:tcPr>
          <w:p w14:paraId="1CC4B3BD" w14:textId="77777777" w:rsidR="00C7290A" w:rsidRPr="00C7290A" w:rsidRDefault="00C7290A" w:rsidP="00C7290A">
            <w:pPr>
              <w:spacing w:line="440" w:lineRule="exact"/>
              <w:jc w:val="center"/>
              <w:rPr>
                <w:rFonts w:ascii="方正仿宋_GBK" w:eastAsia="仿宋_GB2312" w:hAnsi="方正仿宋_GBK"/>
                <w:kern w:val="0"/>
                <w:sz w:val="22"/>
              </w:rPr>
            </w:pPr>
          </w:p>
        </w:tc>
      </w:tr>
      <w:tr w:rsidR="00C7290A" w:rsidRPr="00C7290A" w14:paraId="43451F82" w14:textId="77777777" w:rsidTr="00C7290A">
        <w:tc>
          <w:tcPr>
            <w:tcW w:w="736" w:type="dxa"/>
            <w:tcBorders>
              <w:top w:val="single" w:sz="4" w:space="0" w:color="auto"/>
              <w:left w:val="single" w:sz="4" w:space="0" w:color="auto"/>
              <w:bottom w:val="single" w:sz="4" w:space="0" w:color="auto"/>
              <w:right w:val="single" w:sz="4" w:space="0" w:color="auto"/>
            </w:tcBorders>
            <w:vAlign w:val="center"/>
            <w:hideMark/>
          </w:tcPr>
          <w:p w14:paraId="6AB1522E" w14:textId="77777777" w:rsidR="00C7290A" w:rsidRPr="00C7290A" w:rsidRDefault="00C7290A" w:rsidP="00C7290A">
            <w:pPr>
              <w:spacing w:line="440" w:lineRule="exact"/>
              <w:jc w:val="center"/>
              <w:rPr>
                <w:rFonts w:ascii="方正仿宋_GBK" w:eastAsia="仿宋_GB2312" w:hAnsi="方正仿宋_GBK"/>
                <w:kern w:val="0"/>
                <w:sz w:val="22"/>
              </w:rPr>
            </w:pPr>
            <w:r w:rsidRPr="00C7290A">
              <w:rPr>
                <w:rFonts w:ascii="方正仿宋_GBK" w:eastAsia="仿宋_GB2312" w:hAnsi="方正仿宋_GBK"/>
                <w:kern w:val="0"/>
                <w:sz w:val="22"/>
              </w:rPr>
              <w:t>4</w:t>
            </w:r>
          </w:p>
        </w:tc>
        <w:tc>
          <w:tcPr>
            <w:tcW w:w="2378" w:type="dxa"/>
            <w:gridSpan w:val="2"/>
            <w:tcBorders>
              <w:top w:val="single" w:sz="4" w:space="0" w:color="auto"/>
              <w:left w:val="single" w:sz="4" w:space="0" w:color="auto"/>
              <w:bottom w:val="single" w:sz="4" w:space="0" w:color="auto"/>
              <w:right w:val="single" w:sz="4" w:space="0" w:color="auto"/>
            </w:tcBorders>
            <w:vAlign w:val="center"/>
            <w:hideMark/>
          </w:tcPr>
          <w:p w14:paraId="2FAA93CA" w14:textId="77777777" w:rsidR="00C7290A" w:rsidRPr="00C7290A" w:rsidRDefault="00C7290A" w:rsidP="00C7290A">
            <w:pPr>
              <w:spacing w:line="440" w:lineRule="exact"/>
              <w:jc w:val="center"/>
              <w:rPr>
                <w:rFonts w:ascii="方正仿宋_GBK" w:eastAsia="仿宋_GB2312" w:hAnsi="方正仿宋_GBK"/>
                <w:kern w:val="0"/>
                <w:sz w:val="22"/>
              </w:rPr>
            </w:pPr>
            <w:r w:rsidRPr="00C7290A">
              <w:rPr>
                <w:rFonts w:ascii="微软雅黑" w:eastAsia="微软雅黑" w:hAnsi="微软雅黑" w:hint="eastAsia"/>
                <w:kern w:val="0"/>
                <w:sz w:val="22"/>
              </w:rPr>
              <w:t>主要技术人员</w:t>
            </w:r>
          </w:p>
        </w:tc>
        <w:tc>
          <w:tcPr>
            <w:tcW w:w="992" w:type="dxa"/>
            <w:tcBorders>
              <w:top w:val="single" w:sz="4" w:space="0" w:color="auto"/>
              <w:left w:val="single" w:sz="4" w:space="0" w:color="auto"/>
              <w:bottom w:val="single" w:sz="4" w:space="0" w:color="auto"/>
              <w:right w:val="single" w:sz="4" w:space="0" w:color="auto"/>
            </w:tcBorders>
            <w:vAlign w:val="center"/>
          </w:tcPr>
          <w:p w14:paraId="3DF4877F" w14:textId="77777777" w:rsidR="00C7290A" w:rsidRPr="00C7290A" w:rsidRDefault="00C7290A" w:rsidP="00C7290A">
            <w:pPr>
              <w:spacing w:line="440" w:lineRule="exact"/>
              <w:jc w:val="center"/>
              <w:rPr>
                <w:rFonts w:ascii="方正仿宋_GBK" w:eastAsia="仿宋_GB2312" w:hAnsi="方正仿宋_GBK"/>
                <w:kern w:val="0"/>
                <w:sz w:val="22"/>
              </w:rPr>
            </w:pPr>
          </w:p>
        </w:tc>
        <w:tc>
          <w:tcPr>
            <w:tcW w:w="1850" w:type="dxa"/>
            <w:gridSpan w:val="2"/>
            <w:tcBorders>
              <w:top w:val="single" w:sz="4" w:space="0" w:color="auto"/>
              <w:left w:val="single" w:sz="4" w:space="0" w:color="auto"/>
              <w:bottom w:val="single" w:sz="4" w:space="0" w:color="auto"/>
              <w:right w:val="single" w:sz="4" w:space="0" w:color="auto"/>
            </w:tcBorders>
            <w:vAlign w:val="center"/>
          </w:tcPr>
          <w:p w14:paraId="68FEE82E" w14:textId="77777777" w:rsidR="00C7290A" w:rsidRPr="00C7290A" w:rsidRDefault="00C7290A" w:rsidP="00C7290A">
            <w:pPr>
              <w:spacing w:line="440" w:lineRule="exact"/>
              <w:jc w:val="center"/>
              <w:rPr>
                <w:rFonts w:ascii="方正仿宋_GBK" w:eastAsia="仿宋_GB2312" w:hAnsi="方正仿宋_GBK"/>
                <w:kern w:val="0"/>
                <w:sz w:val="22"/>
              </w:rPr>
            </w:pPr>
          </w:p>
        </w:tc>
        <w:tc>
          <w:tcPr>
            <w:tcW w:w="1500" w:type="dxa"/>
            <w:tcBorders>
              <w:top w:val="single" w:sz="4" w:space="0" w:color="auto"/>
              <w:left w:val="single" w:sz="4" w:space="0" w:color="auto"/>
              <w:bottom w:val="single" w:sz="4" w:space="0" w:color="auto"/>
              <w:right w:val="single" w:sz="4" w:space="0" w:color="auto"/>
            </w:tcBorders>
            <w:vAlign w:val="center"/>
          </w:tcPr>
          <w:p w14:paraId="161E0CC6" w14:textId="77777777" w:rsidR="00C7290A" w:rsidRPr="00C7290A" w:rsidRDefault="00C7290A" w:rsidP="00C7290A">
            <w:pPr>
              <w:spacing w:line="440" w:lineRule="exact"/>
              <w:jc w:val="center"/>
              <w:rPr>
                <w:rFonts w:ascii="方正仿宋_GBK" w:eastAsia="仿宋_GB2312" w:hAnsi="方正仿宋_GBK"/>
                <w:kern w:val="0"/>
                <w:sz w:val="22"/>
              </w:rPr>
            </w:pPr>
          </w:p>
        </w:tc>
        <w:tc>
          <w:tcPr>
            <w:tcW w:w="1485" w:type="dxa"/>
            <w:tcBorders>
              <w:top w:val="single" w:sz="4" w:space="0" w:color="auto"/>
              <w:left w:val="single" w:sz="4" w:space="0" w:color="auto"/>
              <w:bottom w:val="single" w:sz="4" w:space="0" w:color="auto"/>
              <w:right w:val="single" w:sz="4" w:space="0" w:color="auto"/>
            </w:tcBorders>
            <w:vAlign w:val="center"/>
          </w:tcPr>
          <w:p w14:paraId="19DCB62A" w14:textId="77777777" w:rsidR="00C7290A" w:rsidRPr="00C7290A" w:rsidRDefault="00C7290A" w:rsidP="00C7290A">
            <w:pPr>
              <w:spacing w:line="440" w:lineRule="exact"/>
              <w:jc w:val="center"/>
              <w:rPr>
                <w:rFonts w:ascii="方正仿宋_GBK" w:eastAsia="仿宋_GB2312" w:hAnsi="方正仿宋_GBK"/>
                <w:kern w:val="0"/>
                <w:sz w:val="22"/>
              </w:rPr>
            </w:pPr>
          </w:p>
        </w:tc>
      </w:tr>
      <w:tr w:rsidR="00C7290A" w:rsidRPr="00C7290A" w14:paraId="05BD8AFD" w14:textId="77777777" w:rsidTr="00C7290A">
        <w:tc>
          <w:tcPr>
            <w:tcW w:w="736" w:type="dxa"/>
            <w:tcBorders>
              <w:top w:val="single" w:sz="4" w:space="0" w:color="auto"/>
              <w:left w:val="single" w:sz="4" w:space="0" w:color="auto"/>
              <w:bottom w:val="single" w:sz="4" w:space="0" w:color="auto"/>
              <w:right w:val="single" w:sz="4" w:space="0" w:color="auto"/>
            </w:tcBorders>
            <w:vAlign w:val="center"/>
            <w:hideMark/>
          </w:tcPr>
          <w:p w14:paraId="4DD6852F" w14:textId="77777777" w:rsidR="00C7290A" w:rsidRPr="00C7290A" w:rsidRDefault="00C7290A" w:rsidP="00C7290A">
            <w:pPr>
              <w:spacing w:line="440" w:lineRule="exact"/>
              <w:jc w:val="center"/>
              <w:rPr>
                <w:rFonts w:ascii="方正仿宋_GBK" w:eastAsia="仿宋_GB2312" w:hAnsi="方正仿宋_GBK"/>
                <w:kern w:val="0"/>
                <w:sz w:val="22"/>
              </w:rPr>
            </w:pPr>
            <w:r w:rsidRPr="00C7290A">
              <w:rPr>
                <w:rFonts w:ascii="方正仿宋_GBK" w:eastAsia="仿宋_GB2312" w:hAnsi="方正仿宋_GBK"/>
                <w:kern w:val="0"/>
                <w:sz w:val="22"/>
              </w:rPr>
              <w:t>5</w:t>
            </w:r>
          </w:p>
        </w:tc>
        <w:tc>
          <w:tcPr>
            <w:tcW w:w="2378" w:type="dxa"/>
            <w:gridSpan w:val="2"/>
            <w:tcBorders>
              <w:top w:val="single" w:sz="4" w:space="0" w:color="auto"/>
              <w:left w:val="single" w:sz="4" w:space="0" w:color="auto"/>
              <w:bottom w:val="single" w:sz="4" w:space="0" w:color="auto"/>
              <w:right w:val="single" w:sz="4" w:space="0" w:color="auto"/>
            </w:tcBorders>
            <w:vAlign w:val="center"/>
            <w:hideMark/>
          </w:tcPr>
          <w:p w14:paraId="39C03670" w14:textId="77777777" w:rsidR="00C7290A" w:rsidRPr="00C7290A" w:rsidRDefault="00C7290A" w:rsidP="00C7290A">
            <w:pPr>
              <w:spacing w:line="440" w:lineRule="exact"/>
              <w:jc w:val="center"/>
              <w:rPr>
                <w:rFonts w:ascii="方正仿宋_GBK" w:eastAsia="等线" w:hAnsi="方正仿宋_GBK"/>
                <w:kern w:val="0"/>
                <w:sz w:val="22"/>
              </w:rPr>
            </w:pPr>
            <w:r w:rsidRPr="00C7290A">
              <w:rPr>
                <w:rFonts w:ascii="微软雅黑" w:eastAsia="微软雅黑" w:hAnsi="微软雅黑" w:hint="eastAsia"/>
                <w:kern w:val="0"/>
                <w:sz w:val="22"/>
              </w:rPr>
              <w:t>响应文件编制人员</w:t>
            </w:r>
          </w:p>
        </w:tc>
        <w:tc>
          <w:tcPr>
            <w:tcW w:w="992" w:type="dxa"/>
            <w:tcBorders>
              <w:top w:val="single" w:sz="4" w:space="0" w:color="auto"/>
              <w:left w:val="single" w:sz="4" w:space="0" w:color="auto"/>
              <w:bottom w:val="single" w:sz="4" w:space="0" w:color="auto"/>
              <w:right w:val="single" w:sz="4" w:space="0" w:color="auto"/>
            </w:tcBorders>
            <w:vAlign w:val="center"/>
          </w:tcPr>
          <w:p w14:paraId="1DF542C7" w14:textId="77777777" w:rsidR="00C7290A" w:rsidRPr="00C7290A" w:rsidRDefault="00C7290A" w:rsidP="00C7290A">
            <w:pPr>
              <w:spacing w:line="440" w:lineRule="exact"/>
              <w:jc w:val="center"/>
              <w:rPr>
                <w:rFonts w:ascii="方正仿宋_GBK" w:eastAsia="仿宋_GB2312" w:hAnsi="方正仿宋_GBK"/>
                <w:kern w:val="0"/>
                <w:sz w:val="22"/>
              </w:rPr>
            </w:pPr>
          </w:p>
        </w:tc>
        <w:tc>
          <w:tcPr>
            <w:tcW w:w="1850" w:type="dxa"/>
            <w:gridSpan w:val="2"/>
            <w:tcBorders>
              <w:top w:val="single" w:sz="4" w:space="0" w:color="auto"/>
              <w:left w:val="single" w:sz="4" w:space="0" w:color="auto"/>
              <w:bottom w:val="single" w:sz="4" w:space="0" w:color="auto"/>
              <w:right w:val="single" w:sz="4" w:space="0" w:color="auto"/>
            </w:tcBorders>
            <w:vAlign w:val="center"/>
          </w:tcPr>
          <w:p w14:paraId="650F88D5" w14:textId="77777777" w:rsidR="00C7290A" w:rsidRPr="00C7290A" w:rsidRDefault="00C7290A" w:rsidP="00C7290A">
            <w:pPr>
              <w:spacing w:line="440" w:lineRule="exact"/>
              <w:jc w:val="center"/>
              <w:rPr>
                <w:rFonts w:ascii="方正仿宋_GBK" w:eastAsia="仿宋_GB2312" w:hAnsi="方正仿宋_GBK"/>
                <w:kern w:val="0"/>
                <w:sz w:val="22"/>
              </w:rPr>
            </w:pPr>
          </w:p>
        </w:tc>
        <w:tc>
          <w:tcPr>
            <w:tcW w:w="1500" w:type="dxa"/>
            <w:tcBorders>
              <w:top w:val="single" w:sz="4" w:space="0" w:color="auto"/>
              <w:left w:val="single" w:sz="4" w:space="0" w:color="auto"/>
              <w:bottom w:val="single" w:sz="4" w:space="0" w:color="auto"/>
              <w:right w:val="single" w:sz="4" w:space="0" w:color="auto"/>
            </w:tcBorders>
            <w:vAlign w:val="center"/>
          </w:tcPr>
          <w:p w14:paraId="20014A98" w14:textId="77777777" w:rsidR="00C7290A" w:rsidRPr="00C7290A" w:rsidRDefault="00C7290A" w:rsidP="00C7290A">
            <w:pPr>
              <w:spacing w:line="440" w:lineRule="exact"/>
              <w:jc w:val="center"/>
              <w:rPr>
                <w:rFonts w:ascii="方正仿宋_GBK" w:eastAsia="仿宋_GB2312" w:hAnsi="方正仿宋_GBK"/>
                <w:kern w:val="0"/>
                <w:sz w:val="22"/>
              </w:rPr>
            </w:pPr>
          </w:p>
        </w:tc>
        <w:tc>
          <w:tcPr>
            <w:tcW w:w="1485" w:type="dxa"/>
            <w:tcBorders>
              <w:top w:val="single" w:sz="4" w:space="0" w:color="auto"/>
              <w:left w:val="single" w:sz="4" w:space="0" w:color="auto"/>
              <w:bottom w:val="single" w:sz="4" w:space="0" w:color="auto"/>
              <w:right w:val="single" w:sz="4" w:space="0" w:color="auto"/>
            </w:tcBorders>
            <w:vAlign w:val="center"/>
          </w:tcPr>
          <w:p w14:paraId="6C975C51" w14:textId="77777777" w:rsidR="00C7290A" w:rsidRPr="00C7290A" w:rsidRDefault="00C7290A" w:rsidP="00C7290A">
            <w:pPr>
              <w:spacing w:line="440" w:lineRule="exact"/>
              <w:jc w:val="center"/>
              <w:rPr>
                <w:rFonts w:ascii="方正仿宋_GBK" w:eastAsia="仿宋_GB2312" w:hAnsi="方正仿宋_GBK"/>
                <w:kern w:val="0"/>
                <w:sz w:val="22"/>
              </w:rPr>
            </w:pPr>
          </w:p>
        </w:tc>
      </w:tr>
      <w:tr w:rsidR="00C7290A" w:rsidRPr="00C7290A" w14:paraId="63C869EF" w14:textId="77777777">
        <w:tc>
          <w:tcPr>
            <w:tcW w:w="8941" w:type="dxa"/>
            <w:gridSpan w:val="8"/>
            <w:tcBorders>
              <w:top w:val="single" w:sz="4" w:space="0" w:color="auto"/>
              <w:left w:val="single" w:sz="4" w:space="0" w:color="auto"/>
              <w:bottom w:val="single" w:sz="4" w:space="0" w:color="auto"/>
              <w:right w:val="single" w:sz="4" w:space="0" w:color="auto"/>
            </w:tcBorders>
            <w:vAlign w:val="center"/>
            <w:hideMark/>
          </w:tcPr>
          <w:p w14:paraId="5389AD41" w14:textId="77777777" w:rsidR="00C7290A" w:rsidRPr="00C7290A" w:rsidRDefault="00C7290A" w:rsidP="00C7290A">
            <w:pPr>
              <w:spacing w:line="440" w:lineRule="exact"/>
              <w:jc w:val="left"/>
              <w:rPr>
                <w:rFonts w:ascii="方正仿宋_GBK" w:eastAsia="仿宋_GB2312" w:hAnsi="方正仿宋_GBK"/>
                <w:kern w:val="0"/>
                <w:sz w:val="22"/>
              </w:rPr>
            </w:pPr>
            <w:r w:rsidRPr="00C7290A">
              <w:rPr>
                <w:rFonts w:ascii="微软雅黑" w:eastAsia="微软雅黑" w:hAnsi="微软雅黑" w:hint="eastAsia"/>
                <w:b/>
                <w:bCs/>
                <w:kern w:val="0"/>
                <w:sz w:val="22"/>
              </w:rPr>
              <w:t>说明</w:t>
            </w:r>
            <w:r w:rsidRPr="00C7290A">
              <w:rPr>
                <w:rFonts w:ascii="Malgun Gothic Semilight" w:eastAsia="Malgun Gothic Semilight" w:hAnsi="Malgun Gothic Semilight" w:cs="Malgun Gothic Semilight" w:hint="eastAsia"/>
                <w:b/>
                <w:bCs/>
                <w:kern w:val="0"/>
                <w:sz w:val="22"/>
              </w:rPr>
              <w:t>：</w:t>
            </w:r>
            <w:r w:rsidRPr="00C7290A">
              <w:rPr>
                <w:rFonts w:ascii="微软雅黑" w:eastAsia="微软雅黑" w:hAnsi="微软雅黑" w:hint="eastAsia"/>
                <w:b/>
                <w:bCs/>
                <w:kern w:val="0"/>
                <w:sz w:val="22"/>
              </w:rPr>
              <w:t>同一职务有多人担任</w:t>
            </w:r>
            <w:r w:rsidRPr="00C7290A">
              <w:rPr>
                <w:rFonts w:ascii="Malgun Gothic Semilight" w:eastAsia="Malgun Gothic Semilight" w:hAnsi="Malgun Gothic Semilight" w:cs="Malgun Gothic Semilight" w:hint="eastAsia"/>
                <w:b/>
                <w:bCs/>
                <w:kern w:val="0"/>
                <w:sz w:val="22"/>
              </w:rPr>
              <w:t>（</w:t>
            </w:r>
            <w:r w:rsidRPr="00C7290A">
              <w:rPr>
                <w:rFonts w:ascii="微软雅黑" w:eastAsia="微软雅黑" w:hAnsi="微软雅黑" w:hint="eastAsia"/>
                <w:b/>
                <w:bCs/>
                <w:kern w:val="0"/>
                <w:sz w:val="22"/>
              </w:rPr>
              <w:t>如主要技术人员</w:t>
            </w:r>
            <w:r w:rsidRPr="00C7290A">
              <w:rPr>
                <w:rFonts w:ascii="Malgun Gothic Semilight" w:eastAsia="Malgun Gothic Semilight" w:hAnsi="Malgun Gothic Semilight" w:cs="Malgun Gothic Semilight" w:hint="eastAsia"/>
                <w:b/>
                <w:bCs/>
                <w:kern w:val="0"/>
                <w:sz w:val="22"/>
              </w:rPr>
              <w:t>），</w:t>
            </w:r>
            <w:r w:rsidRPr="00C7290A">
              <w:rPr>
                <w:rFonts w:ascii="微软雅黑" w:eastAsia="微软雅黑" w:hAnsi="微软雅黑" w:hint="eastAsia"/>
                <w:b/>
                <w:bCs/>
                <w:kern w:val="0"/>
                <w:sz w:val="22"/>
              </w:rPr>
              <w:t>应分行填写</w:t>
            </w:r>
            <w:r w:rsidRPr="00C7290A">
              <w:rPr>
                <w:rFonts w:ascii="Malgun Gothic Semilight" w:eastAsia="Malgun Gothic Semilight" w:hAnsi="Malgun Gothic Semilight" w:cs="Malgun Gothic Semilight" w:hint="eastAsia"/>
                <w:b/>
                <w:bCs/>
                <w:kern w:val="0"/>
                <w:sz w:val="22"/>
              </w:rPr>
              <w:t>。</w:t>
            </w:r>
          </w:p>
        </w:tc>
      </w:tr>
      <w:tr w:rsidR="00C7290A" w:rsidRPr="00C7290A" w14:paraId="59D87F77" w14:textId="77777777">
        <w:trPr>
          <w:trHeight w:val="539"/>
        </w:trPr>
        <w:tc>
          <w:tcPr>
            <w:tcW w:w="8941" w:type="dxa"/>
            <w:gridSpan w:val="8"/>
            <w:tcBorders>
              <w:top w:val="single" w:sz="4" w:space="0" w:color="auto"/>
              <w:left w:val="single" w:sz="4" w:space="0" w:color="auto"/>
              <w:bottom w:val="single" w:sz="4" w:space="0" w:color="auto"/>
              <w:right w:val="single" w:sz="4" w:space="0" w:color="auto"/>
            </w:tcBorders>
            <w:vAlign w:val="center"/>
            <w:hideMark/>
          </w:tcPr>
          <w:p w14:paraId="1A94CF11" w14:textId="77777777" w:rsidR="00C7290A" w:rsidRPr="00C7290A" w:rsidRDefault="00C7290A" w:rsidP="00C7290A">
            <w:pPr>
              <w:spacing w:line="440" w:lineRule="exact"/>
              <w:jc w:val="center"/>
              <w:rPr>
                <w:rFonts w:ascii="方正仿宋_GBK" w:eastAsia="仿宋_GB2312" w:hAnsi="方正仿宋_GBK"/>
                <w:b/>
                <w:bCs/>
                <w:kern w:val="0"/>
                <w:sz w:val="22"/>
              </w:rPr>
            </w:pPr>
            <w:r w:rsidRPr="00C7290A">
              <w:rPr>
                <w:rFonts w:ascii="微软雅黑" w:eastAsia="微软雅黑" w:hAnsi="微软雅黑" w:hint="eastAsia"/>
                <w:b/>
                <w:bCs/>
                <w:kern w:val="0"/>
                <w:sz w:val="22"/>
              </w:rPr>
              <w:t>响应供应商关联关系情况</w:t>
            </w:r>
          </w:p>
        </w:tc>
      </w:tr>
      <w:tr w:rsidR="00C7290A" w:rsidRPr="00C7290A" w14:paraId="2FC16E9D" w14:textId="77777777" w:rsidTr="00C7290A">
        <w:tc>
          <w:tcPr>
            <w:tcW w:w="736" w:type="dxa"/>
            <w:tcBorders>
              <w:top w:val="single" w:sz="4" w:space="0" w:color="auto"/>
              <w:left w:val="single" w:sz="4" w:space="0" w:color="auto"/>
              <w:bottom w:val="single" w:sz="4" w:space="0" w:color="auto"/>
              <w:right w:val="single" w:sz="4" w:space="0" w:color="auto"/>
            </w:tcBorders>
            <w:vAlign w:val="center"/>
            <w:hideMark/>
          </w:tcPr>
          <w:p w14:paraId="619ECC39" w14:textId="77777777" w:rsidR="00C7290A" w:rsidRPr="00C7290A" w:rsidRDefault="00C7290A" w:rsidP="00C7290A">
            <w:pPr>
              <w:spacing w:line="440" w:lineRule="exact"/>
              <w:jc w:val="center"/>
              <w:rPr>
                <w:rFonts w:ascii="方正仿宋_GBK" w:eastAsia="仿宋_GB2312" w:hAnsi="方正仿宋_GBK"/>
                <w:kern w:val="0"/>
                <w:sz w:val="22"/>
              </w:rPr>
            </w:pPr>
            <w:r w:rsidRPr="00C7290A">
              <w:rPr>
                <w:rFonts w:ascii="微软雅黑" w:eastAsia="微软雅黑" w:hAnsi="微软雅黑" w:hint="eastAsia"/>
                <w:kern w:val="0"/>
                <w:sz w:val="22"/>
              </w:rPr>
              <w:t>序号</w:t>
            </w:r>
          </w:p>
        </w:tc>
        <w:tc>
          <w:tcPr>
            <w:tcW w:w="2378" w:type="dxa"/>
            <w:gridSpan w:val="2"/>
            <w:tcBorders>
              <w:top w:val="single" w:sz="4" w:space="0" w:color="auto"/>
              <w:left w:val="single" w:sz="4" w:space="0" w:color="auto"/>
              <w:bottom w:val="single" w:sz="4" w:space="0" w:color="auto"/>
              <w:right w:val="single" w:sz="4" w:space="0" w:color="auto"/>
            </w:tcBorders>
            <w:vAlign w:val="center"/>
            <w:hideMark/>
          </w:tcPr>
          <w:p w14:paraId="240D984D" w14:textId="77777777" w:rsidR="00C7290A" w:rsidRPr="00C7290A" w:rsidRDefault="00C7290A" w:rsidP="00C7290A">
            <w:pPr>
              <w:spacing w:line="440" w:lineRule="exact"/>
              <w:jc w:val="center"/>
              <w:rPr>
                <w:rFonts w:ascii="方正仿宋_GBK" w:eastAsia="仿宋_GB2312" w:hAnsi="方正仿宋_GBK"/>
                <w:kern w:val="0"/>
                <w:sz w:val="22"/>
              </w:rPr>
            </w:pPr>
            <w:r w:rsidRPr="00C7290A">
              <w:rPr>
                <w:rFonts w:ascii="微软雅黑" w:eastAsia="微软雅黑" w:hAnsi="微软雅黑" w:hint="eastAsia"/>
                <w:kern w:val="0"/>
                <w:sz w:val="22"/>
              </w:rPr>
              <w:t>关联关系类型</w:t>
            </w:r>
          </w:p>
        </w:tc>
        <w:tc>
          <w:tcPr>
            <w:tcW w:w="1642" w:type="dxa"/>
            <w:gridSpan w:val="2"/>
            <w:tcBorders>
              <w:top w:val="single" w:sz="4" w:space="0" w:color="auto"/>
              <w:left w:val="single" w:sz="4" w:space="0" w:color="auto"/>
              <w:bottom w:val="single" w:sz="4" w:space="0" w:color="auto"/>
              <w:right w:val="single" w:sz="4" w:space="0" w:color="auto"/>
            </w:tcBorders>
            <w:vAlign w:val="center"/>
            <w:hideMark/>
          </w:tcPr>
          <w:p w14:paraId="38988389" w14:textId="77777777" w:rsidR="00C7290A" w:rsidRPr="00C7290A" w:rsidRDefault="00C7290A" w:rsidP="00C7290A">
            <w:pPr>
              <w:spacing w:line="440" w:lineRule="exact"/>
              <w:jc w:val="center"/>
              <w:rPr>
                <w:rFonts w:ascii="方正仿宋_GBK" w:eastAsia="仿宋_GB2312" w:hAnsi="方正仿宋_GBK"/>
                <w:kern w:val="0"/>
                <w:sz w:val="22"/>
              </w:rPr>
            </w:pPr>
            <w:r w:rsidRPr="00C7290A">
              <w:rPr>
                <w:rFonts w:ascii="微软雅黑" w:eastAsia="微软雅黑" w:hAnsi="微软雅黑" w:hint="eastAsia"/>
                <w:kern w:val="0"/>
                <w:sz w:val="22"/>
              </w:rPr>
              <w:t>关联主体名称</w:t>
            </w:r>
          </w:p>
        </w:tc>
        <w:tc>
          <w:tcPr>
            <w:tcW w:w="4185" w:type="dxa"/>
            <w:gridSpan w:val="3"/>
            <w:tcBorders>
              <w:top w:val="single" w:sz="4" w:space="0" w:color="auto"/>
              <w:left w:val="single" w:sz="4" w:space="0" w:color="auto"/>
              <w:bottom w:val="single" w:sz="4" w:space="0" w:color="auto"/>
              <w:right w:val="single" w:sz="4" w:space="0" w:color="auto"/>
            </w:tcBorders>
            <w:vAlign w:val="center"/>
            <w:hideMark/>
          </w:tcPr>
          <w:p w14:paraId="4DFAF623" w14:textId="77777777" w:rsidR="00C7290A" w:rsidRPr="00C7290A" w:rsidRDefault="00C7290A" w:rsidP="00C7290A">
            <w:pPr>
              <w:spacing w:line="440" w:lineRule="exact"/>
              <w:jc w:val="center"/>
              <w:rPr>
                <w:rFonts w:ascii="方正仿宋_GBK" w:eastAsia="仿宋_GB2312" w:hAnsi="方正仿宋_GBK"/>
                <w:kern w:val="0"/>
                <w:sz w:val="22"/>
              </w:rPr>
            </w:pPr>
            <w:r w:rsidRPr="00C7290A">
              <w:rPr>
                <w:rFonts w:ascii="微软雅黑" w:eastAsia="微软雅黑" w:hAnsi="微软雅黑" w:hint="eastAsia"/>
                <w:kern w:val="0"/>
                <w:sz w:val="22"/>
              </w:rPr>
              <w:t>备注</w:t>
            </w:r>
          </w:p>
        </w:tc>
      </w:tr>
      <w:tr w:rsidR="00C7290A" w:rsidRPr="00C7290A" w14:paraId="4EB34A75" w14:textId="77777777" w:rsidTr="00C7290A">
        <w:tc>
          <w:tcPr>
            <w:tcW w:w="736" w:type="dxa"/>
            <w:tcBorders>
              <w:top w:val="single" w:sz="4" w:space="0" w:color="auto"/>
              <w:left w:val="single" w:sz="4" w:space="0" w:color="auto"/>
              <w:bottom w:val="single" w:sz="4" w:space="0" w:color="auto"/>
              <w:right w:val="single" w:sz="4" w:space="0" w:color="auto"/>
            </w:tcBorders>
            <w:vAlign w:val="center"/>
            <w:hideMark/>
          </w:tcPr>
          <w:p w14:paraId="2ABD44F8" w14:textId="77777777" w:rsidR="00C7290A" w:rsidRPr="00C7290A" w:rsidRDefault="00C7290A" w:rsidP="00C7290A">
            <w:pPr>
              <w:spacing w:line="440" w:lineRule="exact"/>
              <w:jc w:val="center"/>
              <w:rPr>
                <w:rFonts w:ascii="方正仿宋_GBK" w:eastAsia="仿宋_GB2312" w:hAnsi="方正仿宋_GBK"/>
                <w:kern w:val="0"/>
                <w:sz w:val="22"/>
              </w:rPr>
            </w:pPr>
            <w:r w:rsidRPr="00C7290A">
              <w:rPr>
                <w:rFonts w:ascii="方正仿宋_GBK" w:eastAsia="仿宋_GB2312" w:hAnsi="方正仿宋_GBK"/>
                <w:kern w:val="0"/>
                <w:sz w:val="22"/>
              </w:rPr>
              <w:t>1</w:t>
            </w:r>
          </w:p>
        </w:tc>
        <w:tc>
          <w:tcPr>
            <w:tcW w:w="2378" w:type="dxa"/>
            <w:gridSpan w:val="2"/>
            <w:tcBorders>
              <w:top w:val="single" w:sz="4" w:space="0" w:color="auto"/>
              <w:left w:val="nil"/>
              <w:bottom w:val="single" w:sz="4" w:space="0" w:color="auto"/>
              <w:right w:val="single" w:sz="4" w:space="0" w:color="auto"/>
            </w:tcBorders>
            <w:vAlign w:val="center"/>
            <w:hideMark/>
          </w:tcPr>
          <w:p w14:paraId="3A0B9FF5" w14:textId="77777777" w:rsidR="00C7290A" w:rsidRPr="00C7290A" w:rsidRDefault="00C7290A" w:rsidP="00C7290A">
            <w:pPr>
              <w:spacing w:line="440" w:lineRule="exact"/>
              <w:jc w:val="center"/>
              <w:rPr>
                <w:rFonts w:ascii="方正仿宋_GBK" w:eastAsia="仿宋_GB2312" w:hAnsi="方正仿宋_GBK"/>
                <w:kern w:val="0"/>
                <w:sz w:val="22"/>
              </w:rPr>
            </w:pPr>
            <w:r w:rsidRPr="00C7290A">
              <w:rPr>
                <w:rFonts w:ascii="微软雅黑" w:eastAsia="微软雅黑" w:hAnsi="微软雅黑" w:hint="eastAsia"/>
                <w:kern w:val="0"/>
                <w:sz w:val="22"/>
              </w:rPr>
              <w:t>控股股东</w:t>
            </w:r>
          </w:p>
        </w:tc>
        <w:tc>
          <w:tcPr>
            <w:tcW w:w="1642" w:type="dxa"/>
            <w:gridSpan w:val="2"/>
            <w:tcBorders>
              <w:top w:val="single" w:sz="4" w:space="0" w:color="auto"/>
              <w:left w:val="nil"/>
              <w:bottom w:val="single" w:sz="4" w:space="0" w:color="auto"/>
              <w:right w:val="single" w:sz="4" w:space="0" w:color="auto"/>
            </w:tcBorders>
            <w:vAlign w:val="center"/>
          </w:tcPr>
          <w:p w14:paraId="6B0446E1" w14:textId="77777777" w:rsidR="00C7290A" w:rsidRPr="00C7290A" w:rsidRDefault="00C7290A" w:rsidP="00C7290A">
            <w:pPr>
              <w:spacing w:line="440" w:lineRule="exact"/>
              <w:jc w:val="center"/>
              <w:rPr>
                <w:rFonts w:ascii="方正仿宋_GBK" w:eastAsia="仿宋_GB2312" w:hAnsi="方正仿宋_GBK"/>
                <w:kern w:val="0"/>
                <w:sz w:val="22"/>
              </w:rPr>
            </w:pPr>
          </w:p>
        </w:tc>
        <w:tc>
          <w:tcPr>
            <w:tcW w:w="4185" w:type="dxa"/>
            <w:gridSpan w:val="3"/>
            <w:tcBorders>
              <w:top w:val="single" w:sz="4" w:space="0" w:color="auto"/>
              <w:left w:val="nil"/>
              <w:bottom w:val="single" w:sz="4" w:space="0" w:color="auto"/>
              <w:right w:val="single" w:sz="4" w:space="0" w:color="auto"/>
            </w:tcBorders>
            <w:vAlign w:val="center"/>
            <w:hideMark/>
          </w:tcPr>
          <w:p w14:paraId="1E200D84" w14:textId="77777777" w:rsidR="00C7290A" w:rsidRPr="00C7290A" w:rsidRDefault="00C7290A" w:rsidP="00C7290A">
            <w:pPr>
              <w:spacing w:line="440" w:lineRule="exact"/>
              <w:jc w:val="left"/>
              <w:rPr>
                <w:rFonts w:ascii="方正仿宋_GBK" w:eastAsia="仿宋_GB2312" w:hAnsi="方正仿宋_GBK"/>
                <w:kern w:val="0"/>
                <w:sz w:val="22"/>
              </w:rPr>
            </w:pPr>
            <w:r w:rsidRPr="00C7290A">
              <w:rPr>
                <w:rFonts w:ascii="微软雅黑" w:eastAsia="微软雅黑" w:hAnsi="微软雅黑" w:hint="eastAsia"/>
                <w:kern w:val="0"/>
                <w:sz w:val="22"/>
              </w:rPr>
              <w:t>指出资额</w:t>
            </w:r>
            <w:r w:rsidRPr="00C7290A">
              <w:rPr>
                <w:rFonts w:ascii="Malgun Gothic Semilight" w:eastAsia="Malgun Gothic Semilight" w:hAnsi="Malgun Gothic Semilight" w:cs="Malgun Gothic Semilight" w:hint="eastAsia"/>
                <w:kern w:val="0"/>
                <w:sz w:val="22"/>
              </w:rPr>
              <w:t>（</w:t>
            </w:r>
            <w:r w:rsidRPr="00C7290A">
              <w:rPr>
                <w:rFonts w:ascii="微软雅黑" w:eastAsia="微软雅黑" w:hAnsi="微软雅黑" w:hint="eastAsia"/>
                <w:kern w:val="0"/>
                <w:sz w:val="22"/>
              </w:rPr>
              <w:t>或持有股份</w:t>
            </w:r>
            <w:r w:rsidRPr="00C7290A">
              <w:rPr>
                <w:rFonts w:ascii="Malgun Gothic Semilight" w:eastAsia="Malgun Gothic Semilight" w:hAnsi="Malgun Gothic Semilight" w:cs="Malgun Gothic Semilight" w:hint="eastAsia"/>
                <w:kern w:val="0"/>
                <w:sz w:val="22"/>
              </w:rPr>
              <w:t>）</w:t>
            </w:r>
            <w:r w:rsidRPr="00C7290A">
              <w:rPr>
                <w:rFonts w:ascii="微软雅黑" w:eastAsia="微软雅黑" w:hAnsi="微软雅黑" w:hint="eastAsia"/>
                <w:kern w:val="0"/>
                <w:sz w:val="22"/>
              </w:rPr>
              <w:t>占响应供应商资本总额</w:t>
            </w:r>
            <w:r w:rsidRPr="00C7290A">
              <w:rPr>
                <w:rFonts w:ascii="Malgun Gothic Semilight" w:eastAsia="Malgun Gothic Semilight" w:hAnsi="Malgun Gothic Semilight" w:cs="Malgun Gothic Semilight" w:hint="eastAsia"/>
                <w:kern w:val="0"/>
                <w:sz w:val="22"/>
              </w:rPr>
              <w:t>（</w:t>
            </w:r>
            <w:r w:rsidRPr="00C7290A">
              <w:rPr>
                <w:rFonts w:ascii="微软雅黑" w:eastAsia="微软雅黑" w:hAnsi="微软雅黑" w:hint="eastAsia"/>
                <w:kern w:val="0"/>
                <w:sz w:val="22"/>
              </w:rPr>
              <w:t>或股本总额</w:t>
            </w:r>
            <w:r w:rsidRPr="00C7290A">
              <w:rPr>
                <w:rFonts w:ascii="Malgun Gothic Semilight" w:eastAsia="Malgun Gothic Semilight" w:hAnsi="Malgun Gothic Semilight" w:cs="Malgun Gothic Semilight" w:hint="eastAsia"/>
                <w:kern w:val="0"/>
                <w:sz w:val="22"/>
              </w:rPr>
              <w:t>）</w:t>
            </w:r>
            <w:r w:rsidRPr="00C7290A">
              <w:rPr>
                <w:rFonts w:ascii="方正仿宋_GBK" w:eastAsia="仿宋_GB2312" w:hAnsi="方正仿宋_GBK"/>
                <w:kern w:val="0"/>
                <w:sz w:val="22"/>
              </w:rPr>
              <w:t>50%</w:t>
            </w:r>
            <w:r w:rsidRPr="00C7290A">
              <w:rPr>
                <w:rFonts w:ascii="微软雅黑" w:eastAsia="微软雅黑" w:hAnsi="微软雅黑" w:hint="eastAsia"/>
                <w:kern w:val="0"/>
                <w:sz w:val="22"/>
              </w:rPr>
              <w:t>以上的股东</w:t>
            </w:r>
            <w:r w:rsidRPr="00C7290A">
              <w:rPr>
                <w:rFonts w:ascii="Malgun Gothic Semilight" w:eastAsia="Malgun Gothic Semilight" w:hAnsi="Malgun Gothic Semilight" w:cs="Malgun Gothic Semilight" w:hint="eastAsia"/>
                <w:kern w:val="0"/>
                <w:sz w:val="22"/>
              </w:rPr>
              <w:t>，</w:t>
            </w:r>
            <w:r w:rsidRPr="00C7290A">
              <w:rPr>
                <w:rFonts w:ascii="微软雅黑" w:eastAsia="微软雅黑" w:hAnsi="微软雅黑" w:hint="eastAsia"/>
                <w:kern w:val="0"/>
                <w:sz w:val="22"/>
              </w:rPr>
              <w:t>以及出资额</w:t>
            </w:r>
            <w:r w:rsidRPr="00C7290A">
              <w:rPr>
                <w:rFonts w:ascii="Malgun Gothic Semilight" w:eastAsia="Malgun Gothic Semilight" w:hAnsi="Malgun Gothic Semilight" w:cs="Malgun Gothic Semilight" w:hint="eastAsia"/>
                <w:kern w:val="0"/>
                <w:sz w:val="22"/>
              </w:rPr>
              <w:t>（</w:t>
            </w:r>
            <w:r w:rsidRPr="00C7290A">
              <w:rPr>
                <w:rFonts w:ascii="微软雅黑" w:eastAsia="微软雅黑" w:hAnsi="微软雅黑" w:hint="eastAsia"/>
                <w:kern w:val="0"/>
                <w:sz w:val="22"/>
              </w:rPr>
              <w:t>或持有股份</w:t>
            </w:r>
            <w:r w:rsidRPr="00C7290A">
              <w:rPr>
                <w:rFonts w:ascii="Malgun Gothic Semilight" w:eastAsia="Malgun Gothic Semilight" w:hAnsi="Malgun Gothic Semilight" w:cs="Malgun Gothic Semilight" w:hint="eastAsia"/>
                <w:kern w:val="0"/>
                <w:sz w:val="22"/>
              </w:rPr>
              <w:t>）</w:t>
            </w:r>
            <w:r w:rsidRPr="00C7290A">
              <w:rPr>
                <w:rFonts w:ascii="微软雅黑" w:eastAsia="微软雅黑" w:hAnsi="微软雅黑" w:hint="eastAsia"/>
                <w:kern w:val="0"/>
                <w:sz w:val="22"/>
              </w:rPr>
              <w:t>的比例虽然不足</w:t>
            </w:r>
            <w:r w:rsidRPr="00C7290A">
              <w:rPr>
                <w:rFonts w:ascii="方正仿宋_GBK" w:eastAsia="仿宋_GB2312" w:hAnsi="方正仿宋_GBK"/>
                <w:kern w:val="0"/>
                <w:sz w:val="22"/>
              </w:rPr>
              <w:t>50%</w:t>
            </w:r>
            <w:r w:rsidRPr="00C7290A">
              <w:rPr>
                <w:rFonts w:ascii="方正仿宋_GBK" w:eastAsia="仿宋_GB2312" w:hAnsi="方正仿宋_GBK"/>
                <w:kern w:val="0"/>
                <w:sz w:val="22"/>
              </w:rPr>
              <w:t>，</w:t>
            </w:r>
            <w:r w:rsidRPr="00C7290A">
              <w:rPr>
                <w:rFonts w:ascii="微软雅黑" w:eastAsia="微软雅黑" w:hAnsi="微软雅黑" w:hint="eastAsia"/>
                <w:kern w:val="0"/>
                <w:sz w:val="22"/>
              </w:rPr>
              <w:t>但依其出资额</w:t>
            </w:r>
            <w:r w:rsidRPr="00C7290A">
              <w:rPr>
                <w:rFonts w:ascii="Malgun Gothic Semilight" w:eastAsia="Malgun Gothic Semilight" w:hAnsi="Malgun Gothic Semilight" w:cs="Malgun Gothic Semilight" w:hint="eastAsia"/>
                <w:kern w:val="0"/>
                <w:sz w:val="22"/>
              </w:rPr>
              <w:t>（</w:t>
            </w:r>
            <w:r w:rsidRPr="00C7290A">
              <w:rPr>
                <w:rFonts w:ascii="微软雅黑" w:eastAsia="微软雅黑" w:hAnsi="微软雅黑" w:hint="eastAsia"/>
                <w:kern w:val="0"/>
                <w:sz w:val="22"/>
              </w:rPr>
              <w:t>或持有股份</w:t>
            </w:r>
            <w:r w:rsidRPr="00C7290A">
              <w:rPr>
                <w:rFonts w:ascii="Malgun Gothic Semilight" w:eastAsia="Malgun Gothic Semilight" w:hAnsi="Malgun Gothic Semilight" w:cs="Malgun Gothic Semilight" w:hint="eastAsia"/>
                <w:kern w:val="0"/>
                <w:sz w:val="22"/>
              </w:rPr>
              <w:t>）</w:t>
            </w:r>
            <w:r w:rsidRPr="00C7290A">
              <w:rPr>
                <w:rFonts w:ascii="微软雅黑" w:eastAsia="微软雅黑" w:hAnsi="微软雅黑" w:hint="eastAsia"/>
                <w:kern w:val="0"/>
                <w:sz w:val="22"/>
              </w:rPr>
              <w:t>所享有的表决权已足以对投标</w:t>
            </w:r>
            <w:r w:rsidRPr="00C7290A">
              <w:rPr>
                <w:rFonts w:ascii="Malgun Gothic Semilight" w:eastAsia="Malgun Gothic Semilight" w:hAnsi="Malgun Gothic Semilight" w:cs="Malgun Gothic Semilight" w:hint="eastAsia"/>
                <w:kern w:val="0"/>
                <w:sz w:val="22"/>
              </w:rPr>
              <w:t>（</w:t>
            </w:r>
            <w:r w:rsidRPr="00C7290A">
              <w:rPr>
                <w:rFonts w:ascii="微软雅黑" w:eastAsia="微软雅黑" w:hAnsi="微软雅黑" w:hint="eastAsia"/>
                <w:kern w:val="0"/>
                <w:sz w:val="22"/>
              </w:rPr>
              <w:t>响应</w:t>
            </w:r>
            <w:r w:rsidRPr="00C7290A">
              <w:rPr>
                <w:rFonts w:ascii="Malgun Gothic Semilight" w:eastAsia="Malgun Gothic Semilight" w:hAnsi="Malgun Gothic Semilight" w:cs="Malgun Gothic Semilight" w:hint="eastAsia"/>
                <w:kern w:val="0"/>
                <w:sz w:val="22"/>
              </w:rPr>
              <w:t>）</w:t>
            </w:r>
            <w:r w:rsidRPr="00C7290A">
              <w:rPr>
                <w:rFonts w:ascii="微软雅黑" w:eastAsia="微软雅黑" w:hAnsi="微软雅黑" w:hint="eastAsia"/>
                <w:kern w:val="0"/>
                <w:sz w:val="22"/>
              </w:rPr>
              <w:t>供应</w:t>
            </w:r>
            <w:proofErr w:type="gramStart"/>
            <w:r w:rsidRPr="00C7290A">
              <w:rPr>
                <w:rFonts w:ascii="微软雅黑" w:eastAsia="微软雅黑" w:hAnsi="微软雅黑" w:hint="eastAsia"/>
                <w:kern w:val="0"/>
                <w:sz w:val="22"/>
              </w:rPr>
              <w:t>商股东</w:t>
            </w:r>
            <w:proofErr w:type="gramEnd"/>
            <w:r w:rsidRPr="00C7290A">
              <w:rPr>
                <w:rFonts w:ascii="微软雅黑" w:eastAsia="微软雅黑" w:hAnsi="微软雅黑" w:hint="eastAsia"/>
                <w:kern w:val="0"/>
                <w:sz w:val="22"/>
              </w:rPr>
              <w:t>会</w:t>
            </w:r>
            <w:r w:rsidRPr="00C7290A">
              <w:rPr>
                <w:rFonts w:ascii="Malgun Gothic Semilight" w:eastAsia="Malgun Gothic Semilight" w:hAnsi="Malgun Gothic Semilight" w:cs="Malgun Gothic Semilight" w:hint="eastAsia"/>
                <w:kern w:val="0"/>
                <w:sz w:val="22"/>
              </w:rPr>
              <w:t>（</w:t>
            </w:r>
            <w:r w:rsidRPr="00C7290A">
              <w:rPr>
                <w:rFonts w:ascii="微软雅黑" w:eastAsia="微软雅黑" w:hAnsi="微软雅黑" w:hint="eastAsia"/>
                <w:kern w:val="0"/>
                <w:sz w:val="22"/>
              </w:rPr>
              <w:t>或股东大会</w:t>
            </w:r>
            <w:r w:rsidRPr="00C7290A">
              <w:rPr>
                <w:rFonts w:ascii="Malgun Gothic Semilight" w:eastAsia="Malgun Gothic Semilight" w:hAnsi="Malgun Gothic Semilight" w:cs="Malgun Gothic Semilight" w:hint="eastAsia"/>
                <w:kern w:val="0"/>
                <w:sz w:val="22"/>
              </w:rPr>
              <w:t>）</w:t>
            </w:r>
            <w:r w:rsidRPr="00C7290A">
              <w:rPr>
                <w:rFonts w:ascii="微软雅黑" w:eastAsia="微软雅黑" w:hAnsi="微软雅黑" w:hint="eastAsia"/>
                <w:kern w:val="0"/>
                <w:sz w:val="22"/>
              </w:rPr>
              <w:t>的决议产生重要影响的股东</w:t>
            </w:r>
            <w:r w:rsidRPr="00C7290A">
              <w:rPr>
                <w:rFonts w:ascii="Malgun Gothic Semilight" w:eastAsia="Malgun Gothic Semilight" w:hAnsi="Malgun Gothic Semilight" w:cs="Malgun Gothic Semilight" w:hint="eastAsia"/>
                <w:kern w:val="0"/>
                <w:sz w:val="22"/>
              </w:rPr>
              <w:t>。</w:t>
            </w:r>
          </w:p>
        </w:tc>
      </w:tr>
      <w:tr w:rsidR="00C7290A" w:rsidRPr="00C7290A" w14:paraId="09F91D56" w14:textId="77777777" w:rsidTr="00C7290A">
        <w:tc>
          <w:tcPr>
            <w:tcW w:w="736" w:type="dxa"/>
            <w:tcBorders>
              <w:top w:val="single" w:sz="4" w:space="0" w:color="auto"/>
              <w:left w:val="single" w:sz="4" w:space="0" w:color="auto"/>
              <w:bottom w:val="single" w:sz="4" w:space="0" w:color="auto"/>
              <w:right w:val="single" w:sz="4" w:space="0" w:color="auto"/>
            </w:tcBorders>
            <w:vAlign w:val="center"/>
            <w:hideMark/>
          </w:tcPr>
          <w:p w14:paraId="4F3C4B9C" w14:textId="77777777" w:rsidR="00C7290A" w:rsidRPr="00C7290A" w:rsidRDefault="00C7290A" w:rsidP="00C7290A">
            <w:pPr>
              <w:spacing w:line="440" w:lineRule="exact"/>
              <w:jc w:val="center"/>
              <w:rPr>
                <w:rFonts w:ascii="方正仿宋_GBK" w:eastAsia="仿宋_GB2312" w:hAnsi="方正仿宋_GBK"/>
                <w:kern w:val="0"/>
                <w:sz w:val="22"/>
              </w:rPr>
            </w:pPr>
            <w:r w:rsidRPr="00C7290A">
              <w:rPr>
                <w:rFonts w:ascii="方正仿宋_GBK" w:eastAsia="仿宋_GB2312" w:hAnsi="方正仿宋_GBK"/>
                <w:kern w:val="0"/>
                <w:sz w:val="22"/>
              </w:rPr>
              <w:t>2</w:t>
            </w:r>
          </w:p>
        </w:tc>
        <w:tc>
          <w:tcPr>
            <w:tcW w:w="2378" w:type="dxa"/>
            <w:gridSpan w:val="2"/>
            <w:tcBorders>
              <w:top w:val="single" w:sz="4" w:space="0" w:color="auto"/>
              <w:left w:val="nil"/>
              <w:bottom w:val="single" w:sz="4" w:space="0" w:color="auto"/>
              <w:right w:val="single" w:sz="4" w:space="0" w:color="auto"/>
            </w:tcBorders>
            <w:vAlign w:val="center"/>
            <w:hideMark/>
          </w:tcPr>
          <w:p w14:paraId="572D8918" w14:textId="77777777" w:rsidR="00C7290A" w:rsidRPr="00C7290A" w:rsidRDefault="00C7290A" w:rsidP="00C7290A">
            <w:pPr>
              <w:spacing w:line="440" w:lineRule="exact"/>
              <w:jc w:val="center"/>
              <w:rPr>
                <w:rFonts w:ascii="方正仿宋_GBK" w:eastAsia="仿宋_GB2312" w:hAnsi="方正仿宋_GBK"/>
                <w:kern w:val="0"/>
                <w:sz w:val="22"/>
              </w:rPr>
            </w:pPr>
            <w:r w:rsidRPr="00C7290A">
              <w:rPr>
                <w:rFonts w:ascii="微软雅黑" w:eastAsia="微软雅黑" w:hAnsi="微软雅黑" w:hint="eastAsia"/>
                <w:kern w:val="0"/>
                <w:sz w:val="22"/>
              </w:rPr>
              <w:t>管理关系</w:t>
            </w:r>
          </w:p>
        </w:tc>
        <w:tc>
          <w:tcPr>
            <w:tcW w:w="1642" w:type="dxa"/>
            <w:gridSpan w:val="2"/>
            <w:tcBorders>
              <w:top w:val="single" w:sz="4" w:space="0" w:color="auto"/>
              <w:left w:val="nil"/>
              <w:bottom w:val="single" w:sz="4" w:space="0" w:color="auto"/>
              <w:right w:val="single" w:sz="4" w:space="0" w:color="auto"/>
            </w:tcBorders>
            <w:vAlign w:val="center"/>
          </w:tcPr>
          <w:p w14:paraId="08F14D5E" w14:textId="77777777" w:rsidR="00C7290A" w:rsidRPr="00C7290A" w:rsidRDefault="00C7290A" w:rsidP="00C7290A">
            <w:pPr>
              <w:spacing w:line="440" w:lineRule="exact"/>
              <w:jc w:val="center"/>
              <w:rPr>
                <w:rFonts w:ascii="方正仿宋_GBK" w:eastAsia="仿宋_GB2312" w:hAnsi="方正仿宋_GBK"/>
                <w:kern w:val="0"/>
                <w:sz w:val="22"/>
              </w:rPr>
            </w:pPr>
          </w:p>
        </w:tc>
        <w:tc>
          <w:tcPr>
            <w:tcW w:w="4185" w:type="dxa"/>
            <w:gridSpan w:val="3"/>
            <w:tcBorders>
              <w:top w:val="single" w:sz="4" w:space="0" w:color="auto"/>
              <w:left w:val="nil"/>
              <w:bottom w:val="single" w:sz="4" w:space="0" w:color="auto"/>
              <w:right w:val="single" w:sz="4" w:space="0" w:color="auto"/>
            </w:tcBorders>
            <w:vAlign w:val="center"/>
            <w:hideMark/>
          </w:tcPr>
          <w:p w14:paraId="2C31B4FD" w14:textId="77777777" w:rsidR="00C7290A" w:rsidRPr="00C7290A" w:rsidRDefault="00C7290A" w:rsidP="00C7290A">
            <w:pPr>
              <w:spacing w:line="440" w:lineRule="exact"/>
              <w:jc w:val="left"/>
              <w:rPr>
                <w:rFonts w:ascii="方正仿宋_GBK" w:eastAsia="仿宋_GB2312" w:hAnsi="方正仿宋_GBK"/>
                <w:kern w:val="0"/>
                <w:sz w:val="22"/>
              </w:rPr>
            </w:pPr>
            <w:r w:rsidRPr="00C7290A">
              <w:rPr>
                <w:rFonts w:ascii="微软雅黑" w:eastAsia="微软雅黑" w:hAnsi="微软雅黑" w:hint="eastAsia"/>
                <w:kern w:val="0"/>
                <w:sz w:val="22"/>
              </w:rPr>
              <w:t>指对响应供应商不具有出资持股关系</w:t>
            </w:r>
            <w:r w:rsidRPr="00C7290A">
              <w:rPr>
                <w:rFonts w:ascii="Malgun Gothic Semilight" w:eastAsia="Malgun Gothic Semilight" w:hAnsi="Malgun Gothic Semilight" w:cs="Malgun Gothic Semilight" w:hint="eastAsia"/>
                <w:kern w:val="0"/>
                <w:sz w:val="22"/>
              </w:rPr>
              <w:t>，</w:t>
            </w:r>
            <w:r w:rsidRPr="00C7290A">
              <w:rPr>
                <w:rFonts w:ascii="微软雅黑" w:eastAsia="微软雅黑" w:hAnsi="微软雅黑" w:hint="eastAsia"/>
                <w:kern w:val="0"/>
                <w:sz w:val="22"/>
              </w:rPr>
              <w:t>但对其存在管理关系的主体</w:t>
            </w:r>
            <w:r w:rsidRPr="00C7290A">
              <w:rPr>
                <w:rFonts w:ascii="Malgun Gothic Semilight" w:eastAsia="Malgun Gothic Semilight" w:hAnsi="Malgun Gothic Semilight" w:cs="Malgun Gothic Semilight" w:hint="eastAsia"/>
                <w:kern w:val="0"/>
                <w:sz w:val="22"/>
              </w:rPr>
              <w:t>。</w:t>
            </w:r>
          </w:p>
        </w:tc>
      </w:tr>
      <w:tr w:rsidR="00C7290A" w:rsidRPr="00C7290A" w14:paraId="24D203D3" w14:textId="77777777">
        <w:tc>
          <w:tcPr>
            <w:tcW w:w="8941" w:type="dxa"/>
            <w:gridSpan w:val="8"/>
            <w:tcBorders>
              <w:top w:val="single" w:sz="4" w:space="0" w:color="auto"/>
              <w:left w:val="single" w:sz="4" w:space="0" w:color="auto"/>
              <w:bottom w:val="single" w:sz="4" w:space="0" w:color="auto"/>
              <w:right w:val="single" w:sz="4" w:space="0" w:color="auto"/>
            </w:tcBorders>
            <w:vAlign w:val="center"/>
            <w:hideMark/>
          </w:tcPr>
          <w:p w14:paraId="34E73466" w14:textId="77777777" w:rsidR="00C7290A" w:rsidRPr="00C7290A" w:rsidRDefault="00C7290A" w:rsidP="00C7290A">
            <w:pPr>
              <w:spacing w:line="440" w:lineRule="exact"/>
              <w:jc w:val="left"/>
              <w:rPr>
                <w:rFonts w:ascii="方正仿宋_GBK" w:eastAsia="仿宋_GB2312" w:hAnsi="方正仿宋_GBK"/>
                <w:kern w:val="0"/>
                <w:sz w:val="22"/>
              </w:rPr>
            </w:pPr>
            <w:r w:rsidRPr="00C7290A">
              <w:rPr>
                <w:rFonts w:ascii="微软雅黑" w:eastAsia="微软雅黑" w:hAnsi="微软雅黑" w:hint="eastAsia"/>
                <w:b/>
                <w:bCs/>
                <w:kern w:val="0"/>
                <w:sz w:val="22"/>
              </w:rPr>
              <w:t>说明</w:t>
            </w:r>
            <w:r w:rsidRPr="00C7290A">
              <w:rPr>
                <w:rFonts w:ascii="Malgun Gothic Semilight" w:eastAsia="Malgun Gothic Semilight" w:hAnsi="Malgun Gothic Semilight" w:cs="Malgun Gothic Semilight" w:hint="eastAsia"/>
                <w:b/>
                <w:bCs/>
                <w:kern w:val="0"/>
                <w:sz w:val="22"/>
              </w:rPr>
              <w:t>：</w:t>
            </w:r>
            <w:r w:rsidRPr="00C7290A">
              <w:rPr>
                <w:rFonts w:ascii="微软雅黑" w:eastAsia="微软雅黑" w:hAnsi="微软雅黑" w:hint="eastAsia"/>
                <w:b/>
                <w:bCs/>
                <w:kern w:val="0"/>
                <w:sz w:val="22"/>
              </w:rPr>
              <w:t>同一关联关系类型有多个主体的</w:t>
            </w:r>
            <w:r w:rsidRPr="00C7290A">
              <w:rPr>
                <w:rFonts w:ascii="Malgun Gothic Semilight" w:eastAsia="Malgun Gothic Semilight" w:hAnsi="Malgun Gothic Semilight" w:cs="Malgun Gothic Semilight" w:hint="eastAsia"/>
                <w:b/>
                <w:bCs/>
                <w:kern w:val="0"/>
                <w:sz w:val="22"/>
              </w:rPr>
              <w:t>，</w:t>
            </w:r>
            <w:r w:rsidRPr="00C7290A">
              <w:rPr>
                <w:rFonts w:ascii="微软雅黑" w:eastAsia="微软雅黑" w:hAnsi="微软雅黑" w:hint="eastAsia"/>
                <w:b/>
                <w:bCs/>
                <w:kern w:val="0"/>
                <w:sz w:val="22"/>
              </w:rPr>
              <w:t>应分行填写</w:t>
            </w:r>
            <w:r w:rsidRPr="00C7290A">
              <w:rPr>
                <w:rFonts w:ascii="Malgun Gothic Semilight" w:eastAsia="Malgun Gothic Semilight" w:hAnsi="Malgun Gothic Semilight" w:cs="Malgun Gothic Semilight" w:hint="eastAsia"/>
                <w:b/>
                <w:bCs/>
                <w:kern w:val="0"/>
                <w:sz w:val="22"/>
              </w:rPr>
              <w:t>。</w:t>
            </w:r>
          </w:p>
        </w:tc>
      </w:tr>
    </w:tbl>
    <w:p w14:paraId="38E1FF54" w14:textId="27E9762B" w:rsidR="00C7290A" w:rsidRPr="00C7290A" w:rsidRDefault="00C7290A">
      <w:pPr>
        <w:widowControl/>
        <w:jc w:val="left"/>
        <w:rPr>
          <w:rFonts w:ascii="仿宋_GB2312" w:eastAsia="仿宋_GB2312" w:hAnsi="宋体" w:hint="eastAsia"/>
          <w:sz w:val="32"/>
          <w:szCs w:val="32"/>
        </w:rPr>
      </w:pPr>
    </w:p>
    <w:p w14:paraId="2FA1339E" w14:textId="0D14C63E" w:rsidR="000001F6" w:rsidRDefault="00000000">
      <w:pPr>
        <w:rPr>
          <w:rFonts w:ascii="仿宋_GB2312" w:eastAsia="仿宋_GB2312" w:hAnsi="宋体" w:hint="eastAsia"/>
          <w:sz w:val="32"/>
          <w:szCs w:val="32"/>
        </w:rPr>
      </w:pPr>
      <w:r>
        <w:rPr>
          <w:rFonts w:ascii="仿宋_GB2312" w:eastAsia="仿宋_GB2312" w:hAnsi="宋体" w:hint="eastAsia"/>
          <w:sz w:val="32"/>
          <w:szCs w:val="32"/>
        </w:rPr>
        <w:lastRenderedPageBreak/>
        <w:t>附件</w:t>
      </w:r>
      <w:r w:rsidR="00C7290A">
        <w:rPr>
          <w:rFonts w:ascii="仿宋_GB2312" w:eastAsia="仿宋_GB2312" w:hAnsi="宋体" w:hint="eastAsia"/>
          <w:sz w:val="32"/>
          <w:szCs w:val="32"/>
        </w:rPr>
        <w:t>2</w:t>
      </w:r>
    </w:p>
    <w:p w14:paraId="5645F7FC" w14:textId="77777777" w:rsidR="000001F6" w:rsidRDefault="00000000">
      <w:pPr>
        <w:jc w:val="center"/>
        <w:rPr>
          <w:rFonts w:ascii="宋体" w:eastAsia="宋体" w:hAnsi="宋体" w:hint="eastAsia"/>
          <w:b/>
          <w:sz w:val="44"/>
          <w:szCs w:val="44"/>
        </w:rPr>
      </w:pPr>
      <w:r>
        <w:rPr>
          <w:rFonts w:ascii="宋体" w:eastAsia="宋体" w:hAnsi="宋体" w:hint="eastAsia"/>
          <w:b/>
          <w:sz w:val="44"/>
          <w:szCs w:val="44"/>
        </w:rPr>
        <w:t>廉洁诚信承诺书</w:t>
      </w:r>
    </w:p>
    <w:p w14:paraId="5547523E" w14:textId="77777777" w:rsidR="000001F6" w:rsidRDefault="000001F6">
      <w:pPr>
        <w:spacing w:line="520" w:lineRule="exact"/>
        <w:jc w:val="center"/>
        <w:rPr>
          <w:rFonts w:ascii="宋体" w:eastAsia="宋体" w:hAnsi="宋体" w:hint="eastAsia"/>
          <w:b/>
          <w:sz w:val="44"/>
          <w:szCs w:val="44"/>
        </w:rPr>
      </w:pPr>
    </w:p>
    <w:p w14:paraId="2C2AEA3E" w14:textId="77777777" w:rsidR="000001F6" w:rsidRDefault="00000000">
      <w:pPr>
        <w:spacing w:line="520" w:lineRule="exact"/>
        <w:rPr>
          <w:rFonts w:ascii="仿宋_GB2312" w:eastAsia="仿宋_GB2312" w:hAnsi="宋体" w:hint="eastAsia"/>
          <w:sz w:val="32"/>
          <w:szCs w:val="32"/>
        </w:rPr>
      </w:pPr>
      <w:r>
        <w:rPr>
          <w:rFonts w:ascii="仿宋_GB2312" w:eastAsia="仿宋_GB2312" w:hAnsi="宋体" w:hint="eastAsia"/>
          <w:sz w:val="32"/>
          <w:szCs w:val="32"/>
          <w:u w:val="single"/>
        </w:rPr>
        <w:t>致</w:t>
      </w:r>
      <w:r>
        <w:rPr>
          <w:rFonts w:ascii="仿宋_GB2312" w:eastAsia="仿宋_GB2312" w:hint="eastAsia"/>
          <w:sz w:val="32"/>
          <w:szCs w:val="32"/>
          <w:u w:val="single"/>
        </w:rPr>
        <w:t>深圳新华书店教育服务有限公司</w:t>
      </w:r>
      <w:r>
        <w:rPr>
          <w:rFonts w:ascii="仿宋_GB2312" w:eastAsia="仿宋_GB2312" w:hAnsi="宋体" w:hint="eastAsia"/>
          <w:sz w:val="32"/>
          <w:szCs w:val="32"/>
        </w:rPr>
        <w:t>：</w:t>
      </w:r>
    </w:p>
    <w:p w14:paraId="05691E93" w14:textId="77777777" w:rsidR="000001F6" w:rsidRDefault="00000000">
      <w:pPr>
        <w:spacing w:line="520" w:lineRule="exact"/>
        <w:ind w:firstLine="480"/>
        <w:rPr>
          <w:rFonts w:ascii="仿宋_GB2312" w:eastAsia="仿宋_GB2312" w:hAnsi="宋体" w:hint="eastAsia"/>
          <w:sz w:val="32"/>
          <w:szCs w:val="32"/>
        </w:rPr>
      </w:pPr>
      <w:r>
        <w:rPr>
          <w:rFonts w:ascii="仿宋_GB2312" w:eastAsia="仿宋_GB2312" w:hAnsi="宋体" w:hint="eastAsia"/>
          <w:sz w:val="32"/>
          <w:szCs w:val="32"/>
        </w:rPr>
        <w:t>对于贵公司组织的</w:t>
      </w:r>
      <w:r>
        <w:rPr>
          <w:rFonts w:ascii="仿宋_GB2312" w:eastAsia="仿宋_GB2312" w:hAnsi="宋体" w:hint="eastAsia"/>
          <w:sz w:val="32"/>
          <w:szCs w:val="32"/>
          <w:u w:val="single"/>
        </w:rPr>
        <w:t>2025年度员工体检服务</w:t>
      </w:r>
      <w:r>
        <w:rPr>
          <w:rFonts w:ascii="仿宋_GB2312" w:eastAsia="仿宋_GB2312" w:hAnsi="宋体" w:hint="eastAsia"/>
          <w:sz w:val="32"/>
          <w:szCs w:val="32"/>
        </w:rPr>
        <w:t>的采购活动，我方在参与过程中将严格遵守招投标法的相关规定和采购文件要求，郑重承诺如下：</w:t>
      </w:r>
    </w:p>
    <w:p w14:paraId="2CC69CE9" w14:textId="77777777" w:rsidR="000001F6" w:rsidRDefault="00000000">
      <w:pPr>
        <w:spacing w:line="520" w:lineRule="exact"/>
        <w:ind w:firstLine="480"/>
        <w:rPr>
          <w:rFonts w:ascii="仿宋_GB2312" w:eastAsia="仿宋_GB2312" w:hAnsi="宋体" w:hint="eastAsia"/>
          <w:sz w:val="32"/>
          <w:szCs w:val="32"/>
        </w:rPr>
      </w:pPr>
      <w:r>
        <w:rPr>
          <w:rFonts w:ascii="仿宋_GB2312" w:eastAsia="仿宋_GB2312" w:hAnsi="宋体" w:hint="eastAsia"/>
          <w:sz w:val="32"/>
          <w:szCs w:val="32"/>
        </w:rPr>
        <w:t>1.我方接受采购文件的全部条款及内容。</w:t>
      </w:r>
    </w:p>
    <w:p w14:paraId="5A7E5043" w14:textId="77777777" w:rsidR="000001F6" w:rsidRDefault="00000000">
      <w:pPr>
        <w:spacing w:line="520" w:lineRule="exact"/>
        <w:ind w:firstLine="480"/>
        <w:rPr>
          <w:rFonts w:ascii="仿宋_GB2312" w:eastAsia="仿宋_GB2312" w:hAnsi="宋体" w:hint="eastAsia"/>
          <w:sz w:val="32"/>
          <w:szCs w:val="32"/>
        </w:rPr>
      </w:pPr>
      <w:r>
        <w:rPr>
          <w:rFonts w:ascii="仿宋_GB2312" w:eastAsia="仿宋_GB2312" w:hAnsi="宋体"/>
          <w:sz w:val="32"/>
          <w:szCs w:val="32"/>
        </w:rPr>
        <w:t>2</w:t>
      </w:r>
      <w:r>
        <w:rPr>
          <w:rFonts w:ascii="仿宋_GB2312" w:eastAsia="仿宋_GB2312" w:hAnsi="宋体" w:hint="eastAsia"/>
          <w:sz w:val="32"/>
          <w:szCs w:val="32"/>
        </w:rPr>
        <w:t>.所提供文件的全部资料真实、可信。未经采购单位同意，我方不会将有关内容透露给第三方。</w:t>
      </w:r>
    </w:p>
    <w:p w14:paraId="3ADA0E54" w14:textId="77777777" w:rsidR="000001F6" w:rsidRDefault="00000000">
      <w:pPr>
        <w:spacing w:line="520" w:lineRule="exact"/>
        <w:ind w:firstLine="480"/>
        <w:rPr>
          <w:rFonts w:ascii="仿宋_GB2312" w:eastAsia="仿宋_GB2312" w:hAnsi="宋体" w:hint="eastAsia"/>
          <w:sz w:val="32"/>
          <w:szCs w:val="32"/>
        </w:rPr>
      </w:pPr>
      <w:r>
        <w:rPr>
          <w:rFonts w:ascii="仿宋_GB2312" w:eastAsia="仿宋_GB2312" w:hAnsi="宋体"/>
          <w:sz w:val="32"/>
          <w:szCs w:val="32"/>
        </w:rPr>
        <w:t>3</w:t>
      </w:r>
      <w:r>
        <w:rPr>
          <w:rFonts w:ascii="仿宋_GB2312" w:eastAsia="仿宋_GB2312" w:hAnsi="宋体" w:hint="eastAsia"/>
          <w:sz w:val="32"/>
          <w:szCs w:val="32"/>
        </w:rPr>
        <w:t xml:space="preserve">.根据采购文件的规定，保证忠实地执行双方所签的服务合同，并承担合同规定的责任义务。   </w:t>
      </w:r>
    </w:p>
    <w:p w14:paraId="5A648D3F" w14:textId="77777777" w:rsidR="000001F6" w:rsidRDefault="00000000">
      <w:pPr>
        <w:spacing w:line="520" w:lineRule="exact"/>
        <w:ind w:firstLine="480"/>
        <w:rPr>
          <w:rFonts w:ascii="仿宋_GB2312" w:eastAsia="仿宋_GB2312" w:hAnsi="宋体" w:hint="eastAsia"/>
          <w:sz w:val="32"/>
          <w:szCs w:val="32"/>
        </w:rPr>
      </w:pPr>
      <w:r>
        <w:rPr>
          <w:rFonts w:ascii="仿宋_GB2312" w:eastAsia="仿宋_GB2312" w:hAnsi="宋体" w:hint="eastAsia"/>
          <w:sz w:val="32"/>
          <w:szCs w:val="32"/>
        </w:rPr>
        <w:t>4.愿意向采购单位提供任何与本次项目有关的资料。</w:t>
      </w:r>
    </w:p>
    <w:p w14:paraId="5E8B96D5" w14:textId="77777777" w:rsidR="000001F6" w:rsidRDefault="00000000">
      <w:pPr>
        <w:spacing w:line="520" w:lineRule="exact"/>
        <w:ind w:firstLine="480"/>
        <w:rPr>
          <w:rFonts w:ascii="仿宋_GB2312" w:eastAsia="仿宋_GB2312" w:hAnsi="宋体" w:hint="eastAsia"/>
          <w:sz w:val="32"/>
          <w:szCs w:val="32"/>
        </w:rPr>
      </w:pPr>
      <w:r>
        <w:rPr>
          <w:rFonts w:ascii="仿宋_GB2312" w:eastAsia="仿宋_GB2312" w:hAnsi="宋体" w:hint="eastAsia"/>
          <w:sz w:val="32"/>
          <w:szCs w:val="32"/>
        </w:rPr>
        <w:t>5.保证不论中标与否，自愿自行承担投标过程中发生的所有费用。</w:t>
      </w:r>
    </w:p>
    <w:p w14:paraId="2C264744" w14:textId="77777777" w:rsidR="000001F6" w:rsidRDefault="00000000">
      <w:pPr>
        <w:spacing w:line="520" w:lineRule="exact"/>
        <w:ind w:firstLine="480"/>
        <w:rPr>
          <w:rFonts w:ascii="仿宋_GB2312" w:eastAsia="仿宋_GB2312" w:hAnsi="宋体" w:hint="eastAsia"/>
          <w:sz w:val="32"/>
          <w:szCs w:val="32"/>
        </w:rPr>
      </w:pPr>
      <w:r>
        <w:rPr>
          <w:rFonts w:ascii="仿宋_GB2312" w:eastAsia="仿宋_GB2312" w:hAnsi="宋体" w:hint="eastAsia"/>
          <w:sz w:val="32"/>
          <w:szCs w:val="32"/>
        </w:rPr>
        <w:t>6.完全理解采购单位不授标给最低报价的响应单位的决定。</w:t>
      </w:r>
    </w:p>
    <w:p w14:paraId="5388C608" w14:textId="77777777" w:rsidR="000001F6" w:rsidRDefault="00000000">
      <w:pPr>
        <w:spacing w:line="520" w:lineRule="exact"/>
        <w:ind w:firstLine="480"/>
        <w:rPr>
          <w:rFonts w:ascii="仿宋_GB2312" w:eastAsia="仿宋_GB2312" w:hAnsi="宋体" w:hint="eastAsia"/>
          <w:sz w:val="32"/>
          <w:szCs w:val="32"/>
        </w:rPr>
      </w:pPr>
      <w:r>
        <w:rPr>
          <w:rFonts w:ascii="仿宋_GB2312" w:eastAsia="仿宋_GB2312" w:hAnsi="宋体" w:hint="eastAsia"/>
          <w:sz w:val="32"/>
          <w:szCs w:val="32"/>
        </w:rPr>
        <w:t>7.若我方中标，我方保证派出合格的实施团队（项目负责人姓名：</w:t>
      </w:r>
      <w:r>
        <w:rPr>
          <w:rFonts w:ascii="仿宋_GB2312" w:eastAsia="仿宋_GB2312" w:hAnsi="宋体" w:hint="eastAsia"/>
          <w:sz w:val="32"/>
          <w:szCs w:val="32"/>
          <w:u w:val="single"/>
        </w:rPr>
        <w:t xml:space="preserve">   </w:t>
      </w:r>
      <w:r>
        <w:rPr>
          <w:rFonts w:ascii="仿宋_GB2312" w:eastAsia="仿宋_GB2312" w:hAnsi="宋体"/>
          <w:sz w:val="32"/>
          <w:szCs w:val="32"/>
          <w:u w:val="single"/>
        </w:rPr>
        <w:t xml:space="preserve"> </w:t>
      </w:r>
      <w:r>
        <w:rPr>
          <w:rFonts w:ascii="仿宋_GB2312" w:eastAsia="仿宋_GB2312" w:hAnsi="宋体" w:hint="eastAsia"/>
          <w:sz w:val="32"/>
          <w:szCs w:val="32"/>
          <w:u w:val="single"/>
        </w:rPr>
        <w:t xml:space="preserve">    </w:t>
      </w:r>
      <w:r>
        <w:rPr>
          <w:rFonts w:ascii="仿宋_GB2312" w:eastAsia="仿宋_GB2312" w:hAnsi="宋体"/>
          <w:sz w:val="32"/>
          <w:szCs w:val="32"/>
        </w:rPr>
        <w:t xml:space="preserve"> </w:t>
      </w:r>
      <w:r>
        <w:rPr>
          <w:rFonts w:ascii="仿宋_GB2312" w:eastAsia="仿宋_GB2312" w:hAnsi="宋体" w:hint="eastAsia"/>
          <w:sz w:val="32"/>
          <w:szCs w:val="32"/>
        </w:rPr>
        <w:t>身份证号：</w:t>
      </w:r>
      <w:r>
        <w:rPr>
          <w:rFonts w:ascii="仿宋_GB2312" w:eastAsia="仿宋_GB2312" w:hAnsi="宋体" w:hint="eastAsia"/>
          <w:sz w:val="32"/>
          <w:szCs w:val="32"/>
          <w:u w:val="single"/>
        </w:rPr>
        <w:t xml:space="preserve">   </w:t>
      </w:r>
      <w:r>
        <w:rPr>
          <w:rFonts w:ascii="仿宋_GB2312" w:eastAsia="仿宋_GB2312" w:hAnsi="宋体"/>
          <w:sz w:val="32"/>
          <w:szCs w:val="32"/>
          <w:u w:val="single"/>
        </w:rPr>
        <w:t xml:space="preserve"> </w:t>
      </w:r>
      <w:r>
        <w:rPr>
          <w:rFonts w:ascii="仿宋_GB2312" w:eastAsia="仿宋_GB2312" w:hAnsi="宋体" w:hint="eastAsia"/>
          <w:sz w:val="32"/>
          <w:szCs w:val="32"/>
          <w:u w:val="single"/>
        </w:rPr>
        <w:t xml:space="preserve">              </w:t>
      </w:r>
      <w:r>
        <w:rPr>
          <w:rFonts w:ascii="仿宋_GB2312" w:eastAsia="仿宋_GB2312" w:hAnsi="宋体" w:hint="eastAsia"/>
          <w:sz w:val="32"/>
          <w:szCs w:val="32"/>
        </w:rPr>
        <w:t xml:space="preserve"> )，在合同约定的期限内，按时保质保量地完成本项目的全部工作。</w:t>
      </w:r>
    </w:p>
    <w:p w14:paraId="412201F0" w14:textId="77777777" w:rsidR="000001F6" w:rsidRDefault="00000000">
      <w:pPr>
        <w:spacing w:line="520" w:lineRule="exact"/>
        <w:ind w:firstLine="480"/>
        <w:rPr>
          <w:rFonts w:ascii="仿宋_GB2312" w:eastAsia="仿宋_GB2312" w:hAnsi="宋体" w:hint="eastAsia"/>
          <w:sz w:val="32"/>
          <w:szCs w:val="32"/>
        </w:rPr>
      </w:pPr>
      <w:r>
        <w:rPr>
          <w:rFonts w:ascii="仿宋_GB2312" w:eastAsia="仿宋_GB2312" w:hAnsi="宋体" w:hint="eastAsia"/>
          <w:sz w:val="32"/>
          <w:szCs w:val="32"/>
        </w:rPr>
        <w:t>8.我方若违反上述承诺之一的，愿承担一切责任。</w:t>
      </w:r>
    </w:p>
    <w:p w14:paraId="50B136A5" w14:textId="77777777" w:rsidR="000001F6" w:rsidRDefault="000001F6">
      <w:pPr>
        <w:spacing w:line="520" w:lineRule="exact"/>
        <w:ind w:firstLine="480"/>
        <w:rPr>
          <w:rFonts w:ascii="仿宋_GB2312" w:eastAsia="仿宋_GB2312" w:hAnsi="宋体" w:hint="eastAsia"/>
          <w:sz w:val="32"/>
          <w:szCs w:val="32"/>
        </w:rPr>
      </w:pPr>
    </w:p>
    <w:p w14:paraId="398A2558" w14:textId="77777777" w:rsidR="000001F6" w:rsidRDefault="000001F6">
      <w:pPr>
        <w:spacing w:line="520" w:lineRule="exact"/>
        <w:ind w:firstLine="480"/>
        <w:rPr>
          <w:rFonts w:ascii="仿宋_GB2312" w:eastAsia="仿宋_GB2312" w:hAnsi="宋体" w:hint="eastAsia"/>
          <w:sz w:val="32"/>
          <w:szCs w:val="32"/>
        </w:rPr>
      </w:pPr>
    </w:p>
    <w:p w14:paraId="03C76CCD" w14:textId="77777777" w:rsidR="000001F6" w:rsidRDefault="00000000">
      <w:pPr>
        <w:spacing w:line="520" w:lineRule="exact"/>
        <w:ind w:firstLineChars="900" w:firstLine="2880"/>
        <w:rPr>
          <w:rFonts w:ascii="仿宋_GB2312" w:eastAsia="仿宋_GB2312" w:hAnsi="宋体" w:hint="eastAsia"/>
          <w:sz w:val="32"/>
          <w:szCs w:val="32"/>
        </w:rPr>
      </w:pPr>
      <w:r>
        <w:rPr>
          <w:rFonts w:ascii="仿宋_GB2312" w:eastAsia="仿宋_GB2312" w:hAnsi="宋体" w:hint="eastAsia"/>
          <w:sz w:val="32"/>
          <w:szCs w:val="32"/>
        </w:rPr>
        <w:t>投 标 单 位（</w:t>
      </w:r>
      <w:r>
        <w:rPr>
          <w:rFonts w:ascii="仿宋_GB2312" w:eastAsia="仿宋_GB2312" w:hint="eastAsia"/>
          <w:sz w:val="32"/>
          <w:szCs w:val="32"/>
        </w:rPr>
        <w:t>公章）</w:t>
      </w:r>
      <w:r>
        <w:rPr>
          <w:rFonts w:ascii="仿宋_GB2312" w:eastAsia="仿宋_GB2312" w:hAnsi="宋体" w:hint="eastAsia"/>
          <w:sz w:val="32"/>
          <w:szCs w:val="32"/>
        </w:rPr>
        <w:t>：</w:t>
      </w:r>
    </w:p>
    <w:p w14:paraId="14A5A10F" w14:textId="77777777" w:rsidR="000001F6" w:rsidRDefault="00000000">
      <w:pPr>
        <w:spacing w:line="520" w:lineRule="exact"/>
        <w:rPr>
          <w:rFonts w:ascii="仿宋_GB2312" w:eastAsia="仿宋_GB2312" w:hAnsi="宋体" w:hint="eastAsia"/>
          <w:sz w:val="32"/>
          <w:szCs w:val="32"/>
        </w:rPr>
      </w:pPr>
      <w:r>
        <w:rPr>
          <w:rFonts w:ascii="仿宋_GB2312" w:eastAsia="仿宋_GB2312" w:hAnsi="宋体" w:hint="eastAsia"/>
          <w:sz w:val="32"/>
          <w:szCs w:val="32"/>
        </w:rPr>
        <w:t xml:space="preserve">　　　　　        法定代表人或授权代表 （</w:t>
      </w:r>
      <w:r>
        <w:rPr>
          <w:rFonts w:ascii="仿宋_GB2312" w:eastAsia="仿宋_GB2312" w:hint="eastAsia"/>
          <w:sz w:val="32"/>
          <w:szCs w:val="32"/>
        </w:rPr>
        <w:t>签名）</w:t>
      </w:r>
      <w:r>
        <w:rPr>
          <w:rFonts w:ascii="仿宋_GB2312" w:eastAsia="仿宋_GB2312" w:hAnsi="宋体" w:hint="eastAsia"/>
          <w:sz w:val="32"/>
          <w:szCs w:val="32"/>
        </w:rPr>
        <w:t>：</w:t>
      </w:r>
    </w:p>
    <w:p w14:paraId="312072D9" w14:textId="77777777" w:rsidR="000001F6" w:rsidRDefault="00000000">
      <w:pPr>
        <w:spacing w:line="520" w:lineRule="exact"/>
        <w:ind w:firstLineChars="900" w:firstLine="2880"/>
        <w:rPr>
          <w:rFonts w:ascii="仿宋_GB2312" w:eastAsia="仿宋_GB2312" w:hAnsi="宋体" w:hint="eastAsia"/>
          <w:sz w:val="32"/>
          <w:szCs w:val="32"/>
        </w:rPr>
      </w:pPr>
      <w:r>
        <w:rPr>
          <w:rFonts w:ascii="仿宋_GB2312" w:eastAsia="仿宋_GB2312" w:hAnsi="宋体" w:hint="eastAsia"/>
          <w:sz w:val="32"/>
          <w:szCs w:val="32"/>
        </w:rPr>
        <w:t>日 期：</w:t>
      </w:r>
    </w:p>
    <w:p w14:paraId="44E2C3BA" w14:textId="0CCDFB92" w:rsidR="000001F6" w:rsidRDefault="00000000">
      <w:pPr>
        <w:rPr>
          <w:rFonts w:ascii="仿宋_GB2312" w:eastAsia="仿宋_GB2312" w:hAnsi="宋体" w:cs="Times New Roman" w:hint="eastAsia"/>
          <w:sz w:val="32"/>
          <w:szCs w:val="32"/>
        </w:rPr>
      </w:pPr>
      <w:r>
        <w:rPr>
          <w:rFonts w:ascii="仿宋_GB2312" w:eastAsia="仿宋_GB2312" w:hAnsi="宋体" w:cs="Times New Roman" w:hint="eastAsia"/>
          <w:sz w:val="32"/>
          <w:szCs w:val="32"/>
        </w:rPr>
        <w:lastRenderedPageBreak/>
        <w:t>附件</w:t>
      </w:r>
      <w:r w:rsidR="00C7290A">
        <w:rPr>
          <w:rFonts w:ascii="仿宋_GB2312" w:eastAsia="仿宋_GB2312" w:hAnsi="宋体" w:cs="Times New Roman" w:hint="eastAsia"/>
          <w:sz w:val="32"/>
          <w:szCs w:val="32"/>
        </w:rPr>
        <w:t>3</w:t>
      </w:r>
    </w:p>
    <w:p w14:paraId="4A7B88B1" w14:textId="77777777" w:rsidR="000001F6" w:rsidRDefault="00000000">
      <w:pPr>
        <w:jc w:val="center"/>
        <w:rPr>
          <w:rFonts w:ascii="方正小标宋简体" w:eastAsia="方正小标宋简体" w:hAnsi="宋体" w:cs="宋体" w:hint="eastAsia"/>
          <w:bCs/>
          <w:sz w:val="40"/>
          <w:szCs w:val="36"/>
        </w:rPr>
      </w:pPr>
      <w:r>
        <w:rPr>
          <w:rFonts w:ascii="方正小标宋简体" w:eastAsia="方正小标宋简体" w:hAnsi="宋体" w:cs="宋体" w:hint="eastAsia"/>
          <w:bCs/>
          <w:sz w:val="40"/>
          <w:szCs w:val="36"/>
        </w:rPr>
        <w:t>法定代表人（单位负责人）身份证明</w:t>
      </w:r>
    </w:p>
    <w:p w14:paraId="0037CB24" w14:textId="77777777" w:rsidR="000001F6" w:rsidRDefault="000001F6">
      <w:pPr>
        <w:spacing w:line="440" w:lineRule="exact"/>
        <w:rPr>
          <w:rFonts w:ascii="宋体" w:hAnsi="宋体" w:cs="宋体" w:hint="eastAsia"/>
          <w:sz w:val="24"/>
          <w:szCs w:val="24"/>
        </w:rPr>
      </w:pPr>
    </w:p>
    <w:p w14:paraId="7778D993" w14:textId="77777777" w:rsidR="000001F6" w:rsidRDefault="00000000">
      <w:pPr>
        <w:topLinePunct/>
        <w:snapToGrid w:val="0"/>
        <w:spacing w:line="560" w:lineRule="exact"/>
        <w:rPr>
          <w:rFonts w:ascii="仿宋_GB2312" w:eastAsia="仿宋_GB2312" w:hAnsi="宋体" w:cs="宋体" w:hint="eastAsia"/>
          <w:bCs/>
          <w:sz w:val="32"/>
          <w:szCs w:val="32"/>
          <w:u w:val="single"/>
        </w:rPr>
      </w:pPr>
      <w:r>
        <w:rPr>
          <w:rFonts w:ascii="仿宋_GB2312" w:eastAsia="仿宋_GB2312" w:hAnsi="宋体" w:cs="宋体" w:hint="eastAsia"/>
          <w:bCs/>
          <w:sz w:val="32"/>
          <w:szCs w:val="32"/>
        </w:rPr>
        <w:t>供应商名称：</w:t>
      </w:r>
      <w:r>
        <w:rPr>
          <w:rFonts w:ascii="仿宋_GB2312" w:eastAsia="仿宋_GB2312" w:hAnsi="宋体" w:cs="宋体" w:hint="eastAsia"/>
          <w:bCs/>
          <w:sz w:val="32"/>
          <w:szCs w:val="32"/>
          <w:u w:val="single"/>
        </w:rPr>
        <w:t xml:space="preserve">                         </w:t>
      </w:r>
    </w:p>
    <w:p w14:paraId="723FD0C4" w14:textId="77777777" w:rsidR="000001F6" w:rsidRDefault="00000000">
      <w:pPr>
        <w:topLinePunct/>
        <w:snapToGrid w:val="0"/>
        <w:spacing w:line="560" w:lineRule="exact"/>
        <w:rPr>
          <w:rFonts w:ascii="仿宋_GB2312" w:eastAsia="仿宋_GB2312" w:hAnsi="宋体" w:cs="宋体" w:hint="eastAsia"/>
          <w:bCs/>
          <w:sz w:val="32"/>
          <w:szCs w:val="32"/>
        </w:rPr>
      </w:pPr>
      <w:r>
        <w:rPr>
          <w:rFonts w:ascii="仿宋_GB2312" w:eastAsia="仿宋_GB2312" w:hAnsi="宋体" w:cs="宋体" w:hint="eastAsia"/>
          <w:bCs/>
          <w:sz w:val="32"/>
          <w:szCs w:val="32"/>
        </w:rPr>
        <w:t>单位性质：</w:t>
      </w:r>
      <w:r>
        <w:rPr>
          <w:rFonts w:ascii="仿宋_GB2312" w:eastAsia="仿宋_GB2312" w:hAnsi="宋体" w:cs="宋体" w:hint="eastAsia"/>
          <w:bCs/>
          <w:sz w:val="32"/>
          <w:szCs w:val="32"/>
          <w:u w:val="single"/>
        </w:rPr>
        <w:t xml:space="preserve">                           </w:t>
      </w:r>
    </w:p>
    <w:p w14:paraId="1538DAE1" w14:textId="77777777" w:rsidR="000001F6" w:rsidRDefault="00000000">
      <w:pPr>
        <w:topLinePunct/>
        <w:snapToGrid w:val="0"/>
        <w:spacing w:line="560" w:lineRule="exact"/>
        <w:rPr>
          <w:rFonts w:ascii="仿宋_GB2312" w:eastAsia="仿宋_GB2312" w:hAnsi="宋体" w:cs="宋体" w:hint="eastAsia"/>
          <w:bCs/>
          <w:sz w:val="32"/>
          <w:szCs w:val="32"/>
        </w:rPr>
      </w:pPr>
      <w:r>
        <w:rPr>
          <w:rFonts w:ascii="仿宋_GB2312" w:eastAsia="仿宋_GB2312" w:hAnsi="宋体" w:cs="宋体" w:hint="eastAsia"/>
          <w:bCs/>
          <w:sz w:val="32"/>
          <w:szCs w:val="32"/>
        </w:rPr>
        <w:t>成立时间：</w:t>
      </w:r>
      <w:r>
        <w:rPr>
          <w:rFonts w:ascii="仿宋_GB2312" w:eastAsia="仿宋_GB2312" w:hAnsi="宋体" w:cs="宋体" w:hint="eastAsia"/>
          <w:bCs/>
          <w:sz w:val="32"/>
          <w:szCs w:val="32"/>
          <w:u w:val="single"/>
        </w:rPr>
        <w:t xml:space="preserve">       </w:t>
      </w:r>
      <w:r>
        <w:rPr>
          <w:rFonts w:ascii="仿宋_GB2312" w:eastAsia="仿宋_GB2312" w:hAnsi="宋体" w:cs="宋体" w:hint="eastAsia"/>
          <w:bCs/>
          <w:sz w:val="32"/>
          <w:szCs w:val="32"/>
        </w:rPr>
        <w:t>年</w:t>
      </w:r>
      <w:r>
        <w:rPr>
          <w:rFonts w:ascii="仿宋_GB2312" w:eastAsia="仿宋_GB2312" w:hAnsi="宋体" w:cs="宋体" w:hint="eastAsia"/>
          <w:bCs/>
          <w:sz w:val="32"/>
          <w:szCs w:val="32"/>
          <w:u w:val="single"/>
        </w:rPr>
        <w:t xml:space="preserve">       </w:t>
      </w:r>
      <w:r>
        <w:rPr>
          <w:rFonts w:ascii="仿宋_GB2312" w:eastAsia="仿宋_GB2312" w:hAnsi="宋体" w:cs="宋体" w:hint="eastAsia"/>
          <w:bCs/>
          <w:sz w:val="32"/>
          <w:szCs w:val="32"/>
        </w:rPr>
        <w:t>月</w:t>
      </w:r>
      <w:r>
        <w:rPr>
          <w:rFonts w:ascii="仿宋_GB2312" w:eastAsia="仿宋_GB2312" w:hAnsi="宋体" w:cs="宋体" w:hint="eastAsia"/>
          <w:bCs/>
          <w:sz w:val="32"/>
          <w:szCs w:val="32"/>
          <w:u w:val="single"/>
        </w:rPr>
        <w:t xml:space="preserve">       </w:t>
      </w:r>
      <w:r>
        <w:rPr>
          <w:rFonts w:ascii="仿宋_GB2312" w:eastAsia="仿宋_GB2312" w:hAnsi="宋体" w:cs="宋体" w:hint="eastAsia"/>
          <w:bCs/>
          <w:sz w:val="32"/>
          <w:szCs w:val="32"/>
        </w:rPr>
        <w:t>日</w:t>
      </w:r>
    </w:p>
    <w:p w14:paraId="41319DF7" w14:textId="77777777" w:rsidR="000001F6" w:rsidRDefault="00000000">
      <w:pPr>
        <w:topLinePunct/>
        <w:snapToGrid w:val="0"/>
        <w:spacing w:line="560" w:lineRule="exact"/>
        <w:rPr>
          <w:rFonts w:ascii="仿宋_GB2312" w:eastAsia="仿宋_GB2312" w:hAnsi="宋体" w:cs="宋体" w:hint="eastAsia"/>
          <w:bCs/>
          <w:sz w:val="32"/>
          <w:szCs w:val="32"/>
        </w:rPr>
      </w:pPr>
      <w:r>
        <w:rPr>
          <w:rFonts w:ascii="仿宋_GB2312" w:eastAsia="仿宋_GB2312" w:hAnsi="宋体" w:cs="宋体" w:hint="eastAsia"/>
          <w:bCs/>
          <w:sz w:val="32"/>
          <w:szCs w:val="32"/>
        </w:rPr>
        <w:t>经营期限：</w:t>
      </w:r>
      <w:r>
        <w:rPr>
          <w:rFonts w:ascii="仿宋_GB2312" w:eastAsia="仿宋_GB2312" w:hAnsi="宋体" w:cs="宋体" w:hint="eastAsia"/>
          <w:bCs/>
          <w:sz w:val="32"/>
          <w:szCs w:val="32"/>
          <w:u w:val="single"/>
        </w:rPr>
        <w:t xml:space="preserve">            </w:t>
      </w:r>
    </w:p>
    <w:p w14:paraId="2785D75C" w14:textId="77777777" w:rsidR="000001F6" w:rsidRDefault="00000000">
      <w:pPr>
        <w:topLinePunct/>
        <w:snapToGrid w:val="0"/>
        <w:spacing w:line="560" w:lineRule="exact"/>
        <w:rPr>
          <w:rFonts w:ascii="仿宋_GB2312" w:eastAsia="仿宋_GB2312" w:hAnsi="宋体" w:cs="宋体" w:hint="eastAsia"/>
          <w:bCs/>
          <w:sz w:val="32"/>
          <w:szCs w:val="32"/>
          <w:u w:val="single"/>
        </w:rPr>
      </w:pPr>
      <w:r>
        <w:rPr>
          <w:rFonts w:ascii="仿宋_GB2312" w:eastAsia="仿宋_GB2312" w:hAnsi="宋体" w:cs="宋体" w:hint="eastAsia"/>
          <w:bCs/>
          <w:sz w:val="32"/>
          <w:szCs w:val="32"/>
        </w:rPr>
        <w:t>姓名：</w:t>
      </w:r>
      <w:r>
        <w:rPr>
          <w:rFonts w:ascii="仿宋_GB2312" w:eastAsia="仿宋_GB2312" w:hAnsi="宋体" w:cs="宋体" w:hint="eastAsia"/>
          <w:bCs/>
          <w:sz w:val="32"/>
          <w:szCs w:val="32"/>
          <w:u w:val="single"/>
        </w:rPr>
        <w:t xml:space="preserve">         </w:t>
      </w:r>
      <w:r>
        <w:rPr>
          <w:rFonts w:ascii="仿宋_GB2312" w:eastAsia="仿宋_GB2312" w:hAnsi="宋体" w:cs="宋体" w:hint="eastAsia"/>
          <w:bCs/>
          <w:sz w:val="32"/>
          <w:szCs w:val="32"/>
        </w:rPr>
        <w:t>性别：</w:t>
      </w:r>
      <w:r>
        <w:rPr>
          <w:rFonts w:ascii="仿宋_GB2312" w:eastAsia="仿宋_GB2312" w:hAnsi="宋体" w:cs="宋体" w:hint="eastAsia"/>
          <w:bCs/>
          <w:sz w:val="32"/>
          <w:szCs w:val="32"/>
          <w:u w:val="single"/>
        </w:rPr>
        <w:t xml:space="preserve">          </w:t>
      </w:r>
      <w:r>
        <w:rPr>
          <w:rFonts w:ascii="仿宋_GB2312" w:eastAsia="仿宋_GB2312" w:hAnsi="宋体" w:cs="宋体" w:hint="eastAsia"/>
          <w:bCs/>
          <w:sz w:val="32"/>
          <w:szCs w:val="32"/>
        </w:rPr>
        <w:t>年龄：</w:t>
      </w:r>
      <w:r>
        <w:rPr>
          <w:rFonts w:ascii="仿宋_GB2312" w:eastAsia="仿宋_GB2312" w:hAnsi="宋体" w:cs="宋体" w:hint="eastAsia"/>
          <w:bCs/>
          <w:sz w:val="32"/>
          <w:szCs w:val="32"/>
          <w:u w:val="single"/>
        </w:rPr>
        <w:t xml:space="preserve">         </w:t>
      </w:r>
      <w:r>
        <w:rPr>
          <w:rFonts w:ascii="仿宋_GB2312" w:eastAsia="仿宋_GB2312" w:hAnsi="宋体" w:cs="宋体" w:hint="eastAsia"/>
          <w:bCs/>
          <w:sz w:val="32"/>
          <w:szCs w:val="32"/>
        </w:rPr>
        <w:t>职务：</w:t>
      </w:r>
      <w:r>
        <w:rPr>
          <w:rFonts w:ascii="仿宋_GB2312" w:eastAsia="仿宋_GB2312" w:hAnsi="宋体" w:cs="宋体" w:hint="eastAsia"/>
          <w:bCs/>
          <w:sz w:val="32"/>
          <w:szCs w:val="32"/>
          <w:u w:val="single"/>
        </w:rPr>
        <w:t xml:space="preserve">         </w:t>
      </w:r>
    </w:p>
    <w:p w14:paraId="54A3BAF7" w14:textId="77777777" w:rsidR="000001F6" w:rsidRDefault="00000000">
      <w:pPr>
        <w:topLinePunct/>
        <w:snapToGrid w:val="0"/>
        <w:spacing w:line="560" w:lineRule="exact"/>
        <w:rPr>
          <w:rFonts w:ascii="仿宋_GB2312" w:eastAsia="仿宋_GB2312" w:hAnsi="宋体" w:cs="宋体" w:hint="eastAsia"/>
          <w:bCs/>
          <w:sz w:val="32"/>
          <w:szCs w:val="32"/>
        </w:rPr>
      </w:pPr>
      <w:r>
        <w:rPr>
          <w:rFonts w:ascii="仿宋_GB2312" w:eastAsia="仿宋_GB2312" w:hAnsi="宋体" w:cs="宋体" w:hint="eastAsia"/>
          <w:bCs/>
          <w:sz w:val="32"/>
          <w:szCs w:val="32"/>
        </w:rPr>
        <w:t>系</w:t>
      </w:r>
      <w:r>
        <w:rPr>
          <w:rFonts w:ascii="仿宋_GB2312" w:eastAsia="仿宋_GB2312" w:hAnsi="宋体" w:cs="宋体" w:hint="eastAsia"/>
          <w:sz w:val="32"/>
          <w:szCs w:val="32"/>
          <w:u w:val="single"/>
        </w:rPr>
        <w:t>XX公司[供应商单位名称]</w:t>
      </w:r>
      <w:r>
        <w:rPr>
          <w:rFonts w:ascii="仿宋_GB2312" w:eastAsia="仿宋_GB2312" w:hAnsi="宋体" w:cs="宋体" w:hint="eastAsia"/>
          <w:bCs/>
          <w:sz w:val="32"/>
          <w:szCs w:val="32"/>
        </w:rPr>
        <w:t>的法定代表人（单位负责人）。</w:t>
      </w:r>
    </w:p>
    <w:p w14:paraId="284867B4" w14:textId="77777777" w:rsidR="000001F6" w:rsidRDefault="00000000">
      <w:pPr>
        <w:topLinePunct/>
        <w:snapToGrid w:val="0"/>
        <w:spacing w:line="560" w:lineRule="exact"/>
        <w:ind w:firstLineChars="200" w:firstLine="640"/>
        <w:rPr>
          <w:rFonts w:ascii="仿宋_GB2312" w:eastAsia="仿宋_GB2312" w:hAnsi="宋体" w:cs="宋体" w:hint="eastAsia"/>
          <w:bCs/>
          <w:sz w:val="32"/>
          <w:szCs w:val="32"/>
        </w:rPr>
      </w:pPr>
      <w:r>
        <w:rPr>
          <w:rFonts w:ascii="仿宋_GB2312" w:eastAsia="仿宋_GB2312" w:hAnsi="宋体" w:cs="宋体" w:hint="eastAsia"/>
          <w:bCs/>
          <w:sz w:val="32"/>
          <w:szCs w:val="32"/>
        </w:rPr>
        <w:t>特此证明。</w:t>
      </w:r>
    </w:p>
    <w:p w14:paraId="7CBF3349" w14:textId="77777777" w:rsidR="000001F6" w:rsidRDefault="000001F6">
      <w:pPr>
        <w:topLinePunct/>
        <w:snapToGrid w:val="0"/>
        <w:spacing w:line="440" w:lineRule="exact"/>
        <w:ind w:firstLineChars="200" w:firstLine="480"/>
        <w:rPr>
          <w:rFonts w:ascii="仿宋_GB2312" w:eastAsia="仿宋_GB2312" w:hAnsi="宋体" w:cs="宋体" w:hint="eastAsia"/>
          <w:bCs/>
          <w:sz w:val="24"/>
          <w:szCs w:val="24"/>
        </w:rPr>
      </w:pPr>
    </w:p>
    <w:p w14:paraId="4E1F81FD" w14:textId="77777777" w:rsidR="000001F6" w:rsidRDefault="00000000">
      <w:pPr>
        <w:topLinePunct/>
        <w:snapToGrid w:val="0"/>
        <w:spacing w:line="440" w:lineRule="exact"/>
        <w:rPr>
          <w:rFonts w:ascii="仿宋_GB2312" w:eastAsia="仿宋_GB2312" w:hAnsi="宋体" w:cs="宋体" w:hint="eastAsia"/>
          <w:sz w:val="24"/>
          <w:szCs w:val="24"/>
        </w:rPr>
      </w:pPr>
      <w:r>
        <w:rPr>
          <w:rFonts w:ascii="仿宋_GB2312" w:eastAsia="仿宋_GB2312" w:hAnsi="宋体" w:cs="宋体" w:hint="eastAsia"/>
          <w:sz w:val="24"/>
          <w:szCs w:val="24"/>
        </w:rPr>
        <w:t>附：法定代表人</w:t>
      </w:r>
      <w:r>
        <w:rPr>
          <w:rFonts w:ascii="仿宋_GB2312" w:eastAsia="仿宋_GB2312" w:hAnsi="宋体" w:cs="宋体" w:hint="eastAsia"/>
          <w:bCs/>
          <w:sz w:val="24"/>
          <w:szCs w:val="24"/>
        </w:rPr>
        <w:t>（单位负责人）</w:t>
      </w:r>
      <w:r>
        <w:rPr>
          <w:rFonts w:ascii="仿宋_GB2312" w:eastAsia="仿宋_GB2312" w:hAnsi="宋体" w:cs="宋体" w:hint="eastAsia"/>
          <w:sz w:val="24"/>
          <w:szCs w:val="24"/>
        </w:rPr>
        <w:t>身份证复印件</w:t>
      </w:r>
      <w:r>
        <w:rPr>
          <w:rFonts w:ascii="仿宋_GB2312" w:eastAsia="仿宋_GB2312" w:hAnsi="宋体" w:cs="宋体" w:hint="eastAsia"/>
          <w:bCs/>
          <w:sz w:val="24"/>
          <w:szCs w:val="24"/>
        </w:rPr>
        <w:t>(需同时提供正面及背面)</w:t>
      </w:r>
    </w:p>
    <w:p w14:paraId="29CA942A" w14:textId="77777777" w:rsidR="000001F6" w:rsidRDefault="00000000">
      <w:pPr>
        <w:spacing w:line="500" w:lineRule="exact"/>
        <w:rPr>
          <w:rFonts w:ascii="仿宋_GB2312" w:eastAsia="仿宋_GB2312" w:hAnsi="宋体" w:cs="宋体" w:hint="eastAsia"/>
          <w:sz w:val="24"/>
          <w:szCs w:val="24"/>
        </w:rPr>
      </w:pPr>
      <w:r>
        <w:rPr>
          <w:rFonts w:ascii="仿宋_GB2312" w:eastAsia="仿宋_GB2312" w:hint="eastAsia"/>
          <w:noProof/>
          <w:sz w:val="24"/>
          <w:szCs w:val="24"/>
        </w:rPr>
        <mc:AlternateContent>
          <mc:Choice Requires="wps">
            <w:drawing>
              <wp:anchor distT="0" distB="0" distL="114300" distR="114300" simplePos="0" relativeHeight="251659264" behindDoc="0" locked="0" layoutInCell="1" allowOverlap="1" wp14:anchorId="6751C5AE" wp14:editId="47198146">
                <wp:simplePos x="0" y="0"/>
                <wp:positionH relativeFrom="column">
                  <wp:posOffset>-652145</wp:posOffset>
                </wp:positionH>
                <wp:positionV relativeFrom="paragraph">
                  <wp:posOffset>238760</wp:posOffset>
                </wp:positionV>
                <wp:extent cx="3297555" cy="2113915"/>
                <wp:effectExtent l="0" t="0" r="17145" b="19685"/>
                <wp:wrapNone/>
                <wp:docPr id="2083001875" name="流程图: 可选过程 3"/>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627CBD6" w14:textId="77777777" w:rsidR="000001F6" w:rsidRDefault="00000000">
                            <w:pPr>
                              <w:jc w:val="center"/>
                              <w:rPr>
                                <w:rFonts w:ascii="仿宋_GB2312" w:eastAsia="仿宋_GB2312" w:hint="eastAsia"/>
                                <w:szCs w:val="21"/>
                              </w:rPr>
                            </w:pPr>
                            <w:r>
                              <w:rPr>
                                <w:rFonts w:ascii="仿宋_GB2312" w:eastAsia="仿宋_GB2312" w:hint="eastAsia"/>
                                <w:szCs w:val="21"/>
                              </w:rPr>
                              <w:t>法定代表人</w:t>
                            </w:r>
                            <w:r>
                              <w:rPr>
                                <w:rFonts w:ascii="仿宋_GB2312" w:eastAsia="仿宋_GB2312" w:hAnsi="宋体" w:cs="宋体" w:hint="eastAsia"/>
                                <w:bCs/>
                                <w:szCs w:val="21"/>
                              </w:rPr>
                              <w:t>（单位负责人）</w:t>
                            </w:r>
                            <w:r>
                              <w:rPr>
                                <w:rFonts w:ascii="仿宋_GB2312" w:eastAsia="仿宋_GB2312" w:hint="eastAsia"/>
                                <w:szCs w:val="21"/>
                              </w:rPr>
                              <w:t>身份证正面复印件贴于此处</w:t>
                            </w:r>
                          </w:p>
                        </w:txbxContent>
                      </wps:txbx>
                      <wps:bodyPr vertOverflow="clip" horzOverflow="clip" upright="1"/>
                    </wps:wsp>
                  </a:graphicData>
                </a:graphic>
              </wp:anchor>
            </w:drawing>
          </mc:Choice>
          <mc:Fallback>
            <w:pict>
              <v:shapetype w14:anchorId="6751C5A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3" o:spid="_x0000_s1026" type="#_x0000_t176" style="position:absolute;left:0;text-align:left;margin-left:-51.35pt;margin-top:18.8pt;width:259.65pt;height:166.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">
                <v:textbox>
                  <w:txbxContent>
                    <w:p w14:paraId="7627CBD6" w14:textId="77777777" w:rsidR="000001F6" w:rsidRDefault="00000000">
                      <w:pPr>
                        <w:jc w:val="center"/>
                        <w:rPr>
                          <w:rFonts w:ascii="仿宋_GB2312" w:eastAsia="仿宋_GB2312" w:hint="eastAsia"/>
                          <w:szCs w:val="21"/>
                        </w:rPr>
                      </w:pPr>
                      <w:r>
                        <w:rPr>
                          <w:rFonts w:ascii="仿宋_GB2312" w:eastAsia="仿宋_GB2312" w:hint="eastAsia"/>
                          <w:szCs w:val="21"/>
                        </w:rPr>
                        <w:t>法定代表人</w:t>
                      </w:r>
                      <w:r>
                        <w:rPr>
                          <w:rFonts w:ascii="仿宋_GB2312" w:eastAsia="仿宋_GB2312" w:hAnsi="宋体" w:cs="宋体" w:hint="eastAsia"/>
                          <w:bCs/>
                          <w:szCs w:val="21"/>
                        </w:rPr>
                        <w:t>（单位负责人）</w:t>
                      </w:r>
                      <w:r>
                        <w:rPr>
                          <w:rFonts w:ascii="仿宋_GB2312" w:eastAsia="仿宋_GB2312" w:hint="eastAsia"/>
                          <w:szCs w:val="21"/>
                        </w:rPr>
                        <w:t>身份证正面复印件贴于此处</w:t>
                      </w:r>
                    </w:p>
                  </w:txbxContent>
                </v:textbox>
              </v:shape>
            </w:pict>
          </mc:Fallback>
        </mc:AlternateContent>
      </w:r>
      <w:r>
        <w:rPr>
          <w:rFonts w:ascii="仿宋_GB2312" w:eastAsia="仿宋_GB2312" w:hint="eastAsia"/>
          <w:noProof/>
          <w:sz w:val="24"/>
          <w:szCs w:val="24"/>
        </w:rPr>
        <mc:AlternateContent>
          <mc:Choice Requires="wps">
            <w:drawing>
              <wp:anchor distT="0" distB="0" distL="114300" distR="114300" simplePos="0" relativeHeight="251660288" behindDoc="0" locked="0" layoutInCell="1" allowOverlap="1" wp14:anchorId="388124D6" wp14:editId="4D6EE761">
                <wp:simplePos x="0" y="0"/>
                <wp:positionH relativeFrom="column">
                  <wp:posOffset>2645410</wp:posOffset>
                </wp:positionH>
                <wp:positionV relativeFrom="paragraph">
                  <wp:posOffset>238760</wp:posOffset>
                </wp:positionV>
                <wp:extent cx="3297555" cy="2113915"/>
                <wp:effectExtent l="0" t="0" r="17145" b="19685"/>
                <wp:wrapNone/>
                <wp:docPr id="1435837848" name="流程图: 可选过程 1435837848"/>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3034A64" w14:textId="77777777" w:rsidR="000001F6" w:rsidRDefault="00000000">
                            <w:pPr>
                              <w:jc w:val="center"/>
                              <w:rPr>
                                <w:rFonts w:ascii="仿宋_GB2312" w:eastAsia="仿宋_GB2312" w:hint="eastAsia"/>
                                <w:szCs w:val="21"/>
                              </w:rPr>
                            </w:pPr>
                            <w:r>
                              <w:rPr>
                                <w:rFonts w:ascii="仿宋_GB2312" w:eastAsia="仿宋_GB2312" w:hint="eastAsia"/>
                                <w:szCs w:val="21"/>
                              </w:rPr>
                              <w:t>法定代表人</w:t>
                            </w:r>
                            <w:r>
                              <w:rPr>
                                <w:rFonts w:ascii="仿宋_GB2312" w:eastAsia="仿宋_GB2312" w:hAnsi="宋体" w:cs="宋体" w:hint="eastAsia"/>
                                <w:bCs/>
                                <w:szCs w:val="21"/>
                              </w:rPr>
                              <w:t>（单位负责人）</w:t>
                            </w:r>
                            <w:r>
                              <w:rPr>
                                <w:rFonts w:ascii="仿宋_GB2312" w:eastAsia="仿宋_GB2312" w:hint="eastAsia"/>
                                <w:szCs w:val="21"/>
                              </w:rPr>
                              <w:t>身份证背面复印件贴于此处</w:t>
                            </w:r>
                          </w:p>
                        </w:txbxContent>
                      </wps:txbx>
                      <wps:bodyPr vertOverflow="clip" horzOverflow="clip" upright="1"/>
                    </wps:wsp>
                  </a:graphicData>
                </a:graphic>
              </wp:anchor>
            </w:drawing>
          </mc:Choice>
          <mc:Fallback>
            <w:pict>
              <v:shape w14:anchorId="388124D6" id="流程图: 可选过程 1435837848" o:spid="_x0000_s1027" type="#_x0000_t176" style="position:absolute;left:0;text-align:left;margin-left:208.3pt;margin-top:18.8pt;width:259.65pt;height:166.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">
                <v:textbox>
                  <w:txbxContent>
                    <w:p w14:paraId="43034A64" w14:textId="77777777" w:rsidR="000001F6" w:rsidRDefault="00000000">
                      <w:pPr>
                        <w:jc w:val="center"/>
                        <w:rPr>
                          <w:rFonts w:ascii="仿宋_GB2312" w:eastAsia="仿宋_GB2312" w:hint="eastAsia"/>
                          <w:szCs w:val="21"/>
                        </w:rPr>
                      </w:pPr>
                      <w:r>
                        <w:rPr>
                          <w:rFonts w:ascii="仿宋_GB2312" w:eastAsia="仿宋_GB2312" w:hint="eastAsia"/>
                          <w:szCs w:val="21"/>
                        </w:rPr>
                        <w:t>法定代表人</w:t>
                      </w:r>
                      <w:r>
                        <w:rPr>
                          <w:rFonts w:ascii="仿宋_GB2312" w:eastAsia="仿宋_GB2312" w:hAnsi="宋体" w:cs="宋体" w:hint="eastAsia"/>
                          <w:bCs/>
                          <w:szCs w:val="21"/>
                        </w:rPr>
                        <w:t>（单位负责人）</w:t>
                      </w:r>
                      <w:r>
                        <w:rPr>
                          <w:rFonts w:ascii="仿宋_GB2312" w:eastAsia="仿宋_GB2312" w:hint="eastAsia"/>
                          <w:szCs w:val="21"/>
                        </w:rPr>
                        <w:t>身份证背面复印件贴于此处</w:t>
                      </w:r>
                    </w:p>
                  </w:txbxContent>
                </v:textbox>
              </v:shape>
            </w:pict>
          </mc:Fallback>
        </mc:AlternateContent>
      </w:r>
    </w:p>
    <w:p w14:paraId="5BA2CD26" w14:textId="77777777" w:rsidR="000001F6" w:rsidRDefault="000001F6">
      <w:pPr>
        <w:spacing w:line="500" w:lineRule="exact"/>
        <w:rPr>
          <w:rFonts w:ascii="仿宋_GB2312" w:eastAsia="仿宋_GB2312" w:hAnsi="宋体" w:cs="宋体" w:hint="eastAsia"/>
          <w:sz w:val="24"/>
          <w:szCs w:val="24"/>
        </w:rPr>
      </w:pPr>
    </w:p>
    <w:p w14:paraId="0FA505FF" w14:textId="77777777" w:rsidR="000001F6" w:rsidRDefault="000001F6">
      <w:pPr>
        <w:spacing w:line="440" w:lineRule="exact"/>
        <w:rPr>
          <w:rFonts w:ascii="仿宋_GB2312" w:eastAsia="仿宋_GB2312" w:hAnsi="宋体" w:cs="宋体" w:hint="eastAsia"/>
          <w:sz w:val="24"/>
          <w:szCs w:val="24"/>
        </w:rPr>
      </w:pPr>
    </w:p>
    <w:p w14:paraId="48E3BD49" w14:textId="77777777" w:rsidR="000001F6" w:rsidRDefault="00000000">
      <w:pPr>
        <w:spacing w:line="440" w:lineRule="exact"/>
        <w:rPr>
          <w:rFonts w:ascii="仿宋_GB2312" w:eastAsia="仿宋_GB2312" w:hAnsi="宋体" w:cs="宋体" w:hint="eastAsia"/>
          <w:sz w:val="24"/>
          <w:szCs w:val="24"/>
        </w:rPr>
      </w:pPr>
      <w:r>
        <w:rPr>
          <w:rFonts w:ascii="仿宋_GB2312" w:eastAsia="仿宋_GB2312" w:hAnsi="宋体" w:cs="宋体" w:hint="eastAsia"/>
          <w:sz w:val="24"/>
          <w:szCs w:val="24"/>
        </w:rPr>
        <w:t xml:space="preserve">                          </w:t>
      </w:r>
    </w:p>
    <w:p w14:paraId="63E17574" w14:textId="77777777" w:rsidR="000001F6" w:rsidRDefault="000001F6">
      <w:pPr>
        <w:spacing w:line="500" w:lineRule="exact"/>
        <w:rPr>
          <w:rFonts w:ascii="仿宋_GB2312" w:eastAsia="仿宋_GB2312" w:hAnsi="宋体" w:cs="宋体" w:hint="eastAsia"/>
          <w:sz w:val="24"/>
          <w:szCs w:val="24"/>
        </w:rPr>
      </w:pPr>
    </w:p>
    <w:p w14:paraId="5B63DE79" w14:textId="77777777" w:rsidR="000001F6" w:rsidRDefault="000001F6">
      <w:pPr>
        <w:spacing w:line="440" w:lineRule="exact"/>
        <w:rPr>
          <w:rFonts w:ascii="仿宋_GB2312" w:eastAsia="仿宋_GB2312" w:hAnsi="宋体" w:cs="宋体" w:hint="eastAsia"/>
          <w:sz w:val="24"/>
          <w:szCs w:val="24"/>
        </w:rPr>
      </w:pPr>
    </w:p>
    <w:p w14:paraId="215AA10D" w14:textId="77777777" w:rsidR="000001F6" w:rsidRDefault="000001F6">
      <w:pPr>
        <w:spacing w:line="500" w:lineRule="exact"/>
        <w:rPr>
          <w:rFonts w:ascii="仿宋_GB2312" w:eastAsia="仿宋_GB2312" w:hAnsi="宋体" w:cs="宋体" w:hint="eastAsia"/>
          <w:sz w:val="24"/>
          <w:szCs w:val="24"/>
        </w:rPr>
      </w:pPr>
    </w:p>
    <w:p w14:paraId="2CE12213" w14:textId="77777777" w:rsidR="000001F6" w:rsidRDefault="000001F6">
      <w:pPr>
        <w:spacing w:line="440" w:lineRule="exact"/>
        <w:rPr>
          <w:rFonts w:ascii="仿宋_GB2312" w:eastAsia="仿宋_GB2312" w:hAnsi="宋体" w:cs="宋体" w:hint="eastAsia"/>
          <w:sz w:val="24"/>
          <w:szCs w:val="24"/>
        </w:rPr>
      </w:pPr>
    </w:p>
    <w:p w14:paraId="53E50F23" w14:textId="77777777" w:rsidR="000001F6" w:rsidRDefault="00000000">
      <w:pPr>
        <w:spacing w:line="440" w:lineRule="exact"/>
        <w:rPr>
          <w:rFonts w:ascii="仿宋_GB2312" w:eastAsia="仿宋_GB2312" w:hAnsi="宋体" w:cs="宋体" w:hint="eastAsia"/>
          <w:sz w:val="24"/>
          <w:szCs w:val="24"/>
        </w:rPr>
      </w:pPr>
      <w:r>
        <w:rPr>
          <w:rFonts w:ascii="仿宋_GB2312" w:eastAsia="仿宋_GB2312" w:hAnsi="宋体" w:cs="宋体" w:hint="eastAsia"/>
          <w:sz w:val="24"/>
          <w:szCs w:val="24"/>
        </w:rPr>
        <w:t xml:space="preserve">                          </w:t>
      </w:r>
    </w:p>
    <w:p w14:paraId="1582A28F" w14:textId="77777777" w:rsidR="000001F6" w:rsidRDefault="00000000">
      <w:pPr>
        <w:spacing w:line="440" w:lineRule="exact"/>
        <w:jc w:val="right"/>
        <w:rPr>
          <w:rFonts w:ascii="仿宋_GB2312" w:eastAsia="仿宋_GB2312" w:hAnsi="宋体" w:cs="宋体" w:hint="eastAsia"/>
          <w:sz w:val="32"/>
          <w:szCs w:val="32"/>
        </w:rPr>
      </w:pPr>
      <w:r>
        <w:rPr>
          <w:rFonts w:ascii="仿宋_GB2312" w:eastAsia="仿宋_GB2312" w:hAnsi="宋体" w:cs="宋体" w:hint="eastAsia"/>
          <w:sz w:val="32"/>
          <w:szCs w:val="32"/>
        </w:rPr>
        <w:t>供应商名称：</w:t>
      </w:r>
      <w:r>
        <w:rPr>
          <w:rFonts w:ascii="仿宋_GB2312" w:eastAsia="仿宋_GB2312" w:hAnsi="宋体" w:cs="宋体" w:hint="eastAsia"/>
          <w:sz w:val="32"/>
          <w:szCs w:val="32"/>
          <w:u w:val="single"/>
        </w:rPr>
        <w:t xml:space="preserve">               </w:t>
      </w:r>
      <w:r>
        <w:rPr>
          <w:rFonts w:ascii="仿宋_GB2312" w:eastAsia="仿宋_GB2312" w:hAnsi="宋体" w:cs="宋体" w:hint="eastAsia"/>
          <w:sz w:val="32"/>
          <w:szCs w:val="32"/>
        </w:rPr>
        <w:t>（盖单位公章）</w:t>
      </w:r>
    </w:p>
    <w:p w14:paraId="4FA3108E" w14:textId="77777777" w:rsidR="000001F6" w:rsidRDefault="000001F6">
      <w:pPr>
        <w:spacing w:line="440" w:lineRule="exact"/>
        <w:ind w:firstLineChars="2050" w:firstLine="6560"/>
        <w:rPr>
          <w:rFonts w:ascii="仿宋_GB2312" w:eastAsia="仿宋_GB2312" w:hAnsi="宋体" w:cs="宋体" w:hint="eastAsia"/>
          <w:sz w:val="32"/>
          <w:szCs w:val="32"/>
        </w:rPr>
      </w:pPr>
    </w:p>
    <w:p w14:paraId="3DBEF1CD" w14:textId="77777777" w:rsidR="000001F6" w:rsidRDefault="00000000">
      <w:pPr>
        <w:spacing w:line="440" w:lineRule="exact"/>
        <w:jc w:val="right"/>
        <w:rPr>
          <w:rFonts w:ascii="仿宋_GB2312" w:eastAsia="仿宋_GB2312" w:hAnsi="宋体" w:cs="宋体" w:hint="eastAsia"/>
          <w:sz w:val="32"/>
          <w:szCs w:val="32"/>
        </w:rPr>
      </w:pPr>
      <w:r>
        <w:rPr>
          <w:rFonts w:ascii="仿宋_GB2312" w:eastAsia="仿宋_GB2312" w:hAnsi="宋体" w:cs="宋体" w:hint="eastAsia"/>
          <w:sz w:val="32"/>
          <w:szCs w:val="32"/>
        </w:rPr>
        <w:t xml:space="preserve">                               日期：XX年XX月XX日</w:t>
      </w:r>
    </w:p>
    <w:p w14:paraId="614F139F" w14:textId="77777777" w:rsidR="000001F6" w:rsidRDefault="00000000">
      <w:pPr>
        <w:widowControl/>
        <w:jc w:val="left"/>
        <w:rPr>
          <w:rFonts w:ascii="仿宋_GB2312" w:eastAsia="仿宋_GB2312" w:hAnsi="宋体" w:cs="宋体" w:hint="eastAsia"/>
          <w:sz w:val="32"/>
          <w:szCs w:val="32"/>
        </w:rPr>
      </w:pPr>
      <w:r>
        <w:rPr>
          <w:rFonts w:ascii="仿宋_GB2312" w:eastAsia="仿宋_GB2312" w:hAnsi="宋体" w:cs="宋体" w:hint="eastAsia"/>
          <w:sz w:val="32"/>
          <w:szCs w:val="32"/>
        </w:rPr>
        <w:br w:type="page"/>
      </w:r>
    </w:p>
    <w:p w14:paraId="31B0A5E9" w14:textId="77777777" w:rsidR="000001F6" w:rsidRDefault="00000000">
      <w:pPr>
        <w:jc w:val="center"/>
        <w:rPr>
          <w:rFonts w:ascii="方正小标宋简体" w:eastAsia="方正小标宋简体" w:hAnsi="宋体" w:cs="宋体" w:hint="eastAsia"/>
          <w:bCs/>
          <w:sz w:val="40"/>
          <w:szCs w:val="36"/>
        </w:rPr>
      </w:pPr>
      <w:r>
        <w:rPr>
          <w:rFonts w:ascii="方正小标宋简体" w:eastAsia="方正小标宋简体" w:hAnsi="宋体" w:cs="宋体" w:hint="eastAsia"/>
          <w:bCs/>
          <w:sz w:val="40"/>
          <w:szCs w:val="36"/>
        </w:rPr>
        <w:lastRenderedPageBreak/>
        <w:t>法定代表人（单位负责人）授权委托书</w:t>
      </w:r>
    </w:p>
    <w:p w14:paraId="60D9ABBE" w14:textId="77777777" w:rsidR="000001F6" w:rsidRDefault="000001F6">
      <w:pPr>
        <w:spacing w:line="520" w:lineRule="exact"/>
        <w:jc w:val="center"/>
        <w:rPr>
          <w:rFonts w:ascii="宋体" w:hAnsi="宋体" w:cs="宋体" w:hint="eastAsia"/>
          <w:b/>
          <w:sz w:val="32"/>
          <w:szCs w:val="28"/>
        </w:rPr>
      </w:pPr>
    </w:p>
    <w:p w14:paraId="199E7889" w14:textId="77777777" w:rsidR="000001F6" w:rsidRDefault="00000000">
      <w:pPr>
        <w:topLinePunct/>
        <w:snapToGrid w:val="0"/>
        <w:spacing w:line="520" w:lineRule="exact"/>
        <w:ind w:firstLineChars="200" w:firstLine="640"/>
        <w:rPr>
          <w:rFonts w:ascii="仿宋_GB2312" w:eastAsia="仿宋_GB2312" w:hAnsi="宋体" w:cs="宋体" w:hint="eastAsia"/>
          <w:bCs/>
          <w:sz w:val="32"/>
          <w:szCs w:val="32"/>
        </w:rPr>
      </w:pPr>
      <w:r>
        <w:rPr>
          <w:rFonts w:ascii="仿宋_GB2312" w:eastAsia="仿宋_GB2312" w:hAnsi="宋体" w:cs="宋体" w:hint="eastAsia"/>
          <w:bCs/>
          <w:sz w:val="32"/>
          <w:szCs w:val="32"/>
        </w:rPr>
        <w:t>本人</w:t>
      </w:r>
      <w:r>
        <w:rPr>
          <w:rFonts w:ascii="仿宋_GB2312" w:eastAsia="仿宋_GB2312" w:hAnsi="宋体" w:cs="宋体" w:hint="eastAsia"/>
          <w:sz w:val="32"/>
          <w:szCs w:val="32"/>
          <w:u w:val="single"/>
        </w:rPr>
        <w:t>XX [供应</w:t>
      </w:r>
      <w:proofErr w:type="gramStart"/>
      <w:r>
        <w:rPr>
          <w:rFonts w:ascii="仿宋_GB2312" w:eastAsia="仿宋_GB2312" w:hAnsi="宋体" w:cs="宋体" w:hint="eastAsia"/>
          <w:sz w:val="32"/>
          <w:szCs w:val="32"/>
          <w:u w:val="single"/>
        </w:rPr>
        <w:t>商法定</w:t>
      </w:r>
      <w:proofErr w:type="gramEnd"/>
      <w:r>
        <w:rPr>
          <w:rFonts w:ascii="仿宋_GB2312" w:eastAsia="仿宋_GB2312" w:hAnsi="宋体" w:cs="宋体" w:hint="eastAsia"/>
          <w:sz w:val="32"/>
          <w:szCs w:val="32"/>
          <w:u w:val="single"/>
        </w:rPr>
        <w:t>代表人姓名]</w:t>
      </w:r>
      <w:r>
        <w:rPr>
          <w:rFonts w:ascii="仿宋_GB2312" w:eastAsia="仿宋_GB2312" w:hAnsi="宋体" w:cs="宋体" w:hint="eastAsia"/>
          <w:bCs/>
          <w:sz w:val="32"/>
          <w:szCs w:val="32"/>
        </w:rPr>
        <w:t xml:space="preserve">系 </w:t>
      </w:r>
      <w:r>
        <w:rPr>
          <w:rFonts w:ascii="仿宋_GB2312" w:eastAsia="仿宋_GB2312" w:hAnsi="宋体" w:cs="宋体" w:hint="eastAsia"/>
          <w:sz w:val="32"/>
          <w:szCs w:val="32"/>
          <w:u w:val="single"/>
        </w:rPr>
        <w:t>XX公司[供应商名称]</w:t>
      </w:r>
      <w:r>
        <w:rPr>
          <w:rFonts w:ascii="仿宋_GB2312" w:eastAsia="仿宋_GB2312" w:hAnsi="宋体" w:cs="宋体" w:hint="eastAsia"/>
          <w:bCs/>
          <w:sz w:val="32"/>
          <w:szCs w:val="32"/>
        </w:rPr>
        <w:t>的法定代表人（单位负责人），现委托</w:t>
      </w:r>
      <w:r>
        <w:rPr>
          <w:rFonts w:ascii="仿宋_GB2312" w:eastAsia="仿宋_GB2312" w:hAnsi="宋体" w:cs="宋体" w:hint="eastAsia"/>
          <w:sz w:val="32"/>
          <w:szCs w:val="32"/>
          <w:u w:val="single"/>
        </w:rPr>
        <w:t>XX [委托代理人姓名]</w:t>
      </w:r>
      <w:r>
        <w:rPr>
          <w:rFonts w:ascii="仿宋_GB2312" w:eastAsia="仿宋_GB2312" w:hAnsi="宋体" w:cs="宋体" w:hint="eastAsia"/>
          <w:bCs/>
          <w:sz w:val="32"/>
          <w:szCs w:val="32"/>
        </w:rPr>
        <w:t>为我方代理人。代理人根据授权，以我方名义全权处理</w:t>
      </w:r>
      <w:r>
        <w:rPr>
          <w:rFonts w:ascii="仿宋_GB2312" w:eastAsia="仿宋_GB2312" w:hAnsi="宋体" w:cs="宋体" w:hint="eastAsia"/>
          <w:sz w:val="32"/>
          <w:szCs w:val="32"/>
          <w:u w:val="single"/>
        </w:rPr>
        <w:t>XX项目[</w:t>
      </w:r>
      <w:r>
        <w:rPr>
          <w:rFonts w:ascii="仿宋_GB2312" w:eastAsia="仿宋_GB2312" w:hAnsi="宋体" w:cs="宋体" w:hint="eastAsia"/>
          <w:bCs/>
          <w:sz w:val="32"/>
          <w:szCs w:val="32"/>
          <w:u w:val="single"/>
        </w:rPr>
        <w:t>采购项目名称</w:t>
      </w:r>
      <w:r>
        <w:rPr>
          <w:rFonts w:ascii="仿宋_GB2312" w:eastAsia="仿宋_GB2312" w:hAnsi="宋体" w:cs="宋体" w:hint="eastAsia"/>
          <w:sz w:val="32"/>
          <w:szCs w:val="32"/>
          <w:u w:val="single"/>
        </w:rPr>
        <w:t>]</w:t>
      </w:r>
      <w:r>
        <w:rPr>
          <w:rFonts w:ascii="仿宋_GB2312" w:eastAsia="仿宋_GB2312" w:hAnsi="宋体" w:cs="宋体" w:hint="eastAsia"/>
          <w:bCs/>
          <w:sz w:val="32"/>
          <w:szCs w:val="32"/>
          <w:u w:val="single"/>
        </w:rPr>
        <w:t>签署、澄清、说明、补正、递交、撤回、修改响应文件，签订合同和处理一切有关事宜</w:t>
      </w:r>
      <w:r>
        <w:rPr>
          <w:rFonts w:ascii="仿宋_GB2312" w:eastAsia="仿宋_GB2312" w:hAnsi="宋体" w:cs="宋体" w:hint="eastAsia"/>
          <w:bCs/>
          <w:sz w:val="32"/>
          <w:szCs w:val="32"/>
        </w:rPr>
        <w:t xml:space="preserve">，其法律后果由我方承担。 </w:t>
      </w:r>
    </w:p>
    <w:p w14:paraId="6F82D172" w14:textId="77777777" w:rsidR="000001F6" w:rsidRDefault="00000000">
      <w:pPr>
        <w:topLinePunct/>
        <w:snapToGrid w:val="0"/>
        <w:spacing w:line="520" w:lineRule="exact"/>
        <w:ind w:firstLineChars="200" w:firstLine="640"/>
        <w:rPr>
          <w:rFonts w:ascii="仿宋_GB2312" w:eastAsia="仿宋_GB2312" w:hAnsi="宋体" w:cs="宋体" w:hint="eastAsia"/>
          <w:bCs/>
          <w:sz w:val="32"/>
          <w:szCs w:val="32"/>
        </w:rPr>
      </w:pPr>
      <w:r>
        <w:rPr>
          <w:rFonts w:ascii="仿宋_GB2312" w:eastAsia="仿宋_GB2312" w:hAnsi="宋体" w:cs="宋体" w:hint="eastAsia"/>
          <w:bCs/>
          <w:sz w:val="32"/>
          <w:szCs w:val="32"/>
        </w:rPr>
        <w:t>委托代理人无转委托权。</w:t>
      </w:r>
    </w:p>
    <w:p w14:paraId="08A9ECAB" w14:textId="77777777" w:rsidR="000001F6" w:rsidRDefault="00000000">
      <w:pPr>
        <w:spacing w:line="520" w:lineRule="exact"/>
        <w:ind w:firstLineChars="200" w:firstLine="640"/>
        <w:rPr>
          <w:rFonts w:ascii="仿宋_GB2312" w:eastAsia="仿宋_GB2312" w:hAnsi="宋体" w:cs="宋体" w:hint="eastAsia"/>
          <w:sz w:val="32"/>
          <w:szCs w:val="32"/>
        </w:rPr>
      </w:pPr>
      <w:r>
        <w:rPr>
          <w:rFonts w:ascii="仿宋_GB2312" w:eastAsia="仿宋_GB2312" w:hAnsi="宋体" w:cs="宋体" w:hint="eastAsia"/>
          <w:bCs/>
          <w:sz w:val="32"/>
          <w:szCs w:val="32"/>
        </w:rPr>
        <w:t>附：委托代理人身份证复印件(需同时提供正面及背面)</w:t>
      </w:r>
    </w:p>
    <w:p w14:paraId="79E8FF1C" w14:textId="77777777" w:rsidR="000001F6" w:rsidRDefault="00000000">
      <w:pPr>
        <w:topLinePunct/>
        <w:snapToGrid w:val="0"/>
        <w:spacing w:line="520" w:lineRule="exact"/>
        <w:ind w:firstLineChars="200" w:firstLine="640"/>
        <w:rPr>
          <w:rFonts w:ascii="仿宋_GB2312" w:eastAsia="仿宋_GB2312" w:hAnsi="宋体" w:cs="宋体" w:hint="eastAsia"/>
          <w:bCs/>
          <w:sz w:val="32"/>
          <w:szCs w:val="32"/>
        </w:rPr>
      </w:pPr>
      <w:r>
        <w:rPr>
          <w:rFonts w:ascii="仿宋_GB2312" w:eastAsia="仿宋_GB2312" w:hAnsi="宋体" w:cs="宋体" w:hint="eastAsia"/>
          <w:bCs/>
          <w:sz w:val="32"/>
          <w:szCs w:val="32"/>
        </w:rPr>
        <w:t xml:space="preserve"> </w:t>
      </w:r>
    </w:p>
    <w:p w14:paraId="7A8FCEB4" w14:textId="77777777" w:rsidR="000001F6" w:rsidRDefault="00000000">
      <w:pPr>
        <w:topLinePunct/>
        <w:snapToGrid w:val="0"/>
        <w:spacing w:line="520" w:lineRule="exact"/>
        <w:rPr>
          <w:rFonts w:ascii="仿宋_GB2312" w:eastAsia="仿宋_GB2312" w:hAnsi="宋体" w:cs="宋体" w:hint="eastAsia"/>
          <w:bCs/>
          <w:sz w:val="32"/>
          <w:szCs w:val="32"/>
        </w:rPr>
      </w:pPr>
      <w:r>
        <w:rPr>
          <w:rFonts w:ascii="仿宋_GB2312" w:eastAsia="仿宋_GB2312" w:hAnsi="宋体" w:cs="宋体" w:hint="eastAsia"/>
          <w:bCs/>
          <w:sz w:val="32"/>
          <w:szCs w:val="32"/>
        </w:rPr>
        <w:t>供应商名称：</w:t>
      </w:r>
      <w:r>
        <w:rPr>
          <w:rFonts w:ascii="仿宋_GB2312" w:eastAsia="仿宋_GB2312" w:hAnsi="宋体" w:cs="宋体" w:hint="eastAsia"/>
          <w:bCs/>
          <w:sz w:val="32"/>
          <w:szCs w:val="32"/>
          <w:u w:val="single"/>
        </w:rPr>
        <w:t xml:space="preserve">                         </w:t>
      </w:r>
      <w:r>
        <w:rPr>
          <w:rFonts w:ascii="仿宋_GB2312" w:eastAsia="仿宋_GB2312" w:hAnsi="宋体" w:cs="宋体" w:hint="eastAsia"/>
          <w:bCs/>
          <w:sz w:val="32"/>
          <w:szCs w:val="32"/>
        </w:rPr>
        <w:t>（盖单位公章）</w:t>
      </w:r>
    </w:p>
    <w:p w14:paraId="79F9C134" w14:textId="77777777" w:rsidR="000001F6" w:rsidRDefault="00000000">
      <w:pPr>
        <w:topLinePunct/>
        <w:snapToGrid w:val="0"/>
        <w:spacing w:line="520" w:lineRule="exact"/>
        <w:rPr>
          <w:rFonts w:ascii="仿宋_GB2312" w:eastAsia="仿宋_GB2312" w:hAnsi="宋体" w:cs="宋体" w:hint="eastAsia"/>
          <w:bCs/>
          <w:sz w:val="32"/>
          <w:szCs w:val="32"/>
        </w:rPr>
      </w:pPr>
      <w:r>
        <w:rPr>
          <w:rFonts w:ascii="仿宋_GB2312" w:eastAsia="仿宋_GB2312" w:hAnsi="宋体" w:cs="宋体" w:hint="eastAsia"/>
          <w:bCs/>
          <w:sz w:val="32"/>
          <w:szCs w:val="32"/>
        </w:rPr>
        <w:t>法定代表人（单位负责人）：</w:t>
      </w:r>
      <w:r>
        <w:rPr>
          <w:rFonts w:ascii="仿宋_GB2312" w:eastAsia="仿宋_GB2312" w:hAnsi="宋体" w:cs="宋体" w:hint="eastAsia"/>
          <w:bCs/>
          <w:sz w:val="32"/>
          <w:szCs w:val="32"/>
          <w:u w:val="single"/>
        </w:rPr>
        <w:t xml:space="preserve">            </w:t>
      </w:r>
      <w:r>
        <w:rPr>
          <w:rFonts w:ascii="仿宋_GB2312" w:eastAsia="仿宋_GB2312" w:hAnsi="宋体" w:cs="宋体" w:hint="eastAsia"/>
          <w:bCs/>
          <w:sz w:val="32"/>
          <w:szCs w:val="32"/>
        </w:rPr>
        <w:t>（签字或盖章）</w:t>
      </w:r>
    </w:p>
    <w:p w14:paraId="7D75E4CB" w14:textId="77777777" w:rsidR="000001F6" w:rsidRDefault="00000000">
      <w:pPr>
        <w:topLinePunct/>
        <w:snapToGrid w:val="0"/>
        <w:spacing w:line="520" w:lineRule="exact"/>
        <w:rPr>
          <w:rFonts w:ascii="仿宋_GB2312" w:eastAsia="仿宋_GB2312" w:hAnsi="宋体" w:cs="宋体" w:hint="eastAsia"/>
          <w:bCs/>
          <w:sz w:val="32"/>
          <w:szCs w:val="32"/>
        </w:rPr>
      </w:pPr>
      <w:r>
        <w:rPr>
          <w:rFonts w:ascii="仿宋_GB2312" w:eastAsia="仿宋_GB2312" w:hAnsi="宋体" w:cs="宋体" w:hint="eastAsia"/>
          <w:bCs/>
          <w:sz w:val="32"/>
          <w:szCs w:val="32"/>
        </w:rPr>
        <w:t>委托代理人：</w:t>
      </w:r>
      <w:r>
        <w:rPr>
          <w:rFonts w:ascii="仿宋_GB2312" w:eastAsia="仿宋_GB2312" w:hAnsi="宋体" w:cs="宋体" w:hint="eastAsia"/>
          <w:bCs/>
          <w:sz w:val="32"/>
          <w:szCs w:val="32"/>
          <w:u w:val="single"/>
        </w:rPr>
        <w:t xml:space="preserve">                         </w:t>
      </w:r>
      <w:r>
        <w:rPr>
          <w:rFonts w:ascii="仿宋_GB2312" w:eastAsia="仿宋_GB2312" w:hAnsi="宋体" w:cs="宋体" w:hint="eastAsia"/>
          <w:bCs/>
          <w:sz w:val="32"/>
          <w:szCs w:val="32"/>
        </w:rPr>
        <w:t>（签字或盖章）</w:t>
      </w:r>
    </w:p>
    <w:p w14:paraId="2ED73828" w14:textId="77777777" w:rsidR="000001F6" w:rsidRDefault="00000000">
      <w:pPr>
        <w:topLinePunct/>
        <w:snapToGrid w:val="0"/>
        <w:spacing w:line="520" w:lineRule="exact"/>
        <w:rPr>
          <w:rFonts w:ascii="仿宋_GB2312" w:eastAsia="仿宋_GB2312" w:hAnsi="宋体" w:cs="宋体" w:hint="eastAsia"/>
          <w:bCs/>
          <w:sz w:val="32"/>
          <w:szCs w:val="32"/>
        </w:rPr>
      </w:pPr>
      <w:r>
        <w:rPr>
          <w:rFonts w:ascii="仿宋_GB2312" w:eastAsia="仿宋_GB2312" w:hAnsi="宋体" w:cs="宋体" w:hint="eastAsia"/>
          <w:bCs/>
          <w:sz w:val="32"/>
          <w:szCs w:val="32"/>
        </w:rPr>
        <w:t>联系方式（手机）：</w:t>
      </w:r>
      <w:r>
        <w:rPr>
          <w:rFonts w:ascii="仿宋_GB2312" w:eastAsia="仿宋_GB2312" w:hAnsi="宋体" w:cs="宋体" w:hint="eastAsia"/>
          <w:bCs/>
          <w:sz w:val="32"/>
          <w:szCs w:val="32"/>
          <w:u w:val="single"/>
        </w:rPr>
        <w:t xml:space="preserve">                 </w:t>
      </w:r>
    </w:p>
    <w:p w14:paraId="11922C7A" w14:textId="77777777" w:rsidR="000001F6" w:rsidRDefault="00000000">
      <w:pPr>
        <w:topLinePunct/>
        <w:snapToGrid w:val="0"/>
        <w:spacing w:line="520" w:lineRule="exact"/>
        <w:ind w:firstLineChars="200" w:firstLine="640"/>
        <w:rPr>
          <w:rFonts w:ascii="仿宋_GB2312" w:eastAsia="仿宋_GB2312" w:hAnsi="宋体" w:cs="宋体" w:hint="eastAsia"/>
          <w:bCs/>
          <w:sz w:val="32"/>
          <w:szCs w:val="32"/>
        </w:rPr>
      </w:pPr>
      <w:r>
        <w:rPr>
          <w:rFonts w:ascii="仿宋_GB2312" w:eastAsia="仿宋_GB2312" w:hAnsi="宋体" w:cs="宋体" w:hint="eastAsia"/>
          <w:bCs/>
          <w:sz w:val="32"/>
          <w:szCs w:val="32"/>
        </w:rPr>
        <w:t xml:space="preserve">                   </w:t>
      </w:r>
    </w:p>
    <w:p w14:paraId="2FC104E9" w14:textId="77777777" w:rsidR="000001F6" w:rsidRDefault="00000000">
      <w:pPr>
        <w:topLinePunct/>
        <w:snapToGrid w:val="0"/>
        <w:spacing w:line="520" w:lineRule="exact"/>
        <w:rPr>
          <w:rFonts w:ascii="仿宋_GB2312" w:eastAsia="仿宋_GB2312" w:hAnsi="宋体" w:cs="宋体" w:hint="eastAsia"/>
          <w:sz w:val="32"/>
          <w:szCs w:val="32"/>
        </w:rPr>
      </w:pPr>
      <w:r>
        <w:rPr>
          <w:rFonts w:ascii="仿宋_GB2312" w:eastAsia="仿宋_GB2312" w:hAnsi="宋体" w:cs="宋体" w:hint="eastAsia"/>
          <w:sz w:val="32"/>
          <w:szCs w:val="32"/>
        </w:rPr>
        <w:t>日期：XX年XX月XX日</w:t>
      </w:r>
    </w:p>
    <w:p w14:paraId="1AE62827" w14:textId="77777777" w:rsidR="000001F6" w:rsidRDefault="00000000">
      <w:pPr>
        <w:spacing w:line="500" w:lineRule="exact"/>
        <w:rPr>
          <w:rFonts w:ascii="仿宋_GB2312" w:eastAsia="仿宋_GB2312" w:hAnsi="宋体" w:cs="宋体" w:hint="eastAsia"/>
          <w:sz w:val="24"/>
          <w:szCs w:val="24"/>
        </w:rPr>
      </w:pPr>
      <w:r>
        <w:rPr>
          <w:rFonts w:ascii="仿宋_GB2312" w:eastAsia="仿宋_GB2312" w:hint="eastAsia"/>
          <w:noProof/>
          <w:sz w:val="24"/>
          <w:szCs w:val="24"/>
        </w:rPr>
        <mc:AlternateContent>
          <mc:Choice Requires="wps">
            <w:drawing>
              <wp:anchor distT="0" distB="0" distL="114300" distR="114300" simplePos="0" relativeHeight="251661312" behindDoc="0" locked="0" layoutInCell="1" allowOverlap="1" wp14:anchorId="32AF5293" wp14:editId="0AFF9F2E">
                <wp:simplePos x="0" y="0"/>
                <wp:positionH relativeFrom="column">
                  <wp:posOffset>-652145</wp:posOffset>
                </wp:positionH>
                <wp:positionV relativeFrom="paragraph">
                  <wp:posOffset>238760</wp:posOffset>
                </wp:positionV>
                <wp:extent cx="3297555" cy="2113915"/>
                <wp:effectExtent l="0" t="0" r="17145" b="19685"/>
                <wp:wrapNone/>
                <wp:docPr id="4" name="流程图: 可选过程 5"/>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553B080" w14:textId="77777777" w:rsidR="000001F6" w:rsidRDefault="00000000">
                            <w:pPr>
                              <w:jc w:val="center"/>
                              <w:rPr>
                                <w:rFonts w:ascii="仿宋_GB2312" w:eastAsia="仿宋_GB2312" w:hint="eastAsia"/>
                                <w:szCs w:val="21"/>
                              </w:rPr>
                            </w:pPr>
                            <w:r>
                              <w:rPr>
                                <w:rFonts w:ascii="仿宋_GB2312" w:eastAsia="仿宋_GB2312" w:hint="eastAsia"/>
                                <w:szCs w:val="21"/>
                              </w:rPr>
                              <w:t>委托代理人身份证正面复印件贴于此处</w:t>
                            </w:r>
                          </w:p>
                          <w:p w14:paraId="06A70FB8" w14:textId="77777777" w:rsidR="000001F6" w:rsidRDefault="000001F6">
                            <w:pPr>
                              <w:jc w:val="center"/>
                              <w:rPr>
                                <w:rFonts w:hint="eastAsia"/>
                                <w:szCs w:val="21"/>
                              </w:rPr>
                            </w:pPr>
                          </w:p>
                        </w:txbxContent>
                      </wps:txbx>
                      <wps:bodyPr vertOverflow="clip" horzOverflow="clip" upright="1"/>
                    </wps:wsp>
                  </a:graphicData>
                </a:graphic>
              </wp:anchor>
            </w:drawing>
          </mc:Choice>
          <mc:Fallback>
            <w:pict>
              <v:shape w14:anchorId="32AF5293" id="流程图: 可选过程 5" o:spid="_x0000_s1028" type="#_x0000_t176" style="position:absolute;left:0;text-align:left;margin-left:-51.35pt;margin-top:18.8pt;width:259.65pt;height:166.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">
                <v:textbox>
                  <w:txbxContent>
                    <w:p w14:paraId="5553B080" w14:textId="77777777" w:rsidR="000001F6" w:rsidRDefault="00000000">
                      <w:pPr>
                        <w:jc w:val="center"/>
                        <w:rPr>
                          <w:rFonts w:ascii="仿宋_GB2312" w:eastAsia="仿宋_GB2312" w:hint="eastAsia"/>
                          <w:szCs w:val="21"/>
                        </w:rPr>
                      </w:pPr>
                      <w:r>
                        <w:rPr>
                          <w:rFonts w:ascii="仿宋_GB2312" w:eastAsia="仿宋_GB2312" w:hint="eastAsia"/>
                          <w:szCs w:val="21"/>
                        </w:rPr>
                        <w:t>委托代理人身份证正面复印件贴于此处</w:t>
                      </w:r>
                    </w:p>
                    <w:p w14:paraId="06A70FB8" w14:textId="77777777" w:rsidR="000001F6" w:rsidRDefault="000001F6">
                      <w:pPr>
                        <w:jc w:val="center"/>
                        <w:rPr>
                          <w:rFonts w:hint="eastAsia"/>
                          <w:szCs w:val="21"/>
                        </w:rPr>
                      </w:pPr>
                    </w:p>
                  </w:txbxContent>
                </v:textbox>
              </v:shape>
            </w:pict>
          </mc:Fallback>
        </mc:AlternateContent>
      </w:r>
      <w:r>
        <w:rPr>
          <w:rFonts w:ascii="仿宋_GB2312" w:eastAsia="仿宋_GB2312" w:hint="eastAsia"/>
          <w:noProof/>
          <w:sz w:val="24"/>
          <w:szCs w:val="24"/>
        </w:rPr>
        <mc:AlternateContent>
          <mc:Choice Requires="wps">
            <w:drawing>
              <wp:anchor distT="0" distB="0" distL="114300" distR="114300" simplePos="0" relativeHeight="251662336" behindDoc="0" locked="0" layoutInCell="1" allowOverlap="1" wp14:anchorId="0B8A7005" wp14:editId="58F82E28">
                <wp:simplePos x="0" y="0"/>
                <wp:positionH relativeFrom="column">
                  <wp:posOffset>2645410</wp:posOffset>
                </wp:positionH>
                <wp:positionV relativeFrom="paragraph">
                  <wp:posOffset>238760</wp:posOffset>
                </wp:positionV>
                <wp:extent cx="3297555" cy="2113915"/>
                <wp:effectExtent l="0" t="0" r="17145" b="19685"/>
                <wp:wrapNone/>
                <wp:docPr id="5" name="流程图: 可选过程 4"/>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5FFD212" w14:textId="77777777" w:rsidR="000001F6" w:rsidRDefault="00000000">
                            <w:pPr>
                              <w:jc w:val="center"/>
                              <w:rPr>
                                <w:rFonts w:ascii="仿宋_GB2312" w:eastAsia="仿宋_GB2312" w:hint="eastAsia"/>
                                <w:szCs w:val="21"/>
                              </w:rPr>
                            </w:pPr>
                            <w:r>
                              <w:rPr>
                                <w:rFonts w:ascii="仿宋_GB2312" w:eastAsia="仿宋_GB2312" w:hint="eastAsia"/>
                                <w:szCs w:val="21"/>
                              </w:rPr>
                              <w:t>委托代理人身份证背面复印件贴于此处</w:t>
                            </w:r>
                          </w:p>
                        </w:txbxContent>
                      </wps:txbx>
                      <wps:bodyPr vertOverflow="clip" horzOverflow="clip" upright="1"/>
                    </wps:wsp>
                  </a:graphicData>
                </a:graphic>
              </wp:anchor>
            </w:drawing>
          </mc:Choice>
          <mc:Fallback>
            <w:pict>
              <v:shape w14:anchorId="0B8A7005" id="流程图: 可选过程 4" o:spid="_x0000_s1029" type="#_x0000_t176" style="position:absolute;left:0;text-align:left;margin-left:208.3pt;margin-top:18.8pt;width:259.65pt;height:166.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">
                <v:textbox>
                  <w:txbxContent>
                    <w:p w14:paraId="35FFD212" w14:textId="77777777" w:rsidR="000001F6" w:rsidRDefault="00000000">
                      <w:pPr>
                        <w:jc w:val="center"/>
                        <w:rPr>
                          <w:rFonts w:ascii="仿宋_GB2312" w:eastAsia="仿宋_GB2312" w:hint="eastAsia"/>
                          <w:szCs w:val="21"/>
                        </w:rPr>
                      </w:pPr>
                      <w:r>
                        <w:rPr>
                          <w:rFonts w:ascii="仿宋_GB2312" w:eastAsia="仿宋_GB2312" w:hint="eastAsia"/>
                          <w:szCs w:val="21"/>
                        </w:rPr>
                        <w:t>委托代理人身份证背面复印件贴于此处</w:t>
                      </w:r>
                    </w:p>
                  </w:txbxContent>
                </v:textbox>
              </v:shape>
            </w:pict>
          </mc:Fallback>
        </mc:AlternateContent>
      </w:r>
    </w:p>
    <w:p w14:paraId="0A9F1AEA" w14:textId="77777777" w:rsidR="000001F6" w:rsidRDefault="000001F6">
      <w:pPr>
        <w:spacing w:line="440" w:lineRule="exact"/>
        <w:rPr>
          <w:rFonts w:ascii="宋体" w:hAnsi="宋体" w:cs="宋体" w:hint="eastAsia"/>
          <w:szCs w:val="21"/>
        </w:rPr>
      </w:pPr>
    </w:p>
    <w:p w14:paraId="14D84612" w14:textId="77777777" w:rsidR="000001F6" w:rsidRDefault="000001F6">
      <w:pPr>
        <w:spacing w:line="500" w:lineRule="exact"/>
        <w:rPr>
          <w:rFonts w:ascii="宋体" w:hAnsi="宋体" w:cs="宋体" w:hint="eastAsia"/>
          <w:szCs w:val="21"/>
        </w:rPr>
      </w:pPr>
    </w:p>
    <w:p w14:paraId="4804E9D2" w14:textId="77777777" w:rsidR="000001F6" w:rsidRDefault="000001F6">
      <w:pPr>
        <w:spacing w:line="440" w:lineRule="exact"/>
        <w:rPr>
          <w:rFonts w:ascii="宋体" w:hAnsi="宋体" w:cs="宋体" w:hint="eastAsia"/>
          <w:szCs w:val="21"/>
        </w:rPr>
      </w:pPr>
    </w:p>
    <w:p w14:paraId="7F8AE97D" w14:textId="77777777" w:rsidR="000001F6" w:rsidRDefault="000001F6">
      <w:pPr>
        <w:topLinePunct/>
        <w:snapToGrid w:val="0"/>
        <w:spacing w:line="440" w:lineRule="exact"/>
        <w:rPr>
          <w:rFonts w:ascii="宋体" w:hAnsi="宋体" w:cs="宋体" w:hint="eastAsia"/>
          <w:szCs w:val="24"/>
        </w:rPr>
      </w:pPr>
    </w:p>
    <w:p w14:paraId="0F2C5633" w14:textId="77777777" w:rsidR="000001F6" w:rsidRDefault="000001F6">
      <w:pPr>
        <w:pStyle w:val="a5"/>
        <w:rPr>
          <w:rFonts w:hint="eastAsia"/>
        </w:rPr>
      </w:pPr>
    </w:p>
    <w:p w14:paraId="32F3AAAF" w14:textId="77777777" w:rsidR="000001F6" w:rsidRDefault="000001F6">
      <w:pPr>
        <w:spacing w:line="440" w:lineRule="exact"/>
        <w:jc w:val="right"/>
        <w:rPr>
          <w:rFonts w:ascii="仿宋_GB2312" w:eastAsia="仿宋_GB2312" w:hAnsi="宋体" w:cs="宋体" w:hint="eastAsia"/>
          <w:sz w:val="32"/>
          <w:szCs w:val="32"/>
        </w:rPr>
      </w:pPr>
    </w:p>
    <w:p w14:paraId="48E7D257" w14:textId="77777777" w:rsidR="000001F6" w:rsidRDefault="00000000">
      <w:pPr>
        <w:pStyle w:val="ac"/>
        <w:ind w:firstLine="240"/>
        <w:rPr>
          <w:rFonts w:hint="eastAsia"/>
          <w:sz w:val="40"/>
          <w:szCs w:val="40"/>
        </w:rPr>
      </w:pPr>
      <w:r>
        <w:rPr>
          <w:rFonts w:hint="eastAsia"/>
          <w:sz w:val="24"/>
        </w:rPr>
        <w:br w:type="page"/>
      </w:r>
    </w:p>
    <w:p w14:paraId="007D3A7C" w14:textId="44A09623" w:rsidR="000001F6" w:rsidRDefault="00000000">
      <w:pPr>
        <w:rPr>
          <w:rFonts w:ascii="仿宋_GB2312" w:eastAsia="仿宋_GB2312" w:hAnsi="宋体" w:hint="eastAsia"/>
          <w:sz w:val="32"/>
          <w:szCs w:val="32"/>
        </w:rPr>
      </w:pPr>
      <w:r>
        <w:rPr>
          <w:rFonts w:ascii="仿宋_GB2312" w:eastAsia="仿宋_GB2312" w:hAnsi="宋体" w:hint="eastAsia"/>
          <w:sz w:val="32"/>
          <w:szCs w:val="32"/>
        </w:rPr>
        <w:lastRenderedPageBreak/>
        <w:t>附件</w:t>
      </w:r>
      <w:r w:rsidR="00C7290A">
        <w:rPr>
          <w:rFonts w:ascii="仿宋_GB2312" w:eastAsia="仿宋_GB2312" w:hAnsi="宋体" w:hint="eastAsia"/>
          <w:sz w:val="32"/>
          <w:szCs w:val="32"/>
        </w:rPr>
        <w:t>4</w:t>
      </w:r>
    </w:p>
    <w:p w14:paraId="5F396995" w14:textId="77777777" w:rsidR="000001F6" w:rsidRDefault="00000000">
      <w:pPr>
        <w:jc w:val="center"/>
        <w:rPr>
          <w:rFonts w:ascii="宋体" w:eastAsia="宋体" w:hAnsi="宋体" w:cs="宋体" w:hint="eastAsia"/>
          <w:b/>
          <w:bCs/>
          <w:kern w:val="0"/>
          <w:sz w:val="44"/>
          <w:szCs w:val="36"/>
        </w:rPr>
      </w:pPr>
      <w:r>
        <w:rPr>
          <w:rFonts w:ascii="宋体" w:eastAsia="宋体" w:hAnsi="宋体" w:cs="宋体" w:hint="eastAsia"/>
          <w:b/>
          <w:bCs/>
          <w:kern w:val="0"/>
          <w:sz w:val="44"/>
          <w:szCs w:val="36"/>
        </w:rPr>
        <w:t>深圳新华书店教育服务有限公司</w:t>
      </w:r>
    </w:p>
    <w:p w14:paraId="38945E5C" w14:textId="77777777" w:rsidR="000001F6" w:rsidRDefault="00000000">
      <w:pPr>
        <w:jc w:val="center"/>
        <w:rPr>
          <w:rFonts w:ascii="宋体" w:eastAsia="宋体" w:hAnsi="宋体" w:cs="宋体" w:hint="eastAsia"/>
          <w:b/>
          <w:bCs/>
          <w:kern w:val="0"/>
          <w:szCs w:val="21"/>
        </w:rPr>
      </w:pPr>
      <w:bookmarkStart w:id="11" w:name="OLE_LINK1"/>
      <w:r>
        <w:rPr>
          <w:rFonts w:ascii="宋体" w:eastAsia="宋体" w:hAnsi="宋体" w:cs="宋体" w:hint="eastAsia"/>
          <w:b/>
          <w:bCs/>
          <w:kern w:val="0"/>
          <w:sz w:val="44"/>
          <w:szCs w:val="36"/>
        </w:rPr>
        <w:t>员工体检项目报价表</w:t>
      </w:r>
    </w:p>
    <w:bookmarkEnd w:id="11"/>
    <w:p w14:paraId="2EF4BD93" w14:textId="77777777" w:rsidR="000001F6" w:rsidRDefault="00000000">
      <w:pPr>
        <w:jc w:val="right"/>
        <w:rPr>
          <w:rFonts w:ascii="宋体" w:eastAsia="宋体" w:hAnsi="宋体" w:cs="宋体" w:hint="eastAsia"/>
          <w:b/>
          <w:bCs/>
          <w:kern w:val="0"/>
          <w:szCs w:val="21"/>
        </w:rPr>
      </w:pPr>
      <w:r>
        <w:rPr>
          <w:rFonts w:ascii="宋体" w:eastAsia="宋体" w:hAnsi="宋体" w:cs="宋体" w:hint="eastAsia"/>
          <w:kern w:val="0"/>
          <w:szCs w:val="21"/>
        </w:rPr>
        <w:t>（单位：元）</w:t>
      </w:r>
    </w:p>
    <w:tbl>
      <w:tblPr>
        <w:tblW w:w="8500" w:type="dxa"/>
        <w:tblLook w:val="04A0" w:firstRow="1" w:lastRow="0" w:firstColumn="1" w:lastColumn="0" w:noHBand="0" w:noVBand="1"/>
      </w:tblPr>
      <w:tblGrid>
        <w:gridCol w:w="704"/>
        <w:gridCol w:w="1843"/>
        <w:gridCol w:w="992"/>
        <w:gridCol w:w="992"/>
        <w:gridCol w:w="993"/>
        <w:gridCol w:w="992"/>
        <w:gridCol w:w="992"/>
        <w:gridCol w:w="992"/>
      </w:tblGrid>
      <w:tr w:rsidR="000001F6" w14:paraId="38472085" w14:textId="77777777">
        <w:trPr>
          <w:trHeight w:val="270"/>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7E19752F"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类别</w:t>
            </w:r>
          </w:p>
        </w:tc>
        <w:tc>
          <w:tcPr>
            <w:tcW w:w="1843" w:type="dxa"/>
            <w:vMerge w:val="restart"/>
            <w:tcBorders>
              <w:top w:val="single" w:sz="4" w:space="0" w:color="auto"/>
              <w:left w:val="single" w:sz="4" w:space="0" w:color="auto"/>
              <w:bottom w:val="single" w:sz="4" w:space="0" w:color="auto"/>
              <w:right w:val="single" w:sz="4" w:space="0" w:color="auto"/>
            </w:tcBorders>
            <w:noWrap/>
            <w:vAlign w:val="center"/>
          </w:tcPr>
          <w:p w14:paraId="31B18289"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体检项目</w:t>
            </w:r>
          </w:p>
        </w:tc>
        <w:tc>
          <w:tcPr>
            <w:tcW w:w="4961" w:type="dxa"/>
            <w:gridSpan w:val="5"/>
            <w:tcBorders>
              <w:top w:val="single" w:sz="4" w:space="0" w:color="auto"/>
              <w:left w:val="nil"/>
              <w:bottom w:val="single" w:sz="4" w:space="0" w:color="auto"/>
              <w:right w:val="single" w:sz="4" w:space="0" w:color="auto"/>
            </w:tcBorders>
            <w:noWrap/>
            <w:vAlign w:val="center"/>
          </w:tcPr>
          <w:p w14:paraId="01E9A25B"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在职</w:t>
            </w:r>
          </w:p>
        </w:tc>
        <w:tc>
          <w:tcPr>
            <w:tcW w:w="992" w:type="dxa"/>
            <w:tcBorders>
              <w:top w:val="single" w:sz="4" w:space="0" w:color="auto"/>
              <w:left w:val="nil"/>
              <w:bottom w:val="single" w:sz="4" w:space="0" w:color="auto"/>
              <w:right w:val="single" w:sz="4" w:space="0" w:color="auto"/>
            </w:tcBorders>
            <w:noWrap/>
            <w:vAlign w:val="center"/>
          </w:tcPr>
          <w:p w14:paraId="7B0635B3"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退休</w:t>
            </w:r>
          </w:p>
        </w:tc>
      </w:tr>
      <w:tr w:rsidR="000001F6" w14:paraId="3AD5CF63" w14:textId="77777777">
        <w:trPr>
          <w:trHeight w:val="312"/>
        </w:trPr>
        <w:tc>
          <w:tcPr>
            <w:tcW w:w="704" w:type="dxa"/>
            <w:vMerge/>
            <w:tcBorders>
              <w:top w:val="single" w:sz="4" w:space="0" w:color="auto"/>
              <w:left w:val="single" w:sz="4" w:space="0" w:color="auto"/>
              <w:bottom w:val="single" w:sz="4" w:space="0" w:color="auto"/>
              <w:right w:val="single" w:sz="4" w:space="0" w:color="auto"/>
            </w:tcBorders>
            <w:vAlign w:val="center"/>
          </w:tcPr>
          <w:p w14:paraId="1BB76EE7" w14:textId="77777777" w:rsidR="000001F6" w:rsidRDefault="000001F6">
            <w:pPr>
              <w:widowControl/>
              <w:jc w:val="left"/>
              <w:rPr>
                <w:rFonts w:ascii="宋体" w:eastAsia="宋体" w:hAnsi="宋体" w:cs="宋体" w:hint="eastAsia"/>
                <w:color w:val="000000"/>
                <w:kern w:val="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7264C90" w14:textId="77777777" w:rsidR="000001F6" w:rsidRDefault="000001F6">
            <w:pPr>
              <w:widowControl/>
              <w:jc w:val="left"/>
              <w:rPr>
                <w:rFonts w:ascii="宋体" w:eastAsia="宋体" w:hAnsi="宋体" w:cs="宋体" w:hint="eastAsia"/>
                <w:color w:val="000000"/>
                <w:kern w:val="0"/>
                <w:sz w:val="20"/>
                <w:szCs w:val="20"/>
              </w:rPr>
            </w:pPr>
          </w:p>
        </w:tc>
        <w:tc>
          <w:tcPr>
            <w:tcW w:w="992" w:type="dxa"/>
            <w:vMerge w:val="restart"/>
            <w:tcBorders>
              <w:top w:val="nil"/>
              <w:left w:val="single" w:sz="4" w:space="0" w:color="auto"/>
              <w:bottom w:val="single" w:sz="4" w:space="0" w:color="auto"/>
              <w:right w:val="single" w:sz="4" w:space="0" w:color="auto"/>
            </w:tcBorders>
            <w:vAlign w:val="center"/>
          </w:tcPr>
          <w:p w14:paraId="43541671"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41岁以上男性</w:t>
            </w:r>
          </w:p>
        </w:tc>
        <w:tc>
          <w:tcPr>
            <w:tcW w:w="992" w:type="dxa"/>
            <w:vMerge w:val="restart"/>
            <w:tcBorders>
              <w:top w:val="nil"/>
              <w:left w:val="single" w:sz="4" w:space="0" w:color="auto"/>
              <w:bottom w:val="single" w:sz="4" w:space="0" w:color="auto"/>
              <w:right w:val="single" w:sz="4" w:space="0" w:color="auto"/>
            </w:tcBorders>
            <w:vAlign w:val="center"/>
          </w:tcPr>
          <w:p w14:paraId="0BEDB6A2"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40岁以下男性</w:t>
            </w:r>
          </w:p>
        </w:tc>
        <w:tc>
          <w:tcPr>
            <w:tcW w:w="993" w:type="dxa"/>
            <w:vMerge w:val="restart"/>
            <w:tcBorders>
              <w:top w:val="nil"/>
              <w:left w:val="single" w:sz="4" w:space="0" w:color="auto"/>
              <w:bottom w:val="single" w:sz="4" w:space="0" w:color="auto"/>
              <w:right w:val="single" w:sz="4" w:space="0" w:color="auto"/>
            </w:tcBorders>
            <w:vAlign w:val="center"/>
          </w:tcPr>
          <w:p w14:paraId="39842690"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40岁以下未婚女性</w:t>
            </w:r>
          </w:p>
        </w:tc>
        <w:tc>
          <w:tcPr>
            <w:tcW w:w="992" w:type="dxa"/>
            <w:vMerge w:val="restart"/>
            <w:tcBorders>
              <w:top w:val="nil"/>
              <w:left w:val="single" w:sz="4" w:space="0" w:color="auto"/>
              <w:bottom w:val="single" w:sz="4" w:space="0" w:color="auto"/>
              <w:right w:val="single" w:sz="4" w:space="0" w:color="auto"/>
            </w:tcBorders>
            <w:vAlign w:val="center"/>
          </w:tcPr>
          <w:p w14:paraId="1DC8479E"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40岁以下已婚女性</w:t>
            </w:r>
          </w:p>
        </w:tc>
        <w:tc>
          <w:tcPr>
            <w:tcW w:w="992" w:type="dxa"/>
            <w:vMerge w:val="restart"/>
            <w:tcBorders>
              <w:top w:val="nil"/>
              <w:left w:val="single" w:sz="4" w:space="0" w:color="auto"/>
              <w:bottom w:val="single" w:sz="4" w:space="0" w:color="auto"/>
              <w:right w:val="single" w:sz="4" w:space="0" w:color="auto"/>
            </w:tcBorders>
            <w:vAlign w:val="center"/>
          </w:tcPr>
          <w:p w14:paraId="2770420E"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41岁以上已婚女性</w:t>
            </w:r>
          </w:p>
        </w:tc>
        <w:tc>
          <w:tcPr>
            <w:tcW w:w="992" w:type="dxa"/>
            <w:vMerge w:val="restart"/>
            <w:tcBorders>
              <w:top w:val="nil"/>
              <w:left w:val="single" w:sz="4" w:space="0" w:color="auto"/>
              <w:bottom w:val="single" w:sz="4" w:space="0" w:color="auto"/>
              <w:right w:val="single" w:sz="4" w:space="0" w:color="auto"/>
            </w:tcBorders>
            <w:vAlign w:val="center"/>
          </w:tcPr>
          <w:p w14:paraId="18A2DBC5"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41岁以上男性</w:t>
            </w:r>
          </w:p>
        </w:tc>
      </w:tr>
      <w:tr w:rsidR="000001F6" w14:paraId="252A9061" w14:textId="77777777">
        <w:trPr>
          <w:trHeight w:val="312"/>
        </w:trPr>
        <w:tc>
          <w:tcPr>
            <w:tcW w:w="704" w:type="dxa"/>
            <w:vMerge/>
            <w:tcBorders>
              <w:top w:val="single" w:sz="4" w:space="0" w:color="auto"/>
              <w:left w:val="single" w:sz="4" w:space="0" w:color="auto"/>
              <w:bottom w:val="single" w:sz="4" w:space="0" w:color="auto"/>
              <w:right w:val="single" w:sz="4" w:space="0" w:color="auto"/>
            </w:tcBorders>
            <w:vAlign w:val="center"/>
          </w:tcPr>
          <w:p w14:paraId="3781D2FF" w14:textId="77777777" w:rsidR="000001F6" w:rsidRDefault="000001F6">
            <w:pPr>
              <w:widowControl/>
              <w:jc w:val="left"/>
              <w:rPr>
                <w:rFonts w:ascii="宋体" w:eastAsia="宋体" w:hAnsi="宋体" w:cs="宋体" w:hint="eastAsia"/>
                <w:color w:val="000000"/>
                <w:kern w:val="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0A8845CD" w14:textId="77777777" w:rsidR="000001F6" w:rsidRDefault="000001F6">
            <w:pPr>
              <w:widowControl/>
              <w:jc w:val="left"/>
              <w:rPr>
                <w:rFonts w:ascii="宋体" w:eastAsia="宋体" w:hAnsi="宋体" w:cs="宋体" w:hint="eastAsia"/>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14:paraId="28EA6FB0" w14:textId="77777777" w:rsidR="000001F6" w:rsidRDefault="000001F6">
            <w:pPr>
              <w:widowControl/>
              <w:jc w:val="left"/>
              <w:rPr>
                <w:rFonts w:ascii="宋体" w:eastAsia="宋体" w:hAnsi="宋体" w:cs="宋体" w:hint="eastAsia"/>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14:paraId="44CB7ED7" w14:textId="77777777" w:rsidR="000001F6" w:rsidRDefault="000001F6">
            <w:pPr>
              <w:widowControl/>
              <w:jc w:val="left"/>
              <w:rPr>
                <w:rFonts w:ascii="宋体" w:eastAsia="宋体" w:hAnsi="宋体" w:cs="宋体" w:hint="eastAsia"/>
                <w:color w:val="000000"/>
                <w:kern w:val="0"/>
                <w:sz w:val="20"/>
                <w:szCs w:val="20"/>
              </w:rPr>
            </w:pPr>
          </w:p>
        </w:tc>
        <w:tc>
          <w:tcPr>
            <w:tcW w:w="993" w:type="dxa"/>
            <w:vMerge/>
            <w:tcBorders>
              <w:top w:val="nil"/>
              <w:left w:val="single" w:sz="4" w:space="0" w:color="auto"/>
              <w:bottom w:val="single" w:sz="4" w:space="0" w:color="auto"/>
              <w:right w:val="single" w:sz="4" w:space="0" w:color="auto"/>
            </w:tcBorders>
            <w:vAlign w:val="center"/>
          </w:tcPr>
          <w:p w14:paraId="4DCDD805" w14:textId="77777777" w:rsidR="000001F6" w:rsidRDefault="000001F6">
            <w:pPr>
              <w:widowControl/>
              <w:jc w:val="left"/>
              <w:rPr>
                <w:rFonts w:ascii="宋体" w:eastAsia="宋体" w:hAnsi="宋体" w:cs="宋体" w:hint="eastAsia"/>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14:paraId="6CE51074" w14:textId="77777777" w:rsidR="000001F6" w:rsidRDefault="000001F6">
            <w:pPr>
              <w:widowControl/>
              <w:jc w:val="left"/>
              <w:rPr>
                <w:rFonts w:ascii="宋体" w:eastAsia="宋体" w:hAnsi="宋体" w:cs="宋体" w:hint="eastAsia"/>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14:paraId="2AB52DC6" w14:textId="77777777" w:rsidR="000001F6" w:rsidRDefault="000001F6">
            <w:pPr>
              <w:widowControl/>
              <w:jc w:val="left"/>
              <w:rPr>
                <w:rFonts w:ascii="宋体" w:eastAsia="宋体" w:hAnsi="宋体" w:cs="宋体" w:hint="eastAsia"/>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14:paraId="03A9D3AF" w14:textId="77777777" w:rsidR="000001F6" w:rsidRDefault="000001F6">
            <w:pPr>
              <w:widowControl/>
              <w:jc w:val="left"/>
              <w:rPr>
                <w:rFonts w:ascii="宋体" w:eastAsia="宋体" w:hAnsi="宋体" w:cs="宋体" w:hint="eastAsia"/>
                <w:color w:val="000000"/>
                <w:kern w:val="0"/>
                <w:sz w:val="20"/>
                <w:szCs w:val="20"/>
              </w:rPr>
            </w:pPr>
          </w:p>
        </w:tc>
      </w:tr>
      <w:tr w:rsidR="000001F6" w14:paraId="0A0D33BB" w14:textId="77777777">
        <w:trPr>
          <w:trHeight w:val="480"/>
        </w:trPr>
        <w:tc>
          <w:tcPr>
            <w:tcW w:w="704" w:type="dxa"/>
            <w:vMerge w:val="restart"/>
            <w:tcBorders>
              <w:top w:val="nil"/>
              <w:left w:val="single" w:sz="4" w:space="0" w:color="auto"/>
              <w:bottom w:val="single" w:sz="4" w:space="0" w:color="000000"/>
              <w:right w:val="single" w:sz="4" w:space="0" w:color="auto"/>
            </w:tcBorders>
            <w:vAlign w:val="center"/>
          </w:tcPr>
          <w:p w14:paraId="6CF1AEBB"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检验检查</w:t>
            </w:r>
          </w:p>
        </w:tc>
        <w:tc>
          <w:tcPr>
            <w:tcW w:w="1843" w:type="dxa"/>
            <w:tcBorders>
              <w:top w:val="nil"/>
              <w:left w:val="nil"/>
              <w:bottom w:val="single" w:sz="4" w:space="0" w:color="auto"/>
              <w:right w:val="single" w:sz="4" w:space="0" w:color="auto"/>
            </w:tcBorders>
            <w:vAlign w:val="center"/>
          </w:tcPr>
          <w:p w14:paraId="0EC91F71" w14:textId="77777777" w:rsidR="000001F6"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内科\外科\眼科\耳鼻喉科\口腔科\测血压\身高\体重</w:t>
            </w:r>
          </w:p>
        </w:tc>
        <w:tc>
          <w:tcPr>
            <w:tcW w:w="992" w:type="dxa"/>
            <w:tcBorders>
              <w:top w:val="nil"/>
              <w:left w:val="nil"/>
              <w:bottom w:val="single" w:sz="4" w:space="0" w:color="auto"/>
              <w:right w:val="single" w:sz="4" w:space="0" w:color="auto"/>
            </w:tcBorders>
            <w:noWrap/>
            <w:vAlign w:val="center"/>
          </w:tcPr>
          <w:p w14:paraId="54C7EDEB"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14FF2F3C"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14:paraId="1CC3C2A0"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1D0E45F3"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479E3C3D"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1C79DC82"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r>
      <w:tr w:rsidR="000001F6" w14:paraId="67E0055A" w14:textId="77777777">
        <w:trPr>
          <w:trHeight w:val="300"/>
        </w:trPr>
        <w:tc>
          <w:tcPr>
            <w:tcW w:w="704" w:type="dxa"/>
            <w:vMerge/>
            <w:tcBorders>
              <w:top w:val="nil"/>
              <w:left w:val="single" w:sz="4" w:space="0" w:color="auto"/>
              <w:bottom w:val="single" w:sz="4" w:space="0" w:color="000000"/>
              <w:right w:val="single" w:sz="4" w:space="0" w:color="auto"/>
            </w:tcBorders>
            <w:vAlign w:val="center"/>
          </w:tcPr>
          <w:p w14:paraId="378651DE" w14:textId="77777777" w:rsidR="000001F6" w:rsidRDefault="000001F6">
            <w:pPr>
              <w:widowControl/>
              <w:jc w:val="left"/>
              <w:rPr>
                <w:rFonts w:ascii="宋体" w:eastAsia="宋体" w:hAnsi="宋体" w:cs="宋体" w:hint="eastAsia"/>
                <w:color w:val="000000"/>
                <w:kern w:val="0"/>
                <w:sz w:val="20"/>
                <w:szCs w:val="20"/>
              </w:rPr>
            </w:pPr>
          </w:p>
        </w:tc>
        <w:tc>
          <w:tcPr>
            <w:tcW w:w="1843" w:type="dxa"/>
            <w:tcBorders>
              <w:top w:val="nil"/>
              <w:left w:val="nil"/>
              <w:bottom w:val="single" w:sz="4" w:space="0" w:color="auto"/>
              <w:right w:val="single" w:sz="4" w:space="0" w:color="auto"/>
            </w:tcBorders>
            <w:vAlign w:val="center"/>
          </w:tcPr>
          <w:p w14:paraId="36FF8FAF" w14:textId="77777777" w:rsidR="000001F6"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血常规</w:t>
            </w:r>
          </w:p>
        </w:tc>
        <w:tc>
          <w:tcPr>
            <w:tcW w:w="992" w:type="dxa"/>
            <w:tcBorders>
              <w:top w:val="nil"/>
              <w:left w:val="nil"/>
              <w:bottom w:val="single" w:sz="4" w:space="0" w:color="auto"/>
              <w:right w:val="single" w:sz="4" w:space="0" w:color="auto"/>
            </w:tcBorders>
            <w:noWrap/>
            <w:vAlign w:val="center"/>
          </w:tcPr>
          <w:p w14:paraId="053804D8"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511E84E5"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14:paraId="1ADD2866"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3163976A"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54B4867D"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2C98401B"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r>
      <w:tr w:rsidR="000001F6" w14:paraId="4B0CD99C" w14:textId="77777777">
        <w:trPr>
          <w:trHeight w:val="300"/>
        </w:trPr>
        <w:tc>
          <w:tcPr>
            <w:tcW w:w="704" w:type="dxa"/>
            <w:vMerge/>
            <w:tcBorders>
              <w:top w:val="nil"/>
              <w:left w:val="single" w:sz="4" w:space="0" w:color="auto"/>
              <w:bottom w:val="single" w:sz="4" w:space="0" w:color="000000"/>
              <w:right w:val="single" w:sz="4" w:space="0" w:color="auto"/>
            </w:tcBorders>
            <w:vAlign w:val="center"/>
          </w:tcPr>
          <w:p w14:paraId="183A3AB8" w14:textId="77777777" w:rsidR="000001F6" w:rsidRDefault="000001F6">
            <w:pPr>
              <w:widowControl/>
              <w:jc w:val="left"/>
              <w:rPr>
                <w:rFonts w:ascii="宋体" w:eastAsia="宋体" w:hAnsi="宋体" w:cs="宋体" w:hint="eastAsia"/>
                <w:color w:val="000000"/>
                <w:kern w:val="0"/>
                <w:sz w:val="20"/>
                <w:szCs w:val="20"/>
              </w:rPr>
            </w:pPr>
          </w:p>
        </w:tc>
        <w:tc>
          <w:tcPr>
            <w:tcW w:w="1843" w:type="dxa"/>
            <w:tcBorders>
              <w:top w:val="nil"/>
              <w:left w:val="nil"/>
              <w:bottom w:val="single" w:sz="4" w:space="0" w:color="auto"/>
              <w:right w:val="single" w:sz="4" w:space="0" w:color="auto"/>
            </w:tcBorders>
            <w:vAlign w:val="center"/>
          </w:tcPr>
          <w:p w14:paraId="0CEB6356" w14:textId="77777777" w:rsidR="000001F6"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尿常规</w:t>
            </w:r>
          </w:p>
        </w:tc>
        <w:tc>
          <w:tcPr>
            <w:tcW w:w="992" w:type="dxa"/>
            <w:tcBorders>
              <w:top w:val="nil"/>
              <w:left w:val="nil"/>
              <w:bottom w:val="single" w:sz="4" w:space="0" w:color="auto"/>
              <w:right w:val="single" w:sz="4" w:space="0" w:color="auto"/>
            </w:tcBorders>
            <w:noWrap/>
            <w:vAlign w:val="center"/>
          </w:tcPr>
          <w:p w14:paraId="3D4EA073"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0C6E3D30"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14:paraId="7C2E1301"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0E9C12E4"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148D5C51"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0E1B5EB4"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r>
      <w:tr w:rsidR="000001F6" w14:paraId="2FE4FDDD" w14:textId="77777777">
        <w:trPr>
          <w:trHeight w:val="300"/>
        </w:trPr>
        <w:tc>
          <w:tcPr>
            <w:tcW w:w="704" w:type="dxa"/>
            <w:vMerge/>
            <w:tcBorders>
              <w:top w:val="nil"/>
              <w:left w:val="single" w:sz="4" w:space="0" w:color="auto"/>
              <w:bottom w:val="single" w:sz="4" w:space="0" w:color="000000"/>
              <w:right w:val="single" w:sz="4" w:space="0" w:color="auto"/>
            </w:tcBorders>
            <w:vAlign w:val="center"/>
          </w:tcPr>
          <w:p w14:paraId="470514AE" w14:textId="77777777" w:rsidR="000001F6" w:rsidRDefault="000001F6">
            <w:pPr>
              <w:widowControl/>
              <w:jc w:val="left"/>
              <w:rPr>
                <w:rFonts w:ascii="宋体" w:eastAsia="宋体" w:hAnsi="宋体" w:cs="宋体" w:hint="eastAsia"/>
                <w:color w:val="000000"/>
                <w:kern w:val="0"/>
                <w:sz w:val="20"/>
                <w:szCs w:val="20"/>
              </w:rPr>
            </w:pPr>
          </w:p>
        </w:tc>
        <w:tc>
          <w:tcPr>
            <w:tcW w:w="1843" w:type="dxa"/>
            <w:tcBorders>
              <w:top w:val="nil"/>
              <w:left w:val="nil"/>
              <w:bottom w:val="single" w:sz="4" w:space="0" w:color="auto"/>
              <w:right w:val="single" w:sz="4" w:space="0" w:color="auto"/>
            </w:tcBorders>
            <w:vAlign w:val="center"/>
          </w:tcPr>
          <w:p w14:paraId="28F73D57" w14:textId="77777777" w:rsidR="000001F6"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肝功能四项</w:t>
            </w:r>
          </w:p>
        </w:tc>
        <w:tc>
          <w:tcPr>
            <w:tcW w:w="992" w:type="dxa"/>
            <w:tcBorders>
              <w:top w:val="nil"/>
              <w:left w:val="nil"/>
              <w:bottom w:val="single" w:sz="4" w:space="0" w:color="auto"/>
              <w:right w:val="single" w:sz="4" w:space="0" w:color="auto"/>
            </w:tcBorders>
            <w:noWrap/>
            <w:vAlign w:val="center"/>
          </w:tcPr>
          <w:p w14:paraId="2FF8FC30"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7DEF7F25"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14:paraId="67EDBA1B"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26098DD4"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5792C6B2"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34DD7BD9"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r>
      <w:tr w:rsidR="000001F6" w14:paraId="1C7819A9" w14:textId="77777777">
        <w:trPr>
          <w:trHeight w:val="300"/>
        </w:trPr>
        <w:tc>
          <w:tcPr>
            <w:tcW w:w="704" w:type="dxa"/>
            <w:vMerge/>
            <w:tcBorders>
              <w:top w:val="nil"/>
              <w:left w:val="single" w:sz="4" w:space="0" w:color="auto"/>
              <w:bottom w:val="single" w:sz="4" w:space="0" w:color="000000"/>
              <w:right w:val="single" w:sz="4" w:space="0" w:color="auto"/>
            </w:tcBorders>
            <w:vAlign w:val="center"/>
          </w:tcPr>
          <w:p w14:paraId="7EEBCC71" w14:textId="77777777" w:rsidR="000001F6" w:rsidRDefault="000001F6">
            <w:pPr>
              <w:widowControl/>
              <w:jc w:val="left"/>
              <w:rPr>
                <w:rFonts w:ascii="宋体" w:eastAsia="宋体" w:hAnsi="宋体" w:cs="宋体" w:hint="eastAsia"/>
                <w:color w:val="000000"/>
                <w:kern w:val="0"/>
                <w:sz w:val="20"/>
                <w:szCs w:val="20"/>
              </w:rPr>
            </w:pPr>
          </w:p>
        </w:tc>
        <w:tc>
          <w:tcPr>
            <w:tcW w:w="1843" w:type="dxa"/>
            <w:tcBorders>
              <w:top w:val="nil"/>
              <w:left w:val="nil"/>
              <w:bottom w:val="single" w:sz="4" w:space="0" w:color="auto"/>
              <w:right w:val="single" w:sz="4" w:space="0" w:color="auto"/>
            </w:tcBorders>
            <w:vAlign w:val="center"/>
          </w:tcPr>
          <w:p w14:paraId="370EFDFE" w14:textId="77777777" w:rsidR="000001F6"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血脂四项</w:t>
            </w:r>
          </w:p>
        </w:tc>
        <w:tc>
          <w:tcPr>
            <w:tcW w:w="992" w:type="dxa"/>
            <w:tcBorders>
              <w:top w:val="nil"/>
              <w:left w:val="nil"/>
              <w:bottom w:val="single" w:sz="4" w:space="0" w:color="auto"/>
              <w:right w:val="single" w:sz="4" w:space="0" w:color="auto"/>
            </w:tcBorders>
            <w:noWrap/>
            <w:vAlign w:val="center"/>
          </w:tcPr>
          <w:p w14:paraId="5532C553"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17C8E901"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14:paraId="119F9BC4"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33275DDC"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0848887B"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61A89C11"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r>
      <w:tr w:rsidR="000001F6" w14:paraId="57EA354E" w14:textId="77777777">
        <w:trPr>
          <w:trHeight w:val="300"/>
        </w:trPr>
        <w:tc>
          <w:tcPr>
            <w:tcW w:w="704" w:type="dxa"/>
            <w:vMerge/>
            <w:tcBorders>
              <w:top w:val="nil"/>
              <w:left w:val="single" w:sz="4" w:space="0" w:color="auto"/>
              <w:bottom w:val="single" w:sz="4" w:space="0" w:color="000000"/>
              <w:right w:val="single" w:sz="4" w:space="0" w:color="auto"/>
            </w:tcBorders>
            <w:vAlign w:val="center"/>
          </w:tcPr>
          <w:p w14:paraId="467D27EF" w14:textId="77777777" w:rsidR="000001F6" w:rsidRDefault="000001F6">
            <w:pPr>
              <w:widowControl/>
              <w:jc w:val="left"/>
              <w:rPr>
                <w:rFonts w:ascii="宋体" w:eastAsia="宋体" w:hAnsi="宋体" w:cs="宋体" w:hint="eastAsia"/>
                <w:color w:val="000000"/>
                <w:kern w:val="0"/>
                <w:sz w:val="20"/>
                <w:szCs w:val="20"/>
              </w:rPr>
            </w:pPr>
          </w:p>
        </w:tc>
        <w:tc>
          <w:tcPr>
            <w:tcW w:w="1843" w:type="dxa"/>
            <w:tcBorders>
              <w:top w:val="nil"/>
              <w:left w:val="nil"/>
              <w:bottom w:val="single" w:sz="4" w:space="0" w:color="auto"/>
              <w:right w:val="single" w:sz="4" w:space="0" w:color="auto"/>
            </w:tcBorders>
            <w:vAlign w:val="center"/>
          </w:tcPr>
          <w:p w14:paraId="4A71D6DD" w14:textId="77777777" w:rsidR="000001F6"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血脂八项</w:t>
            </w:r>
          </w:p>
        </w:tc>
        <w:tc>
          <w:tcPr>
            <w:tcW w:w="992" w:type="dxa"/>
            <w:tcBorders>
              <w:top w:val="nil"/>
              <w:left w:val="nil"/>
              <w:bottom w:val="single" w:sz="4" w:space="0" w:color="auto"/>
              <w:right w:val="single" w:sz="4" w:space="0" w:color="auto"/>
            </w:tcBorders>
            <w:noWrap/>
            <w:vAlign w:val="center"/>
          </w:tcPr>
          <w:p w14:paraId="0C4CAA5D"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74306F99"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14:paraId="01363B2B"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18889A65"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4B97C9E4"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192913D3"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r>
      <w:tr w:rsidR="000001F6" w14:paraId="2EC9158B" w14:textId="77777777">
        <w:trPr>
          <w:trHeight w:val="300"/>
        </w:trPr>
        <w:tc>
          <w:tcPr>
            <w:tcW w:w="704" w:type="dxa"/>
            <w:vMerge/>
            <w:tcBorders>
              <w:top w:val="nil"/>
              <w:left w:val="single" w:sz="4" w:space="0" w:color="auto"/>
              <w:bottom w:val="single" w:sz="4" w:space="0" w:color="000000"/>
              <w:right w:val="single" w:sz="4" w:space="0" w:color="auto"/>
            </w:tcBorders>
            <w:vAlign w:val="center"/>
          </w:tcPr>
          <w:p w14:paraId="4F0BDF41" w14:textId="77777777" w:rsidR="000001F6" w:rsidRDefault="000001F6">
            <w:pPr>
              <w:widowControl/>
              <w:jc w:val="left"/>
              <w:rPr>
                <w:rFonts w:ascii="宋体" w:eastAsia="宋体" w:hAnsi="宋体" w:cs="宋体" w:hint="eastAsia"/>
                <w:color w:val="000000"/>
                <w:kern w:val="0"/>
                <w:sz w:val="20"/>
                <w:szCs w:val="20"/>
              </w:rPr>
            </w:pPr>
          </w:p>
        </w:tc>
        <w:tc>
          <w:tcPr>
            <w:tcW w:w="1843" w:type="dxa"/>
            <w:tcBorders>
              <w:top w:val="nil"/>
              <w:left w:val="nil"/>
              <w:bottom w:val="single" w:sz="4" w:space="0" w:color="auto"/>
              <w:right w:val="single" w:sz="4" w:space="0" w:color="auto"/>
            </w:tcBorders>
            <w:vAlign w:val="center"/>
          </w:tcPr>
          <w:p w14:paraId="1580AC5D" w14:textId="77777777" w:rsidR="000001F6"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血糖</w:t>
            </w:r>
          </w:p>
        </w:tc>
        <w:tc>
          <w:tcPr>
            <w:tcW w:w="992" w:type="dxa"/>
            <w:tcBorders>
              <w:top w:val="nil"/>
              <w:left w:val="nil"/>
              <w:bottom w:val="single" w:sz="4" w:space="0" w:color="auto"/>
              <w:right w:val="single" w:sz="4" w:space="0" w:color="auto"/>
            </w:tcBorders>
            <w:noWrap/>
            <w:vAlign w:val="center"/>
          </w:tcPr>
          <w:p w14:paraId="046126E8"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1E1E51D3"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14:paraId="0C35C055"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05202498"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3D289909"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5983C27D"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r>
      <w:tr w:rsidR="000001F6" w14:paraId="019EAEF7" w14:textId="77777777">
        <w:trPr>
          <w:trHeight w:val="300"/>
        </w:trPr>
        <w:tc>
          <w:tcPr>
            <w:tcW w:w="704" w:type="dxa"/>
            <w:vMerge/>
            <w:tcBorders>
              <w:top w:val="nil"/>
              <w:left w:val="single" w:sz="4" w:space="0" w:color="auto"/>
              <w:bottom w:val="single" w:sz="4" w:space="0" w:color="000000"/>
              <w:right w:val="single" w:sz="4" w:space="0" w:color="auto"/>
            </w:tcBorders>
            <w:vAlign w:val="center"/>
          </w:tcPr>
          <w:p w14:paraId="734C510E" w14:textId="77777777" w:rsidR="000001F6" w:rsidRDefault="000001F6">
            <w:pPr>
              <w:widowControl/>
              <w:jc w:val="left"/>
              <w:rPr>
                <w:rFonts w:ascii="宋体" w:eastAsia="宋体" w:hAnsi="宋体" w:cs="宋体" w:hint="eastAsia"/>
                <w:color w:val="000000"/>
                <w:kern w:val="0"/>
                <w:sz w:val="20"/>
                <w:szCs w:val="20"/>
              </w:rPr>
            </w:pPr>
          </w:p>
        </w:tc>
        <w:tc>
          <w:tcPr>
            <w:tcW w:w="1843" w:type="dxa"/>
            <w:tcBorders>
              <w:top w:val="nil"/>
              <w:left w:val="nil"/>
              <w:bottom w:val="single" w:sz="4" w:space="0" w:color="auto"/>
              <w:right w:val="single" w:sz="4" w:space="0" w:color="auto"/>
            </w:tcBorders>
            <w:vAlign w:val="center"/>
          </w:tcPr>
          <w:p w14:paraId="51CE84F0" w14:textId="77777777" w:rsidR="000001F6"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肾功能三项</w:t>
            </w:r>
          </w:p>
        </w:tc>
        <w:tc>
          <w:tcPr>
            <w:tcW w:w="992" w:type="dxa"/>
            <w:tcBorders>
              <w:top w:val="nil"/>
              <w:left w:val="nil"/>
              <w:bottom w:val="single" w:sz="4" w:space="0" w:color="auto"/>
              <w:right w:val="single" w:sz="4" w:space="0" w:color="auto"/>
            </w:tcBorders>
            <w:noWrap/>
            <w:vAlign w:val="center"/>
          </w:tcPr>
          <w:p w14:paraId="7ACED8F4"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6C660CD0"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14:paraId="2206714A"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6C34E2BF"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43EBA270"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41C36FA4"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r>
      <w:tr w:rsidR="000001F6" w14:paraId="03121B16" w14:textId="77777777">
        <w:trPr>
          <w:trHeight w:val="300"/>
        </w:trPr>
        <w:tc>
          <w:tcPr>
            <w:tcW w:w="704" w:type="dxa"/>
            <w:vMerge/>
            <w:tcBorders>
              <w:top w:val="nil"/>
              <w:left w:val="single" w:sz="4" w:space="0" w:color="auto"/>
              <w:bottom w:val="single" w:sz="4" w:space="0" w:color="000000"/>
              <w:right w:val="single" w:sz="4" w:space="0" w:color="auto"/>
            </w:tcBorders>
            <w:vAlign w:val="center"/>
          </w:tcPr>
          <w:p w14:paraId="3FAAD8AD" w14:textId="77777777" w:rsidR="000001F6" w:rsidRDefault="000001F6">
            <w:pPr>
              <w:widowControl/>
              <w:jc w:val="left"/>
              <w:rPr>
                <w:rFonts w:ascii="宋体" w:eastAsia="宋体" w:hAnsi="宋体" w:cs="宋体" w:hint="eastAsia"/>
                <w:color w:val="000000"/>
                <w:kern w:val="0"/>
                <w:sz w:val="20"/>
                <w:szCs w:val="20"/>
              </w:rPr>
            </w:pPr>
          </w:p>
        </w:tc>
        <w:tc>
          <w:tcPr>
            <w:tcW w:w="1843" w:type="dxa"/>
            <w:tcBorders>
              <w:top w:val="nil"/>
              <w:left w:val="nil"/>
              <w:bottom w:val="single" w:sz="4" w:space="0" w:color="auto"/>
              <w:right w:val="single" w:sz="4" w:space="0" w:color="auto"/>
            </w:tcBorders>
            <w:vAlign w:val="center"/>
          </w:tcPr>
          <w:p w14:paraId="18473F5D" w14:textId="77777777" w:rsidR="000001F6"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EB病毒NA/IgA</w:t>
            </w:r>
          </w:p>
        </w:tc>
        <w:tc>
          <w:tcPr>
            <w:tcW w:w="992" w:type="dxa"/>
            <w:tcBorders>
              <w:top w:val="nil"/>
              <w:left w:val="nil"/>
              <w:bottom w:val="single" w:sz="4" w:space="0" w:color="auto"/>
              <w:right w:val="single" w:sz="4" w:space="0" w:color="auto"/>
            </w:tcBorders>
            <w:noWrap/>
            <w:vAlign w:val="center"/>
          </w:tcPr>
          <w:p w14:paraId="0056A1EA"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168E3A4B"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14:paraId="695F1022"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7EFADC18"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78DA7EC6"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713E6E15"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r>
      <w:tr w:rsidR="000001F6" w14:paraId="27532609" w14:textId="77777777">
        <w:trPr>
          <w:trHeight w:val="300"/>
        </w:trPr>
        <w:tc>
          <w:tcPr>
            <w:tcW w:w="704" w:type="dxa"/>
            <w:vMerge/>
            <w:tcBorders>
              <w:top w:val="nil"/>
              <w:left w:val="single" w:sz="4" w:space="0" w:color="auto"/>
              <w:bottom w:val="single" w:sz="4" w:space="0" w:color="000000"/>
              <w:right w:val="single" w:sz="4" w:space="0" w:color="auto"/>
            </w:tcBorders>
            <w:vAlign w:val="center"/>
          </w:tcPr>
          <w:p w14:paraId="68A5CD6B" w14:textId="77777777" w:rsidR="000001F6" w:rsidRDefault="000001F6">
            <w:pPr>
              <w:widowControl/>
              <w:jc w:val="left"/>
              <w:rPr>
                <w:rFonts w:ascii="宋体" w:eastAsia="宋体" w:hAnsi="宋体" w:cs="宋体" w:hint="eastAsia"/>
                <w:color w:val="000000"/>
                <w:kern w:val="0"/>
                <w:sz w:val="20"/>
                <w:szCs w:val="20"/>
              </w:rPr>
            </w:pPr>
          </w:p>
        </w:tc>
        <w:tc>
          <w:tcPr>
            <w:tcW w:w="1843" w:type="dxa"/>
            <w:tcBorders>
              <w:top w:val="nil"/>
              <w:left w:val="nil"/>
              <w:bottom w:val="single" w:sz="4" w:space="0" w:color="auto"/>
              <w:right w:val="single" w:sz="4" w:space="0" w:color="auto"/>
            </w:tcBorders>
            <w:vAlign w:val="center"/>
          </w:tcPr>
          <w:p w14:paraId="3BC66514" w14:textId="77777777" w:rsidR="000001F6"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EB病毒RTA/IgG</w:t>
            </w:r>
          </w:p>
        </w:tc>
        <w:tc>
          <w:tcPr>
            <w:tcW w:w="992" w:type="dxa"/>
            <w:tcBorders>
              <w:top w:val="nil"/>
              <w:left w:val="nil"/>
              <w:bottom w:val="single" w:sz="4" w:space="0" w:color="auto"/>
              <w:right w:val="single" w:sz="4" w:space="0" w:color="auto"/>
            </w:tcBorders>
            <w:noWrap/>
            <w:vAlign w:val="center"/>
          </w:tcPr>
          <w:p w14:paraId="45208DA0"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0CE61968"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14:paraId="72695BEE"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4EF8BFA8"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37DD7629"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460ACC79"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r>
      <w:tr w:rsidR="000001F6" w14:paraId="0DFE3FA8" w14:textId="77777777">
        <w:trPr>
          <w:trHeight w:val="300"/>
        </w:trPr>
        <w:tc>
          <w:tcPr>
            <w:tcW w:w="704" w:type="dxa"/>
            <w:vMerge/>
            <w:tcBorders>
              <w:top w:val="nil"/>
              <w:left w:val="single" w:sz="4" w:space="0" w:color="auto"/>
              <w:bottom w:val="single" w:sz="4" w:space="0" w:color="000000"/>
              <w:right w:val="single" w:sz="4" w:space="0" w:color="auto"/>
            </w:tcBorders>
            <w:vAlign w:val="center"/>
          </w:tcPr>
          <w:p w14:paraId="3BE6E636" w14:textId="77777777" w:rsidR="000001F6" w:rsidRDefault="000001F6">
            <w:pPr>
              <w:widowControl/>
              <w:jc w:val="left"/>
              <w:rPr>
                <w:rFonts w:ascii="宋体" w:eastAsia="宋体" w:hAnsi="宋体" w:cs="宋体" w:hint="eastAsia"/>
                <w:color w:val="000000"/>
                <w:kern w:val="0"/>
                <w:sz w:val="20"/>
                <w:szCs w:val="20"/>
              </w:rPr>
            </w:pPr>
          </w:p>
        </w:tc>
        <w:tc>
          <w:tcPr>
            <w:tcW w:w="1843" w:type="dxa"/>
            <w:tcBorders>
              <w:top w:val="nil"/>
              <w:left w:val="nil"/>
              <w:bottom w:val="single" w:sz="4" w:space="0" w:color="auto"/>
              <w:right w:val="single" w:sz="4" w:space="0" w:color="auto"/>
            </w:tcBorders>
            <w:vAlign w:val="center"/>
          </w:tcPr>
          <w:p w14:paraId="241A6F46" w14:textId="77777777" w:rsidR="000001F6"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幽门螺菌尿素酶抗体</w:t>
            </w:r>
          </w:p>
        </w:tc>
        <w:tc>
          <w:tcPr>
            <w:tcW w:w="992" w:type="dxa"/>
            <w:tcBorders>
              <w:top w:val="nil"/>
              <w:left w:val="nil"/>
              <w:bottom w:val="single" w:sz="4" w:space="0" w:color="auto"/>
              <w:right w:val="single" w:sz="4" w:space="0" w:color="auto"/>
            </w:tcBorders>
            <w:noWrap/>
            <w:vAlign w:val="center"/>
          </w:tcPr>
          <w:p w14:paraId="252B991D" w14:textId="77777777" w:rsidR="000001F6"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149DA85B"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14:paraId="7F507516"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4CA8B884" w14:textId="77777777" w:rsidR="000001F6"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7FBB6C9A" w14:textId="77777777" w:rsidR="000001F6"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5442492E"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r>
      <w:tr w:rsidR="000001F6" w14:paraId="1531FA0E" w14:textId="77777777">
        <w:trPr>
          <w:trHeight w:val="300"/>
        </w:trPr>
        <w:tc>
          <w:tcPr>
            <w:tcW w:w="704" w:type="dxa"/>
            <w:vMerge/>
            <w:tcBorders>
              <w:top w:val="nil"/>
              <w:left w:val="single" w:sz="4" w:space="0" w:color="auto"/>
              <w:bottom w:val="single" w:sz="4" w:space="0" w:color="000000"/>
              <w:right w:val="single" w:sz="4" w:space="0" w:color="auto"/>
            </w:tcBorders>
            <w:vAlign w:val="center"/>
          </w:tcPr>
          <w:p w14:paraId="6DDCD09E" w14:textId="77777777" w:rsidR="000001F6" w:rsidRDefault="000001F6">
            <w:pPr>
              <w:widowControl/>
              <w:jc w:val="left"/>
              <w:rPr>
                <w:rFonts w:ascii="宋体" w:eastAsia="宋体" w:hAnsi="宋体" w:cs="宋体" w:hint="eastAsia"/>
                <w:color w:val="000000"/>
                <w:kern w:val="0"/>
                <w:sz w:val="20"/>
                <w:szCs w:val="20"/>
              </w:rPr>
            </w:pPr>
          </w:p>
        </w:tc>
        <w:tc>
          <w:tcPr>
            <w:tcW w:w="1843" w:type="dxa"/>
            <w:tcBorders>
              <w:top w:val="nil"/>
              <w:left w:val="nil"/>
              <w:bottom w:val="single" w:sz="4" w:space="0" w:color="auto"/>
              <w:right w:val="single" w:sz="4" w:space="0" w:color="auto"/>
            </w:tcBorders>
            <w:vAlign w:val="center"/>
          </w:tcPr>
          <w:p w14:paraId="4B3C2D44" w14:textId="77777777" w:rsidR="000001F6"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25羟基维生素D</w:t>
            </w:r>
          </w:p>
        </w:tc>
        <w:tc>
          <w:tcPr>
            <w:tcW w:w="992" w:type="dxa"/>
            <w:tcBorders>
              <w:top w:val="nil"/>
              <w:left w:val="nil"/>
              <w:bottom w:val="single" w:sz="4" w:space="0" w:color="auto"/>
              <w:right w:val="single" w:sz="4" w:space="0" w:color="auto"/>
            </w:tcBorders>
            <w:noWrap/>
            <w:vAlign w:val="center"/>
          </w:tcPr>
          <w:p w14:paraId="5EA16AE2"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718E507E"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14:paraId="7BB2DD4B"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17E07944"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1998D24A"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16C81749"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r>
      <w:tr w:rsidR="000001F6" w14:paraId="737987CF" w14:textId="77777777">
        <w:trPr>
          <w:trHeight w:val="300"/>
        </w:trPr>
        <w:tc>
          <w:tcPr>
            <w:tcW w:w="704" w:type="dxa"/>
            <w:vMerge/>
            <w:tcBorders>
              <w:top w:val="nil"/>
              <w:left w:val="single" w:sz="4" w:space="0" w:color="auto"/>
              <w:bottom w:val="single" w:sz="4" w:space="0" w:color="000000"/>
              <w:right w:val="single" w:sz="4" w:space="0" w:color="auto"/>
            </w:tcBorders>
            <w:vAlign w:val="center"/>
          </w:tcPr>
          <w:p w14:paraId="395296D8" w14:textId="77777777" w:rsidR="000001F6" w:rsidRDefault="000001F6">
            <w:pPr>
              <w:widowControl/>
              <w:jc w:val="left"/>
              <w:rPr>
                <w:rFonts w:ascii="宋体" w:eastAsia="宋体" w:hAnsi="宋体" w:cs="宋体" w:hint="eastAsia"/>
                <w:color w:val="000000"/>
                <w:kern w:val="0"/>
                <w:sz w:val="20"/>
                <w:szCs w:val="20"/>
              </w:rPr>
            </w:pPr>
          </w:p>
        </w:tc>
        <w:tc>
          <w:tcPr>
            <w:tcW w:w="1843" w:type="dxa"/>
            <w:tcBorders>
              <w:top w:val="nil"/>
              <w:left w:val="nil"/>
              <w:bottom w:val="single" w:sz="4" w:space="0" w:color="auto"/>
              <w:right w:val="single" w:sz="4" w:space="0" w:color="auto"/>
            </w:tcBorders>
            <w:vAlign w:val="center"/>
          </w:tcPr>
          <w:p w14:paraId="3071B94E" w14:textId="77777777" w:rsidR="000001F6"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胃泌素</w:t>
            </w:r>
          </w:p>
        </w:tc>
        <w:tc>
          <w:tcPr>
            <w:tcW w:w="992" w:type="dxa"/>
            <w:tcBorders>
              <w:top w:val="nil"/>
              <w:left w:val="nil"/>
              <w:bottom w:val="single" w:sz="4" w:space="0" w:color="auto"/>
              <w:right w:val="single" w:sz="4" w:space="0" w:color="auto"/>
            </w:tcBorders>
            <w:noWrap/>
            <w:vAlign w:val="center"/>
          </w:tcPr>
          <w:p w14:paraId="15DEC133"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1DA68F88"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14:paraId="19DD0B42"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500594F4"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01303467"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31570C24"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r>
      <w:tr w:rsidR="000001F6" w14:paraId="042E218C" w14:textId="77777777">
        <w:trPr>
          <w:trHeight w:val="300"/>
        </w:trPr>
        <w:tc>
          <w:tcPr>
            <w:tcW w:w="704" w:type="dxa"/>
            <w:vMerge/>
            <w:tcBorders>
              <w:top w:val="nil"/>
              <w:left w:val="single" w:sz="4" w:space="0" w:color="auto"/>
              <w:bottom w:val="single" w:sz="4" w:space="0" w:color="000000"/>
              <w:right w:val="single" w:sz="4" w:space="0" w:color="auto"/>
            </w:tcBorders>
            <w:vAlign w:val="center"/>
          </w:tcPr>
          <w:p w14:paraId="185C0786" w14:textId="77777777" w:rsidR="000001F6" w:rsidRDefault="000001F6">
            <w:pPr>
              <w:widowControl/>
              <w:jc w:val="left"/>
              <w:rPr>
                <w:rFonts w:ascii="宋体" w:eastAsia="宋体" w:hAnsi="宋体" w:cs="宋体" w:hint="eastAsia"/>
                <w:color w:val="000000"/>
                <w:kern w:val="0"/>
                <w:sz w:val="20"/>
                <w:szCs w:val="20"/>
              </w:rPr>
            </w:pPr>
          </w:p>
        </w:tc>
        <w:tc>
          <w:tcPr>
            <w:tcW w:w="1843" w:type="dxa"/>
            <w:tcBorders>
              <w:top w:val="nil"/>
              <w:left w:val="nil"/>
              <w:bottom w:val="single" w:sz="4" w:space="0" w:color="auto"/>
              <w:right w:val="single" w:sz="4" w:space="0" w:color="auto"/>
            </w:tcBorders>
            <w:vAlign w:val="center"/>
          </w:tcPr>
          <w:p w14:paraId="1D997088" w14:textId="77777777" w:rsidR="000001F6"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甲状腺功能三项</w:t>
            </w:r>
          </w:p>
        </w:tc>
        <w:tc>
          <w:tcPr>
            <w:tcW w:w="992" w:type="dxa"/>
            <w:tcBorders>
              <w:top w:val="nil"/>
              <w:left w:val="nil"/>
              <w:bottom w:val="single" w:sz="4" w:space="0" w:color="auto"/>
              <w:right w:val="single" w:sz="4" w:space="0" w:color="auto"/>
            </w:tcBorders>
            <w:noWrap/>
            <w:vAlign w:val="center"/>
          </w:tcPr>
          <w:p w14:paraId="227EC482"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7445846B"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14:paraId="29F5EADE"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5A401300"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6725C45C"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2EEAE3B3"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r>
      <w:tr w:rsidR="000001F6" w14:paraId="52341271" w14:textId="77777777">
        <w:trPr>
          <w:trHeight w:val="300"/>
        </w:trPr>
        <w:tc>
          <w:tcPr>
            <w:tcW w:w="704" w:type="dxa"/>
            <w:vMerge/>
            <w:tcBorders>
              <w:top w:val="nil"/>
              <w:left w:val="single" w:sz="4" w:space="0" w:color="auto"/>
              <w:bottom w:val="single" w:sz="4" w:space="0" w:color="000000"/>
              <w:right w:val="single" w:sz="4" w:space="0" w:color="auto"/>
            </w:tcBorders>
            <w:vAlign w:val="center"/>
          </w:tcPr>
          <w:p w14:paraId="78C9B154" w14:textId="77777777" w:rsidR="000001F6" w:rsidRDefault="000001F6">
            <w:pPr>
              <w:widowControl/>
              <w:jc w:val="left"/>
              <w:rPr>
                <w:rFonts w:ascii="宋体" w:eastAsia="宋体" w:hAnsi="宋体" w:cs="宋体" w:hint="eastAsia"/>
                <w:color w:val="000000"/>
                <w:kern w:val="0"/>
                <w:sz w:val="20"/>
                <w:szCs w:val="20"/>
              </w:rPr>
            </w:pPr>
          </w:p>
        </w:tc>
        <w:tc>
          <w:tcPr>
            <w:tcW w:w="1843" w:type="dxa"/>
            <w:tcBorders>
              <w:top w:val="nil"/>
              <w:left w:val="nil"/>
              <w:bottom w:val="single" w:sz="4" w:space="0" w:color="auto"/>
              <w:right w:val="single" w:sz="4" w:space="0" w:color="auto"/>
            </w:tcBorders>
            <w:vAlign w:val="center"/>
          </w:tcPr>
          <w:p w14:paraId="6CA4C991" w14:textId="77777777" w:rsidR="000001F6"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甲状腺功能五项</w:t>
            </w:r>
          </w:p>
        </w:tc>
        <w:tc>
          <w:tcPr>
            <w:tcW w:w="992" w:type="dxa"/>
            <w:tcBorders>
              <w:top w:val="nil"/>
              <w:left w:val="nil"/>
              <w:bottom w:val="single" w:sz="4" w:space="0" w:color="auto"/>
              <w:right w:val="single" w:sz="4" w:space="0" w:color="auto"/>
            </w:tcBorders>
            <w:noWrap/>
            <w:vAlign w:val="center"/>
          </w:tcPr>
          <w:p w14:paraId="08D5A8CE"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07B99452"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14:paraId="757BCB14"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292AAE6F"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6572AF04"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7BB10C5C"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r>
      <w:tr w:rsidR="000001F6" w14:paraId="7A5C1FE4" w14:textId="77777777">
        <w:trPr>
          <w:trHeight w:val="300"/>
        </w:trPr>
        <w:tc>
          <w:tcPr>
            <w:tcW w:w="704" w:type="dxa"/>
            <w:vMerge/>
            <w:tcBorders>
              <w:top w:val="nil"/>
              <w:left w:val="single" w:sz="4" w:space="0" w:color="auto"/>
              <w:bottom w:val="single" w:sz="4" w:space="0" w:color="000000"/>
              <w:right w:val="single" w:sz="4" w:space="0" w:color="auto"/>
            </w:tcBorders>
            <w:vAlign w:val="center"/>
          </w:tcPr>
          <w:p w14:paraId="32B45DFB" w14:textId="77777777" w:rsidR="000001F6" w:rsidRDefault="000001F6">
            <w:pPr>
              <w:widowControl/>
              <w:jc w:val="left"/>
              <w:rPr>
                <w:rFonts w:ascii="宋体" w:eastAsia="宋体" w:hAnsi="宋体" w:cs="宋体" w:hint="eastAsia"/>
                <w:color w:val="000000"/>
                <w:kern w:val="0"/>
                <w:sz w:val="20"/>
                <w:szCs w:val="20"/>
              </w:rPr>
            </w:pPr>
          </w:p>
        </w:tc>
        <w:tc>
          <w:tcPr>
            <w:tcW w:w="1843" w:type="dxa"/>
            <w:tcBorders>
              <w:top w:val="nil"/>
              <w:left w:val="nil"/>
              <w:bottom w:val="single" w:sz="4" w:space="0" w:color="auto"/>
              <w:right w:val="single" w:sz="4" w:space="0" w:color="auto"/>
            </w:tcBorders>
            <w:vAlign w:val="center"/>
          </w:tcPr>
          <w:p w14:paraId="4C86335C" w14:textId="77777777" w:rsidR="000001F6"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肺癌两项</w:t>
            </w:r>
          </w:p>
        </w:tc>
        <w:tc>
          <w:tcPr>
            <w:tcW w:w="992" w:type="dxa"/>
            <w:tcBorders>
              <w:top w:val="nil"/>
              <w:left w:val="nil"/>
              <w:bottom w:val="single" w:sz="4" w:space="0" w:color="auto"/>
              <w:right w:val="single" w:sz="4" w:space="0" w:color="auto"/>
            </w:tcBorders>
            <w:noWrap/>
            <w:vAlign w:val="center"/>
          </w:tcPr>
          <w:p w14:paraId="536D2DB5"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1E7F5811" w14:textId="77777777" w:rsidR="000001F6"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93" w:type="dxa"/>
            <w:tcBorders>
              <w:top w:val="nil"/>
              <w:left w:val="nil"/>
              <w:bottom w:val="single" w:sz="4" w:space="0" w:color="auto"/>
              <w:right w:val="single" w:sz="4" w:space="0" w:color="auto"/>
            </w:tcBorders>
            <w:noWrap/>
            <w:vAlign w:val="center"/>
          </w:tcPr>
          <w:p w14:paraId="16623974"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5142D03C"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0B3B7760"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035F4EBB"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r>
      <w:tr w:rsidR="000001F6" w14:paraId="16840520" w14:textId="77777777">
        <w:trPr>
          <w:trHeight w:val="300"/>
        </w:trPr>
        <w:tc>
          <w:tcPr>
            <w:tcW w:w="704" w:type="dxa"/>
            <w:vMerge/>
            <w:tcBorders>
              <w:top w:val="nil"/>
              <w:left w:val="single" w:sz="4" w:space="0" w:color="auto"/>
              <w:bottom w:val="single" w:sz="4" w:space="0" w:color="000000"/>
              <w:right w:val="single" w:sz="4" w:space="0" w:color="auto"/>
            </w:tcBorders>
            <w:vAlign w:val="center"/>
          </w:tcPr>
          <w:p w14:paraId="3B40645E" w14:textId="77777777" w:rsidR="000001F6" w:rsidRDefault="000001F6">
            <w:pPr>
              <w:widowControl/>
              <w:jc w:val="left"/>
              <w:rPr>
                <w:rFonts w:ascii="宋体" w:eastAsia="宋体" w:hAnsi="宋体" w:cs="宋体" w:hint="eastAsia"/>
                <w:color w:val="000000"/>
                <w:kern w:val="0"/>
                <w:sz w:val="20"/>
                <w:szCs w:val="20"/>
              </w:rPr>
            </w:pPr>
          </w:p>
        </w:tc>
        <w:tc>
          <w:tcPr>
            <w:tcW w:w="1843" w:type="dxa"/>
            <w:tcBorders>
              <w:top w:val="nil"/>
              <w:left w:val="nil"/>
              <w:bottom w:val="single" w:sz="4" w:space="0" w:color="auto"/>
              <w:right w:val="single" w:sz="4" w:space="0" w:color="auto"/>
            </w:tcBorders>
            <w:vAlign w:val="center"/>
          </w:tcPr>
          <w:p w14:paraId="30572B6A" w14:textId="77777777" w:rsidR="000001F6"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甲胎蛋白</w:t>
            </w:r>
          </w:p>
        </w:tc>
        <w:tc>
          <w:tcPr>
            <w:tcW w:w="992" w:type="dxa"/>
            <w:tcBorders>
              <w:top w:val="nil"/>
              <w:left w:val="nil"/>
              <w:bottom w:val="single" w:sz="4" w:space="0" w:color="auto"/>
              <w:right w:val="single" w:sz="4" w:space="0" w:color="auto"/>
            </w:tcBorders>
            <w:noWrap/>
            <w:vAlign w:val="center"/>
          </w:tcPr>
          <w:p w14:paraId="1B293D01"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18160B62"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14:paraId="20BF7509"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6BF9AA37"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6403F8EA"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07710972"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r>
      <w:tr w:rsidR="000001F6" w14:paraId="2FDCB62E" w14:textId="77777777">
        <w:trPr>
          <w:trHeight w:val="300"/>
        </w:trPr>
        <w:tc>
          <w:tcPr>
            <w:tcW w:w="704" w:type="dxa"/>
            <w:vMerge/>
            <w:tcBorders>
              <w:top w:val="nil"/>
              <w:left w:val="single" w:sz="4" w:space="0" w:color="auto"/>
              <w:bottom w:val="single" w:sz="4" w:space="0" w:color="000000"/>
              <w:right w:val="single" w:sz="4" w:space="0" w:color="auto"/>
            </w:tcBorders>
            <w:vAlign w:val="center"/>
          </w:tcPr>
          <w:p w14:paraId="61C564A1" w14:textId="77777777" w:rsidR="000001F6" w:rsidRDefault="000001F6">
            <w:pPr>
              <w:widowControl/>
              <w:jc w:val="left"/>
              <w:rPr>
                <w:rFonts w:ascii="宋体" w:eastAsia="宋体" w:hAnsi="宋体" w:cs="宋体" w:hint="eastAsia"/>
                <w:color w:val="000000"/>
                <w:kern w:val="0"/>
                <w:sz w:val="20"/>
                <w:szCs w:val="20"/>
              </w:rPr>
            </w:pPr>
          </w:p>
        </w:tc>
        <w:tc>
          <w:tcPr>
            <w:tcW w:w="1843" w:type="dxa"/>
            <w:tcBorders>
              <w:top w:val="nil"/>
              <w:left w:val="nil"/>
              <w:bottom w:val="single" w:sz="4" w:space="0" w:color="auto"/>
              <w:right w:val="single" w:sz="4" w:space="0" w:color="auto"/>
            </w:tcBorders>
            <w:vAlign w:val="center"/>
          </w:tcPr>
          <w:p w14:paraId="6CB263AE" w14:textId="77777777" w:rsidR="000001F6"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癌胚抗原</w:t>
            </w:r>
          </w:p>
        </w:tc>
        <w:tc>
          <w:tcPr>
            <w:tcW w:w="992" w:type="dxa"/>
            <w:tcBorders>
              <w:top w:val="nil"/>
              <w:left w:val="nil"/>
              <w:bottom w:val="single" w:sz="4" w:space="0" w:color="auto"/>
              <w:right w:val="single" w:sz="4" w:space="0" w:color="auto"/>
            </w:tcBorders>
            <w:noWrap/>
            <w:vAlign w:val="center"/>
          </w:tcPr>
          <w:p w14:paraId="12A6F955"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2AB7F3BE"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14:paraId="6E0E8CE6"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3F403B55"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1E30F563"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574291B5"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r>
      <w:tr w:rsidR="000001F6" w14:paraId="24E40FDB" w14:textId="77777777">
        <w:trPr>
          <w:trHeight w:val="300"/>
        </w:trPr>
        <w:tc>
          <w:tcPr>
            <w:tcW w:w="704" w:type="dxa"/>
            <w:vMerge/>
            <w:tcBorders>
              <w:top w:val="nil"/>
              <w:left w:val="single" w:sz="4" w:space="0" w:color="auto"/>
              <w:bottom w:val="single" w:sz="4" w:space="0" w:color="000000"/>
              <w:right w:val="single" w:sz="4" w:space="0" w:color="auto"/>
            </w:tcBorders>
            <w:vAlign w:val="center"/>
          </w:tcPr>
          <w:p w14:paraId="4145CBFE" w14:textId="77777777" w:rsidR="000001F6" w:rsidRDefault="000001F6">
            <w:pPr>
              <w:widowControl/>
              <w:jc w:val="left"/>
              <w:rPr>
                <w:rFonts w:ascii="宋体" w:eastAsia="宋体" w:hAnsi="宋体" w:cs="宋体" w:hint="eastAsia"/>
                <w:color w:val="000000"/>
                <w:kern w:val="0"/>
                <w:sz w:val="20"/>
                <w:szCs w:val="20"/>
              </w:rPr>
            </w:pPr>
          </w:p>
        </w:tc>
        <w:tc>
          <w:tcPr>
            <w:tcW w:w="1843" w:type="dxa"/>
            <w:tcBorders>
              <w:top w:val="nil"/>
              <w:left w:val="nil"/>
              <w:bottom w:val="single" w:sz="4" w:space="0" w:color="auto"/>
              <w:right w:val="single" w:sz="4" w:space="0" w:color="auto"/>
            </w:tcBorders>
            <w:vAlign w:val="center"/>
          </w:tcPr>
          <w:p w14:paraId="2DAF9B7A" w14:textId="77777777" w:rsidR="000001F6"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CA199</w:t>
            </w:r>
          </w:p>
        </w:tc>
        <w:tc>
          <w:tcPr>
            <w:tcW w:w="992" w:type="dxa"/>
            <w:tcBorders>
              <w:top w:val="nil"/>
              <w:left w:val="nil"/>
              <w:bottom w:val="single" w:sz="4" w:space="0" w:color="auto"/>
              <w:right w:val="single" w:sz="4" w:space="0" w:color="auto"/>
            </w:tcBorders>
            <w:noWrap/>
            <w:vAlign w:val="center"/>
          </w:tcPr>
          <w:p w14:paraId="44EC66BF"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3C2E758B"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14:paraId="5D602C43"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4D8EED37"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7F2F3FE0"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52B27FF7"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r>
      <w:tr w:rsidR="000001F6" w14:paraId="1AB63CF4" w14:textId="77777777">
        <w:trPr>
          <w:trHeight w:val="300"/>
        </w:trPr>
        <w:tc>
          <w:tcPr>
            <w:tcW w:w="704" w:type="dxa"/>
            <w:vMerge/>
            <w:tcBorders>
              <w:top w:val="nil"/>
              <w:left w:val="single" w:sz="4" w:space="0" w:color="auto"/>
              <w:bottom w:val="single" w:sz="4" w:space="0" w:color="000000"/>
              <w:right w:val="single" w:sz="4" w:space="0" w:color="auto"/>
            </w:tcBorders>
            <w:vAlign w:val="center"/>
          </w:tcPr>
          <w:p w14:paraId="5C411854" w14:textId="77777777" w:rsidR="000001F6" w:rsidRDefault="000001F6">
            <w:pPr>
              <w:widowControl/>
              <w:jc w:val="left"/>
              <w:rPr>
                <w:rFonts w:ascii="宋体" w:eastAsia="宋体" w:hAnsi="宋体" w:cs="宋体" w:hint="eastAsia"/>
                <w:color w:val="000000"/>
                <w:kern w:val="0"/>
                <w:sz w:val="20"/>
                <w:szCs w:val="20"/>
              </w:rPr>
            </w:pPr>
          </w:p>
        </w:tc>
        <w:tc>
          <w:tcPr>
            <w:tcW w:w="1843" w:type="dxa"/>
            <w:tcBorders>
              <w:top w:val="nil"/>
              <w:left w:val="nil"/>
              <w:bottom w:val="single" w:sz="4" w:space="0" w:color="auto"/>
              <w:right w:val="single" w:sz="4" w:space="0" w:color="auto"/>
            </w:tcBorders>
            <w:vAlign w:val="center"/>
          </w:tcPr>
          <w:p w14:paraId="484F2B34" w14:textId="77777777" w:rsidR="000001F6"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血清蛋白电泳</w:t>
            </w:r>
          </w:p>
        </w:tc>
        <w:tc>
          <w:tcPr>
            <w:tcW w:w="992" w:type="dxa"/>
            <w:tcBorders>
              <w:top w:val="nil"/>
              <w:left w:val="nil"/>
              <w:bottom w:val="single" w:sz="4" w:space="0" w:color="auto"/>
              <w:right w:val="single" w:sz="4" w:space="0" w:color="auto"/>
            </w:tcBorders>
            <w:noWrap/>
            <w:vAlign w:val="center"/>
          </w:tcPr>
          <w:p w14:paraId="203937D1"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4E1F232B"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14:paraId="1B950516"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3EF0D603"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384F13B2"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4CB36F00"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r>
      <w:tr w:rsidR="000001F6" w14:paraId="7F559ACF" w14:textId="77777777">
        <w:trPr>
          <w:trHeight w:val="300"/>
        </w:trPr>
        <w:tc>
          <w:tcPr>
            <w:tcW w:w="704" w:type="dxa"/>
            <w:vMerge/>
            <w:tcBorders>
              <w:top w:val="nil"/>
              <w:left w:val="single" w:sz="4" w:space="0" w:color="auto"/>
              <w:bottom w:val="single" w:sz="4" w:space="0" w:color="000000"/>
              <w:right w:val="single" w:sz="4" w:space="0" w:color="auto"/>
            </w:tcBorders>
            <w:vAlign w:val="center"/>
          </w:tcPr>
          <w:p w14:paraId="5C4D09F9" w14:textId="77777777" w:rsidR="000001F6" w:rsidRDefault="000001F6">
            <w:pPr>
              <w:widowControl/>
              <w:jc w:val="left"/>
              <w:rPr>
                <w:rFonts w:ascii="宋体" w:eastAsia="宋体" w:hAnsi="宋体" w:cs="宋体" w:hint="eastAsia"/>
                <w:color w:val="000000"/>
                <w:kern w:val="0"/>
                <w:sz w:val="20"/>
                <w:szCs w:val="20"/>
              </w:rPr>
            </w:pPr>
          </w:p>
        </w:tc>
        <w:tc>
          <w:tcPr>
            <w:tcW w:w="1843" w:type="dxa"/>
            <w:tcBorders>
              <w:top w:val="nil"/>
              <w:left w:val="nil"/>
              <w:bottom w:val="single" w:sz="4" w:space="0" w:color="auto"/>
              <w:right w:val="single" w:sz="4" w:space="0" w:color="auto"/>
            </w:tcBorders>
            <w:vAlign w:val="center"/>
          </w:tcPr>
          <w:p w14:paraId="12846B2E" w14:textId="77777777" w:rsidR="000001F6"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前列腺特异性抗原（TPSA）</w:t>
            </w:r>
          </w:p>
        </w:tc>
        <w:tc>
          <w:tcPr>
            <w:tcW w:w="992" w:type="dxa"/>
            <w:tcBorders>
              <w:top w:val="nil"/>
              <w:left w:val="nil"/>
              <w:bottom w:val="single" w:sz="4" w:space="0" w:color="auto"/>
              <w:right w:val="single" w:sz="4" w:space="0" w:color="auto"/>
            </w:tcBorders>
            <w:noWrap/>
            <w:vAlign w:val="center"/>
          </w:tcPr>
          <w:p w14:paraId="7D106F64"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7A8E4B8E"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14:paraId="3FF58D15"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4A323A44"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03F2222A"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7B156877"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r>
      <w:tr w:rsidR="000001F6" w14:paraId="10B43E0D" w14:textId="77777777">
        <w:trPr>
          <w:trHeight w:val="300"/>
        </w:trPr>
        <w:tc>
          <w:tcPr>
            <w:tcW w:w="704" w:type="dxa"/>
            <w:vMerge/>
            <w:tcBorders>
              <w:top w:val="nil"/>
              <w:left w:val="single" w:sz="4" w:space="0" w:color="auto"/>
              <w:bottom w:val="single" w:sz="4" w:space="0" w:color="000000"/>
              <w:right w:val="single" w:sz="4" w:space="0" w:color="auto"/>
            </w:tcBorders>
            <w:vAlign w:val="center"/>
          </w:tcPr>
          <w:p w14:paraId="1220E187" w14:textId="77777777" w:rsidR="000001F6" w:rsidRDefault="000001F6">
            <w:pPr>
              <w:widowControl/>
              <w:jc w:val="left"/>
              <w:rPr>
                <w:rFonts w:ascii="宋体" w:eastAsia="宋体" w:hAnsi="宋体" w:cs="宋体" w:hint="eastAsia"/>
                <w:color w:val="000000"/>
                <w:kern w:val="0"/>
                <w:sz w:val="20"/>
                <w:szCs w:val="20"/>
              </w:rPr>
            </w:pPr>
          </w:p>
        </w:tc>
        <w:tc>
          <w:tcPr>
            <w:tcW w:w="1843" w:type="dxa"/>
            <w:tcBorders>
              <w:top w:val="nil"/>
              <w:left w:val="nil"/>
              <w:bottom w:val="single" w:sz="4" w:space="0" w:color="auto"/>
              <w:right w:val="single" w:sz="4" w:space="0" w:color="auto"/>
            </w:tcBorders>
            <w:vAlign w:val="center"/>
          </w:tcPr>
          <w:p w14:paraId="1278A1EE" w14:textId="77777777" w:rsidR="000001F6"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胃功能三项</w:t>
            </w:r>
          </w:p>
        </w:tc>
        <w:tc>
          <w:tcPr>
            <w:tcW w:w="992" w:type="dxa"/>
            <w:tcBorders>
              <w:top w:val="nil"/>
              <w:left w:val="nil"/>
              <w:bottom w:val="single" w:sz="4" w:space="0" w:color="auto"/>
              <w:right w:val="single" w:sz="4" w:space="0" w:color="auto"/>
            </w:tcBorders>
            <w:noWrap/>
            <w:vAlign w:val="center"/>
          </w:tcPr>
          <w:p w14:paraId="38E8EF8B"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5B3A774B"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14:paraId="6CFF633E"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1C8F2A0D"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3B4CF72F"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12B3A456"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r>
      <w:tr w:rsidR="000001F6" w14:paraId="45F54354" w14:textId="77777777">
        <w:trPr>
          <w:trHeight w:val="300"/>
        </w:trPr>
        <w:tc>
          <w:tcPr>
            <w:tcW w:w="704" w:type="dxa"/>
            <w:vMerge w:val="restart"/>
            <w:tcBorders>
              <w:top w:val="nil"/>
              <w:left w:val="single" w:sz="4" w:space="0" w:color="auto"/>
              <w:bottom w:val="single" w:sz="4" w:space="0" w:color="000000"/>
              <w:right w:val="single" w:sz="4" w:space="0" w:color="auto"/>
            </w:tcBorders>
            <w:vAlign w:val="center"/>
          </w:tcPr>
          <w:p w14:paraId="6DBD4526"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放射检查</w:t>
            </w:r>
          </w:p>
        </w:tc>
        <w:tc>
          <w:tcPr>
            <w:tcW w:w="1843" w:type="dxa"/>
            <w:tcBorders>
              <w:top w:val="nil"/>
              <w:left w:val="nil"/>
              <w:bottom w:val="single" w:sz="4" w:space="0" w:color="auto"/>
              <w:right w:val="single" w:sz="4" w:space="0" w:color="auto"/>
            </w:tcBorders>
            <w:vAlign w:val="center"/>
          </w:tcPr>
          <w:p w14:paraId="1112A723" w14:textId="77777777" w:rsidR="000001F6"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肺部CT</w:t>
            </w:r>
          </w:p>
        </w:tc>
        <w:tc>
          <w:tcPr>
            <w:tcW w:w="992" w:type="dxa"/>
            <w:tcBorders>
              <w:top w:val="nil"/>
              <w:left w:val="nil"/>
              <w:bottom w:val="single" w:sz="4" w:space="0" w:color="auto"/>
              <w:right w:val="single" w:sz="4" w:space="0" w:color="auto"/>
            </w:tcBorders>
            <w:noWrap/>
            <w:vAlign w:val="center"/>
          </w:tcPr>
          <w:p w14:paraId="13A2A596"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61B723FD"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14:paraId="49EC791A"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0FEEAC45"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52539407"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6B62BCE3"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r>
      <w:tr w:rsidR="000001F6" w14:paraId="402FA816" w14:textId="77777777">
        <w:trPr>
          <w:trHeight w:val="300"/>
        </w:trPr>
        <w:tc>
          <w:tcPr>
            <w:tcW w:w="704" w:type="dxa"/>
            <w:vMerge/>
            <w:tcBorders>
              <w:top w:val="nil"/>
              <w:left w:val="single" w:sz="4" w:space="0" w:color="auto"/>
              <w:bottom w:val="single" w:sz="4" w:space="0" w:color="000000"/>
              <w:right w:val="single" w:sz="4" w:space="0" w:color="auto"/>
            </w:tcBorders>
            <w:vAlign w:val="center"/>
          </w:tcPr>
          <w:p w14:paraId="6D24D8E3" w14:textId="77777777" w:rsidR="000001F6" w:rsidRDefault="000001F6">
            <w:pPr>
              <w:widowControl/>
              <w:jc w:val="left"/>
              <w:rPr>
                <w:rFonts w:ascii="宋体" w:eastAsia="宋体" w:hAnsi="宋体" w:cs="宋体" w:hint="eastAsia"/>
                <w:color w:val="000000"/>
                <w:kern w:val="0"/>
                <w:sz w:val="20"/>
                <w:szCs w:val="20"/>
              </w:rPr>
            </w:pPr>
          </w:p>
        </w:tc>
        <w:tc>
          <w:tcPr>
            <w:tcW w:w="1843" w:type="dxa"/>
            <w:tcBorders>
              <w:top w:val="nil"/>
              <w:left w:val="nil"/>
              <w:bottom w:val="single" w:sz="4" w:space="0" w:color="auto"/>
              <w:right w:val="single" w:sz="4" w:space="0" w:color="auto"/>
            </w:tcBorders>
            <w:vAlign w:val="center"/>
          </w:tcPr>
          <w:p w14:paraId="39A16178" w14:textId="77777777" w:rsidR="000001F6"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颈椎正侧位片（</w:t>
            </w:r>
            <w:proofErr w:type="gramStart"/>
            <w:r>
              <w:rPr>
                <w:rFonts w:ascii="宋体" w:eastAsia="宋体" w:hAnsi="宋体" w:cs="宋体" w:hint="eastAsia"/>
                <w:color w:val="000000"/>
                <w:kern w:val="0"/>
                <w:sz w:val="20"/>
                <w:szCs w:val="20"/>
              </w:rPr>
              <w:t>不</w:t>
            </w:r>
            <w:proofErr w:type="gramEnd"/>
            <w:r>
              <w:rPr>
                <w:rFonts w:ascii="宋体" w:eastAsia="宋体" w:hAnsi="宋体" w:cs="宋体" w:hint="eastAsia"/>
                <w:color w:val="000000"/>
                <w:kern w:val="0"/>
                <w:sz w:val="20"/>
                <w:szCs w:val="20"/>
              </w:rPr>
              <w:t>含片）</w:t>
            </w:r>
          </w:p>
        </w:tc>
        <w:tc>
          <w:tcPr>
            <w:tcW w:w="992" w:type="dxa"/>
            <w:tcBorders>
              <w:top w:val="nil"/>
              <w:left w:val="nil"/>
              <w:bottom w:val="single" w:sz="4" w:space="0" w:color="auto"/>
              <w:right w:val="single" w:sz="4" w:space="0" w:color="auto"/>
            </w:tcBorders>
            <w:noWrap/>
            <w:vAlign w:val="center"/>
          </w:tcPr>
          <w:p w14:paraId="7F250CBC" w14:textId="77777777" w:rsidR="000001F6"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4B6687D3" w14:textId="77777777" w:rsidR="000001F6"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93" w:type="dxa"/>
            <w:tcBorders>
              <w:top w:val="nil"/>
              <w:left w:val="nil"/>
              <w:bottom w:val="single" w:sz="4" w:space="0" w:color="auto"/>
              <w:right w:val="single" w:sz="4" w:space="0" w:color="auto"/>
            </w:tcBorders>
            <w:noWrap/>
            <w:vAlign w:val="center"/>
          </w:tcPr>
          <w:p w14:paraId="3775897D" w14:textId="77777777" w:rsidR="000001F6"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3328401A" w14:textId="77777777" w:rsidR="000001F6"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2A2FE80F" w14:textId="77777777" w:rsidR="000001F6"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0AE64D49" w14:textId="77777777" w:rsidR="000001F6"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0001F6" w14:paraId="227E2F7C" w14:textId="77777777">
        <w:trPr>
          <w:trHeight w:val="300"/>
        </w:trPr>
        <w:tc>
          <w:tcPr>
            <w:tcW w:w="704" w:type="dxa"/>
            <w:vMerge/>
            <w:tcBorders>
              <w:top w:val="nil"/>
              <w:left w:val="single" w:sz="4" w:space="0" w:color="auto"/>
              <w:bottom w:val="single" w:sz="4" w:space="0" w:color="auto"/>
              <w:right w:val="single" w:sz="4" w:space="0" w:color="auto"/>
            </w:tcBorders>
            <w:vAlign w:val="center"/>
          </w:tcPr>
          <w:p w14:paraId="7F50212A" w14:textId="77777777" w:rsidR="000001F6" w:rsidRDefault="000001F6">
            <w:pPr>
              <w:widowControl/>
              <w:jc w:val="left"/>
              <w:rPr>
                <w:rFonts w:ascii="宋体" w:eastAsia="宋体" w:hAnsi="宋体" w:cs="宋体" w:hint="eastAsia"/>
                <w:color w:val="000000"/>
                <w:kern w:val="0"/>
                <w:sz w:val="20"/>
                <w:szCs w:val="20"/>
              </w:rPr>
            </w:pPr>
          </w:p>
        </w:tc>
        <w:tc>
          <w:tcPr>
            <w:tcW w:w="1843" w:type="dxa"/>
            <w:tcBorders>
              <w:top w:val="nil"/>
              <w:left w:val="nil"/>
              <w:bottom w:val="single" w:sz="4" w:space="0" w:color="auto"/>
              <w:right w:val="single" w:sz="4" w:space="0" w:color="auto"/>
            </w:tcBorders>
            <w:vAlign w:val="center"/>
          </w:tcPr>
          <w:p w14:paraId="40154BE8" w14:textId="77777777" w:rsidR="000001F6"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单光子骨密度测定</w:t>
            </w:r>
          </w:p>
        </w:tc>
        <w:tc>
          <w:tcPr>
            <w:tcW w:w="992" w:type="dxa"/>
            <w:tcBorders>
              <w:top w:val="nil"/>
              <w:left w:val="nil"/>
              <w:bottom w:val="single" w:sz="4" w:space="0" w:color="auto"/>
              <w:right w:val="single" w:sz="4" w:space="0" w:color="auto"/>
            </w:tcBorders>
            <w:noWrap/>
            <w:vAlign w:val="center"/>
          </w:tcPr>
          <w:p w14:paraId="0C0DE2AB"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0BBD765E"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14:paraId="7E72A91F"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0FCEF437"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117B8F77"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4C3B8585" w14:textId="77777777" w:rsidR="000001F6"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0001F6" w14:paraId="712E93D7" w14:textId="77777777">
        <w:trPr>
          <w:trHeight w:val="300"/>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5DF07EAA"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功能检查</w:t>
            </w:r>
          </w:p>
        </w:tc>
        <w:tc>
          <w:tcPr>
            <w:tcW w:w="1843" w:type="dxa"/>
            <w:tcBorders>
              <w:top w:val="single" w:sz="4" w:space="0" w:color="auto"/>
              <w:left w:val="nil"/>
              <w:bottom w:val="single" w:sz="4" w:space="0" w:color="auto"/>
              <w:right w:val="single" w:sz="4" w:space="0" w:color="auto"/>
            </w:tcBorders>
            <w:vAlign w:val="center"/>
          </w:tcPr>
          <w:p w14:paraId="6E3818B2" w14:textId="77777777" w:rsidR="000001F6"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心电图</w:t>
            </w:r>
          </w:p>
        </w:tc>
        <w:tc>
          <w:tcPr>
            <w:tcW w:w="992" w:type="dxa"/>
            <w:tcBorders>
              <w:top w:val="single" w:sz="4" w:space="0" w:color="auto"/>
              <w:left w:val="nil"/>
              <w:bottom w:val="single" w:sz="4" w:space="0" w:color="auto"/>
              <w:right w:val="single" w:sz="4" w:space="0" w:color="auto"/>
            </w:tcBorders>
            <w:noWrap/>
            <w:vAlign w:val="center"/>
          </w:tcPr>
          <w:p w14:paraId="791855CD"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tcPr>
          <w:p w14:paraId="35A0A477"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3" w:type="dxa"/>
            <w:tcBorders>
              <w:top w:val="single" w:sz="4" w:space="0" w:color="auto"/>
              <w:left w:val="nil"/>
              <w:bottom w:val="single" w:sz="4" w:space="0" w:color="auto"/>
              <w:right w:val="single" w:sz="4" w:space="0" w:color="auto"/>
            </w:tcBorders>
            <w:noWrap/>
            <w:vAlign w:val="center"/>
          </w:tcPr>
          <w:p w14:paraId="6ED240F8"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tcPr>
          <w:p w14:paraId="13135ED6"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tcPr>
          <w:p w14:paraId="6929EB37"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tcPr>
          <w:p w14:paraId="08319505"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r>
      <w:tr w:rsidR="000001F6" w14:paraId="7B84C434" w14:textId="77777777">
        <w:trPr>
          <w:trHeight w:val="300"/>
        </w:trPr>
        <w:tc>
          <w:tcPr>
            <w:tcW w:w="704" w:type="dxa"/>
            <w:vMerge/>
            <w:tcBorders>
              <w:top w:val="single" w:sz="4" w:space="0" w:color="auto"/>
              <w:left w:val="single" w:sz="4" w:space="0" w:color="auto"/>
              <w:bottom w:val="single" w:sz="4" w:space="0" w:color="auto"/>
              <w:right w:val="single" w:sz="4" w:space="0" w:color="auto"/>
            </w:tcBorders>
            <w:vAlign w:val="center"/>
          </w:tcPr>
          <w:p w14:paraId="22EA93B2" w14:textId="77777777" w:rsidR="000001F6" w:rsidRDefault="000001F6">
            <w:pPr>
              <w:widowControl/>
              <w:jc w:val="left"/>
              <w:rPr>
                <w:rFonts w:ascii="宋体" w:eastAsia="宋体" w:hAnsi="宋体" w:cs="宋体" w:hint="eastAsia"/>
                <w:color w:val="000000"/>
                <w:kern w:val="0"/>
                <w:sz w:val="20"/>
                <w:szCs w:val="20"/>
              </w:rPr>
            </w:pPr>
          </w:p>
        </w:tc>
        <w:tc>
          <w:tcPr>
            <w:tcW w:w="1843" w:type="dxa"/>
            <w:tcBorders>
              <w:top w:val="single" w:sz="4" w:space="0" w:color="auto"/>
              <w:left w:val="nil"/>
              <w:bottom w:val="single" w:sz="4" w:space="0" w:color="auto"/>
              <w:right w:val="single" w:sz="4" w:space="0" w:color="auto"/>
            </w:tcBorders>
            <w:vAlign w:val="center"/>
          </w:tcPr>
          <w:p w14:paraId="1C30DF6B" w14:textId="77777777" w:rsidR="000001F6"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人体成分分析</w:t>
            </w:r>
          </w:p>
        </w:tc>
        <w:tc>
          <w:tcPr>
            <w:tcW w:w="992" w:type="dxa"/>
            <w:tcBorders>
              <w:top w:val="single" w:sz="4" w:space="0" w:color="auto"/>
              <w:left w:val="nil"/>
              <w:bottom w:val="single" w:sz="4" w:space="0" w:color="auto"/>
              <w:right w:val="single" w:sz="4" w:space="0" w:color="auto"/>
            </w:tcBorders>
            <w:noWrap/>
            <w:vAlign w:val="center"/>
          </w:tcPr>
          <w:p w14:paraId="19F7D7DA"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tcPr>
          <w:p w14:paraId="542080B7" w14:textId="77777777" w:rsidR="000001F6"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93" w:type="dxa"/>
            <w:tcBorders>
              <w:top w:val="single" w:sz="4" w:space="0" w:color="auto"/>
              <w:left w:val="nil"/>
              <w:bottom w:val="single" w:sz="4" w:space="0" w:color="auto"/>
              <w:right w:val="single" w:sz="4" w:space="0" w:color="auto"/>
            </w:tcBorders>
            <w:noWrap/>
            <w:vAlign w:val="center"/>
          </w:tcPr>
          <w:p w14:paraId="7DF6C0FF" w14:textId="77777777" w:rsidR="000001F6"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tcPr>
          <w:p w14:paraId="7E56F2A4" w14:textId="77777777" w:rsidR="000001F6"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tcPr>
          <w:p w14:paraId="68A76F18"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tcPr>
          <w:p w14:paraId="7A5DCCBF"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r>
      <w:tr w:rsidR="000001F6" w14:paraId="4B33BFF7" w14:textId="77777777">
        <w:trPr>
          <w:trHeight w:val="300"/>
        </w:trPr>
        <w:tc>
          <w:tcPr>
            <w:tcW w:w="704" w:type="dxa"/>
            <w:vMerge/>
            <w:tcBorders>
              <w:top w:val="single" w:sz="4" w:space="0" w:color="auto"/>
              <w:left w:val="single" w:sz="4" w:space="0" w:color="auto"/>
              <w:bottom w:val="single" w:sz="4" w:space="0" w:color="auto"/>
              <w:right w:val="single" w:sz="4" w:space="0" w:color="auto"/>
            </w:tcBorders>
            <w:vAlign w:val="center"/>
          </w:tcPr>
          <w:p w14:paraId="2F67F2CE" w14:textId="77777777" w:rsidR="000001F6" w:rsidRDefault="000001F6">
            <w:pPr>
              <w:widowControl/>
              <w:jc w:val="left"/>
              <w:rPr>
                <w:rFonts w:ascii="宋体" w:eastAsia="宋体" w:hAnsi="宋体" w:cs="宋体" w:hint="eastAsia"/>
                <w:color w:val="000000"/>
                <w:kern w:val="0"/>
                <w:sz w:val="20"/>
                <w:szCs w:val="20"/>
              </w:rPr>
            </w:pPr>
          </w:p>
        </w:tc>
        <w:tc>
          <w:tcPr>
            <w:tcW w:w="1843" w:type="dxa"/>
            <w:tcBorders>
              <w:top w:val="single" w:sz="4" w:space="0" w:color="auto"/>
              <w:left w:val="nil"/>
              <w:bottom w:val="single" w:sz="4" w:space="0" w:color="auto"/>
              <w:right w:val="single" w:sz="4" w:space="0" w:color="auto"/>
            </w:tcBorders>
            <w:vAlign w:val="center"/>
          </w:tcPr>
          <w:p w14:paraId="41DAA2AD" w14:textId="77777777" w:rsidR="000001F6"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动脉硬化检查</w:t>
            </w:r>
          </w:p>
        </w:tc>
        <w:tc>
          <w:tcPr>
            <w:tcW w:w="992" w:type="dxa"/>
            <w:tcBorders>
              <w:top w:val="single" w:sz="4" w:space="0" w:color="auto"/>
              <w:left w:val="nil"/>
              <w:bottom w:val="single" w:sz="4" w:space="0" w:color="auto"/>
              <w:right w:val="single" w:sz="4" w:space="0" w:color="auto"/>
            </w:tcBorders>
            <w:noWrap/>
            <w:vAlign w:val="center"/>
          </w:tcPr>
          <w:p w14:paraId="7B9F9884"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tcPr>
          <w:p w14:paraId="34AAFFB5" w14:textId="77777777" w:rsidR="000001F6"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93" w:type="dxa"/>
            <w:tcBorders>
              <w:top w:val="single" w:sz="4" w:space="0" w:color="auto"/>
              <w:left w:val="nil"/>
              <w:bottom w:val="single" w:sz="4" w:space="0" w:color="auto"/>
              <w:right w:val="single" w:sz="4" w:space="0" w:color="auto"/>
            </w:tcBorders>
            <w:noWrap/>
            <w:vAlign w:val="center"/>
          </w:tcPr>
          <w:p w14:paraId="1F20910E" w14:textId="77777777" w:rsidR="000001F6"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tcPr>
          <w:p w14:paraId="3F6998CF" w14:textId="77777777" w:rsidR="000001F6"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tcPr>
          <w:p w14:paraId="5118050E"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tcPr>
          <w:p w14:paraId="2186CB58"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r>
      <w:tr w:rsidR="000001F6" w14:paraId="7817E104" w14:textId="77777777">
        <w:trPr>
          <w:trHeight w:val="300"/>
        </w:trPr>
        <w:tc>
          <w:tcPr>
            <w:tcW w:w="704" w:type="dxa"/>
            <w:vMerge/>
            <w:tcBorders>
              <w:top w:val="single" w:sz="4" w:space="0" w:color="auto"/>
              <w:left w:val="single" w:sz="4" w:space="0" w:color="auto"/>
              <w:bottom w:val="single" w:sz="4" w:space="0" w:color="auto"/>
              <w:right w:val="single" w:sz="4" w:space="0" w:color="auto"/>
            </w:tcBorders>
            <w:vAlign w:val="center"/>
          </w:tcPr>
          <w:p w14:paraId="1B584E22" w14:textId="77777777" w:rsidR="000001F6" w:rsidRDefault="000001F6">
            <w:pPr>
              <w:widowControl/>
              <w:jc w:val="left"/>
              <w:rPr>
                <w:rFonts w:ascii="宋体" w:eastAsia="宋体" w:hAnsi="宋体" w:cs="宋体" w:hint="eastAsia"/>
                <w:color w:val="000000"/>
                <w:kern w:val="0"/>
                <w:sz w:val="20"/>
                <w:szCs w:val="20"/>
              </w:rPr>
            </w:pPr>
          </w:p>
        </w:tc>
        <w:tc>
          <w:tcPr>
            <w:tcW w:w="1843" w:type="dxa"/>
            <w:tcBorders>
              <w:top w:val="single" w:sz="4" w:space="0" w:color="auto"/>
              <w:left w:val="nil"/>
              <w:bottom w:val="single" w:sz="4" w:space="0" w:color="auto"/>
              <w:right w:val="single" w:sz="4" w:space="0" w:color="auto"/>
            </w:tcBorders>
            <w:vAlign w:val="center"/>
          </w:tcPr>
          <w:p w14:paraId="25BA3B4E" w14:textId="77777777" w:rsidR="000001F6"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13碳呼气试验</w:t>
            </w:r>
          </w:p>
        </w:tc>
        <w:tc>
          <w:tcPr>
            <w:tcW w:w="992" w:type="dxa"/>
            <w:tcBorders>
              <w:top w:val="single" w:sz="4" w:space="0" w:color="auto"/>
              <w:left w:val="nil"/>
              <w:bottom w:val="single" w:sz="4" w:space="0" w:color="auto"/>
              <w:right w:val="single" w:sz="4" w:space="0" w:color="auto"/>
            </w:tcBorders>
            <w:noWrap/>
            <w:vAlign w:val="center"/>
          </w:tcPr>
          <w:p w14:paraId="7481E7B7"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tcPr>
          <w:p w14:paraId="36A34327" w14:textId="77777777" w:rsidR="000001F6"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93" w:type="dxa"/>
            <w:tcBorders>
              <w:top w:val="single" w:sz="4" w:space="0" w:color="auto"/>
              <w:left w:val="nil"/>
              <w:bottom w:val="single" w:sz="4" w:space="0" w:color="auto"/>
              <w:right w:val="single" w:sz="4" w:space="0" w:color="auto"/>
            </w:tcBorders>
            <w:noWrap/>
            <w:vAlign w:val="center"/>
          </w:tcPr>
          <w:p w14:paraId="305409C2"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tcPr>
          <w:p w14:paraId="2307221B"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tcPr>
          <w:p w14:paraId="63B43C59"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tcPr>
          <w:p w14:paraId="147C1AAB" w14:textId="77777777" w:rsidR="000001F6"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0001F6" w14:paraId="2EDEA593" w14:textId="77777777">
        <w:trPr>
          <w:trHeight w:val="300"/>
        </w:trPr>
        <w:tc>
          <w:tcPr>
            <w:tcW w:w="704" w:type="dxa"/>
            <w:vMerge/>
            <w:tcBorders>
              <w:top w:val="single" w:sz="4" w:space="0" w:color="auto"/>
              <w:left w:val="single" w:sz="4" w:space="0" w:color="auto"/>
              <w:bottom w:val="single" w:sz="4" w:space="0" w:color="auto"/>
              <w:right w:val="single" w:sz="4" w:space="0" w:color="auto"/>
            </w:tcBorders>
            <w:vAlign w:val="center"/>
          </w:tcPr>
          <w:p w14:paraId="472060EC" w14:textId="77777777" w:rsidR="000001F6" w:rsidRDefault="000001F6">
            <w:pPr>
              <w:widowControl/>
              <w:jc w:val="left"/>
              <w:rPr>
                <w:rFonts w:ascii="宋体" w:eastAsia="宋体" w:hAnsi="宋体" w:cs="宋体" w:hint="eastAsia"/>
                <w:color w:val="000000"/>
                <w:kern w:val="0"/>
                <w:sz w:val="20"/>
                <w:szCs w:val="20"/>
              </w:rPr>
            </w:pPr>
          </w:p>
        </w:tc>
        <w:tc>
          <w:tcPr>
            <w:tcW w:w="1843" w:type="dxa"/>
            <w:tcBorders>
              <w:top w:val="single" w:sz="4" w:space="0" w:color="auto"/>
              <w:left w:val="nil"/>
              <w:bottom w:val="single" w:sz="4" w:space="0" w:color="auto"/>
              <w:right w:val="single" w:sz="4" w:space="0" w:color="auto"/>
            </w:tcBorders>
            <w:vAlign w:val="center"/>
          </w:tcPr>
          <w:p w14:paraId="40330AFC" w14:textId="77777777" w:rsidR="000001F6"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经颅多普勒</w:t>
            </w:r>
          </w:p>
        </w:tc>
        <w:tc>
          <w:tcPr>
            <w:tcW w:w="992" w:type="dxa"/>
            <w:tcBorders>
              <w:top w:val="single" w:sz="4" w:space="0" w:color="auto"/>
              <w:left w:val="nil"/>
              <w:bottom w:val="single" w:sz="4" w:space="0" w:color="auto"/>
              <w:right w:val="single" w:sz="4" w:space="0" w:color="auto"/>
            </w:tcBorders>
            <w:noWrap/>
            <w:vAlign w:val="center"/>
          </w:tcPr>
          <w:p w14:paraId="013949CE"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tcPr>
          <w:p w14:paraId="0DD118AA" w14:textId="77777777" w:rsidR="000001F6"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93" w:type="dxa"/>
            <w:tcBorders>
              <w:top w:val="single" w:sz="4" w:space="0" w:color="auto"/>
              <w:left w:val="nil"/>
              <w:bottom w:val="single" w:sz="4" w:space="0" w:color="auto"/>
              <w:right w:val="single" w:sz="4" w:space="0" w:color="auto"/>
            </w:tcBorders>
            <w:noWrap/>
            <w:vAlign w:val="center"/>
          </w:tcPr>
          <w:p w14:paraId="29ABE769" w14:textId="77777777" w:rsidR="000001F6"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tcPr>
          <w:p w14:paraId="42D96838" w14:textId="77777777" w:rsidR="000001F6"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tcPr>
          <w:p w14:paraId="29800FF6" w14:textId="77777777" w:rsidR="000001F6"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tcPr>
          <w:p w14:paraId="30F129D5" w14:textId="77777777" w:rsidR="000001F6"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0001F6" w14:paraId="478628FA" w14:textId="77777777">
        <w:trPr>
          <w:trHeight w:val="300"/>
        </w:trPr>
        <w:tc>
          <w:tcPr>
            <w:tcW w:w="704" w:type="dxa"/>
            <w:vMerge w:val="restart"/>
            <w:tcBorders>
              <w:top w:val="single" w:sz="4" w:space="0" w:color="auto"/>
              <w:left w:val="single" w:sz="4" w:space="0" w:color="auto"/>
              <w:bottom w:val="single" w:sz="4" w:space="0" w:color="000000"/>
              <w:right w:val="single" w:sz="4" w:space="0" w:color="auto"/>
            </w:tcBorders>
            <w:vAlign w:val="center"/>
          </w:tcPr>
          <w:p w14:paraId="2E82C009"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超声检查</w:t>
            </w:r>
          </w:p>
        </w:tc>
        <w:tc>
          <w:tcPr>
            <w:tcW w:w="1843" w:type="dxa"/>
            <w:tcBorders>
              <w:top w:val="single" w:sz="4" w:space="0" w:color="auto"/>
              <w:left w:val="nil"/>
              <w:bottom w:val="single" w:sz="4" w:space="0" w:color="auto"/>
              <w:right w:val="single" w:sz="4" w:space="0" w:color="auto"/>
            </w:tcBorders>
            <w:vAlign w:val="center"/>
          </w:tcPr>
          <w:p w14:paraId="690DE59F" w14:textId="77777777" w:rsidR="000001F6"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肝胆脾胰彩超</w:t>
            </w:r>
          </w:p>
        </w:tc>
        <w:tc>
          <w:tcPr>
            <w:tcW w:w="992" w:type="dxa"/>
            <w:tcBorders>
              <w:top w:val="single" w:sz="4" w:space="0" w:color="auto"/>
              <w:left w:val="nil"/>
              <w:bottom w:val="single" w:sz="4" w:space="0" w:color="auto"/>
              <w:right w:val="single" w:sz="4" w:space="0" w:color="auto"/>
            </w:tcBorders>
            <w:noWrap/>
            <w:vAlign w:val="center"/>
          </w:tcPr>
          <w:p w14:paraId="552EE21F"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tcPr>
          <w:p w14:paraId="02A5A58B"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3" w:type="dxa"/>
            <w:tcBorders>
              <w:top w:val="single" w:sz="4" w:space="0" w:color="auto"/>
              <w:left w:val="nil"/>
              <w:bottom w:val="single" w:sz="4" w:space="0" w:color="auto"/>
              <w:right w:val="single" w:sz="4" w:space="0" w:color="auto"/>
            </w:tcBorders>
            <w:noWrap/>
            <w:vAlign w:val="center"/>
          </w:tcPr>
          <w:p w14:paraId="27CC76A7"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tcPr>
          <w:p w14:paraId="69F09E23"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tcPr>
          <w:p w14:paraId="4EEFA1C5"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tcPr>
          <w:p w14:paraId="5A1DE279"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r>
      <w:tr w:rsidR="000001F6" w14:paraId="41D7D688" w14:textId="77777777">
        <w:trPr>
          <w:trHeight w:val="300"/>
        </w:trPr>
        <w:tc>
          <w:tcPr>
            <w:tcW w:w="704" w:type="dxa"/>
            <w:vMerge/>
            <w:tcBorders>
              <w:top w:val="nil"/>
              <w:left w:val="single" w:sz="4" w:space="0" w:color="auto"/>
              <w:bottom w:val="single" w:sz="4" w:space="0" w:color="000000"/>
              <w:right w:val="single" w:sz="4" w:space="0" w:color="auto"/>
            </w:tcBorders>
            <w:vAlign w:val="center"/>
          </w:tcPr>
          <w:p w14:paraId="00DEE3AE" w14:textId="77777777" w:rsidR="000001F6" w:rsidRDefault="000001F6">
            <w:pPr>
              <w:widowControl/>
              <w:jc w:val="left"/>
              <w:rPr>
                <w:rFonts w:ascii="宋体" w:eastAsia="宋体" w:hAnsi="宋体" w:cs="宋体" w:hint="eastAsia"/>
                <w:color w:val="000000"/>
                <w:kern w:val="0"/>
                <w:sz w:val="20"/>
                <w:szCs w:val="20"/>
              </w:rPr>
            </w:pPr>
          </w:p>
        </w:tc>
        <w:tc>
          <w:tcPr>
            <w:tcW w:w="1843" w:type="dxa"/>
            <w:tcBorders>
              <w:top w:val="nil"/>
              <w:left w:val="nil"/>
              <w:bottom w:val="single" w:sz="4" w:space="0" w:color="auto"/>
              <w:right w:val="single" w:sz="4" w:space="0" w:color="auto"/>
            </w:tcBorders>
            <w:vAlign w:val="center"/>
          </w:tcPr>
          <w:p w14:paraId="01D12A0F" w14:textId="77777777" w:rsidR="000001F6"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双肾输尿管膀胱前列腺彩超</w:t>
            </w:r>
          </w:p>
        </w:tc>
        <w:tc>
          <w:tcPr>
            <w:tcW w:w="992" w:type="dxa"/>
            <w:tcBorders>
              <w:top w:val="nil"/>
              <w:left w:val="nil"/>
              <w:bottom w:val="single" w:sz="4" w:space="0" w:color="auto"/>
              <w:right w:val="single" w:sz="4" w:space="0" w:color="auto"/>
            </w:tcBorders>
            <w:noWrap/>
            <w:vAlign w:val="center"/>
          </w:tcPr>
          <w:p w14:paraId="50473C7E"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57E89835"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14:paraId="11240019"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2D248691"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6D4B2717"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772782F5"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r>
      <w:tr w:rsidR="000001F6" w14:paraId="5882201B" w14:textId="77777777">
        <w:trPr>
          <w:trHeight w:val="300"/>
        </w:trPr>
        <w:tc>
          <w:tcPr>
            <w:tcW w:w="704" w:type="dxa"/>
            <w:vMerge/>
            <w:tcBorders>
              <w:top w:val="nil"/>
              <w:left w:val="single" w:sz="4" w:space="0" w:color="auto"/>
              <w:bottom w:val="single" w:sz="4" w:space="0" w:color="000000"/>
              <w:right w:val="single" w:sz="4" w:space="0" w:color="auto"/>
            </w:tcBorders>
            <w:vAlign w:val="center"/>
          </w:tcPr>
          <w:p w14:paraId="104DFE0B" w14:textId="77777777" w:rsidR="000001F6" w:rsidRDefault="000001F6">
            <w:pPr>
              <w:widowControl/>
              <w:jc w:val="left"/>
              <w:rPr>
                <w:rFonts w:ascii="宋体" w:eastAsia="宋体" w:hAnsi="宋体" w:cs="宋体" w:hint="eastAsia"/>
                <w:color w:val="000000"/>
                <w:kern w:val="0"/>
                <w:sz w:val="20"/>
                <w:szCs w:val="20"/>
              </w:rPr>
            </w:pPr>
          </w:p>
        </w:tc>
        <w:tc>
          <w:tcPr>
            <w:tcW w:w="1843" w:type="dxa"/>
            <w:tcBorders>
              <w:top w:val="nil"/>
              <w:left w:val="nil"/>
              <w:bottom w:val="single" w:sz="4" w:space="0" w:color="auto"/>
              <w:right w:val="single" w:sz="4" w:space="0" w:color="auto"/>
            </w:tcBorders>
            <w:vAlign w:val="center"/>
          </w:tcPr>
          <w:p w14:paraId="1B17AF49" w14:textId="77777777" w:rsidR="000001F6"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双肾输尿管膀胱彩超</w:t>
            </w:r>
          </w:p>
        </w:tc>
        <w:tc>
          <w:tcPr>
            <w:tcW w:w="992" w:type="dxa"/>
            <w:tcBorders>
              <w:top w:val="nil"/>
              <w:left w:val="nil"/>
              <w:bottom w:val="single" w:sz="4" w:space="0" w:color="auto"/>
              <w:right w:val="single" w:sz="4" w:space="0" w:color="auto"/>
            </w:tcBorders>
            <w:noWrap/>
            <w:vAlign w:val="center"/>
          </w:tcPr>
          <w:p w14:paraId="76AC3B57"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486D5ECF"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14:paraId="26DAFBC0"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39F8B257"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14DE9949"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3AAB4BA7"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r>
      <w:tr w:rsidR="000001F6" w14:paraId="35514AF5" w14:textId="77777777">
        <w:trPr>
          <w:trHeight w:val="300"/>
        </w:trPr>
        <w:tc>
          <w:tcPr>
            <w:tcW w:w="704" w:type="dxa"/>
            <w:vMerge/>
            <w:tcBorders>
              <w:top w:val="nil"/>
              <w:left w:val="single" w:sz="4" w:space="0" w:color="auto"/>
              <w:bottom w:val="single" w:sz="4" w:space="0" w:color="000000"/>
              <w:right w:val="single" w:sz="4" w:space="0" w:color="auto"/>
            </w:tcBorders>
            <w:vAlign w:val="center"/>
          </w:tcPr>
          <w:p w14:paraId="13168EDE" w14:textId="77777777" w:rsidR="000001F6" w:rsidRDefault="000001F6">
            <w:pPr>
              <w:widowControl/>
              <w:jc w:val="left"/>
              <w:rPr>
                <w:rFonts w:ascii="宋体" w:eastAsia="宋体" w:hAnsi="宋体" w:cs="宋体" w:hint="eastAsia"/>
                <w:color w:val="000000"/>
                <w:kern w:val="0"/>
                <w:sz w:val="20"/>
                <w:szCs w:val="20"/>
              </w:rPr>
            </w:pPr>
          </w:p>
        </w:tc>
        <w:tc>
          <w:tcPr>
            <w:tcW w:w="1843" w:type="dxa"/>
            <w:tcBorders>
              <w:top w:val="nil"/>
              <w:left w:val="nil"/>
              <w:bottom w:val="single" w:sz="4" w:space="0" w:color="auto"/>
              <w:right w:val="single" w:sz="4" w:space="0" w:color="auto"/>
            </w:tcBorders>
            <w:vAlign w:val="center"/>
          </w:tcPr>
          <w:p w14:paraId="63739311" w14:textId="77777777" w:rsidR="000001F6"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甲状腺彩超</w:t>
            </w:r>
          </w:p>
        </w:tc>
        <w:tc>
          <w:tcPr>
            <w:tcW w:w="992" w:type="dxa"/>
            <w:tcBorders>
              <w:top w:val="nil"/>
              <w:left w:val="nil"/>
              <w:bottom w:val="single" w:sz="4" w:space="0" w:color="auto"/>
              <w:right w:val="single" w:sz="4" w:space="0" w:color="auto"/>
            </w:tcBorders>
            <w:noWrap/>
            <w:vAlign w:val="center"/>
          </w:tcPr>
          <w:p w14:paraId="63DDEAC2"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538410C8"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14:paraId="0C84AF9C"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5951BD2D"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2FD34875"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578F7390"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r>
      <w:tr w:rsidR="000001F6" w14:paraId="4E81220B" w14:textId="77777777">
        <w:trPr>
          <w:trHeight w:val="300"/>
        </w:trPr>
        <w:tc>
          <w:tcPr>
            <w:tcW w:w="704" w:type="dxa"/>
            <w:vMerge/>
            <w:tcBorders>
              <w:top w:val="nil"/>
              <w:left w:val="single" w:sz="4" w:space="0" w:color="auto"/>
              <w:bottom w:val="single" w:sz="4" w:space="0" w:color="000000"/>
              <w:right w:val="single" w:sz="4" w:space="0" w:color="auto"/>
            </w:tcBorders>
            <w:vAlign w:val="center"/>
          </w:tcPr>
          <w:p w14:paraId="0AB56536" w14:textId="77777777" w:rsidR="000001F6" w:rsidRDefault="000001F6">
            <w:pPr>
              <w:widowControl/>
              <w:jc w:val="left"/>
              <w:rPr>
                <w:rFonts w:ascii="宋体" w:eastAsia="宋体" w:hAnsi="宋体" w:cs="宋体" w:hint="eastAsia"/>
                <w:color w:val="000000"/>
                <w:kern w:val="0"/>
                <w:sz w:val="20"/>
                <w:szCs w:val="20"/>
              </w:rPr>
            </w:pPr>
          </w:p>
        </w:tc>
        <w:tc>
          <w:tcPr>
            <w:tcW w:w="1843" w:type="dxa"/>
            <w:tcBorders>
              <w:top w:val="nil"/>
              <w:left w:val="nil"/>
              <w:bottom w:val="single" w:sz="4" w:space="0" w:color="auto"/>
              <w:right w:val="single" w:sz="4" w:space="0" w:color="auto"/>
            </w:tcBorders>
            <w:vAlign w:val="center"/>
          </w:tcPr>
          <w:p w14:paraId="6BF871AD" w14:textId="77777777" w:rsidR="000001F6"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子宫附件彩超</w:t>
            </w:r>
          </w:p>
        </w:tc>
        <w:tc>
          <w:tcPr>
            <w:tcW w:w="992" w:type="dxa"/>
            <w:tcBorders>
              <w:top w:val="nil"/>
              <w:left w:val="nil"/>
              <w:bottom w:val="single" w:sz="4" w:space="0" w:color="auto"/>
              <w:right w:val="single" w:sz="4" w:space="0" w:color="auto"/>
            </w:tcBorders>
            <w:noWrap/>
            <w:vAlign w:val="center"/>
          </w:tcPr>
          <w:p w14:paraId="352DE85E"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3D3834FE"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14:paraId="3055BBC2"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6410BFE4"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719E736E"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66BF287D"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r>
      <w:tr w:rsidR="000001F6" w14:paraId="153ABB5B" w14:textId="77777777">
        <w:trPr>
          <w:trHeight w:val="300"/>
        </w:trPr>
        <w:tc>
          <w:tcPr>
            <w:tcW w:w="704" w:type="dxa"/>
            <w:vMerge/>
            <w:tcBorders>
              <w:top w:val="nil"/>
              <w:left w:val="single" w:sz="4" w:space="0" w:color="auto"/>
              <w:bottom w:val="single" w:sz="4" w:space="0" w:color="000000"/>
              <w:right w:val="single" w:sz="4" w:space="0" w:color="auto"/>
            </w:tcBorders>
            <w:vAlign w:val="center"/>
          </w:tcPr>
          <w:p w14:paraId="4B03E9A5" w14:textId="77777777" w:rsidR="000001F6" w:rsidRDefault="000001F6">
            <w:pPr>
              <w:widowControl/>
              <w:jc w:val="left"/>
              <w:rPr>
                <w:rFonts w:ascii="宋体" w:eastAsia="宋体" w:hAnsi="宋体" w:cs="宋体" w:hint="eastAsia"/>
                <w:color w:val="000000"/>
                <w:kern w:val="0"/>
                <w:sz w:val="20"/>
                <w:szCs w:val="20"/>
              </w:rPr>
            </w:pPr>
          </w:p>
        </w:tc>
        <w:tc>
          <w:tcPr>
            <w:tcW w:w="1843" w:type="dxa"/>
            <w:tcBorders>
              <w:top w:val="nil"/>
              <w:left w:val="nil"/>
              <w:bottom w:val="single" w:sz="4" w:space="0" w:color="auto"/>
              <w:right w:val="single" w:sz="4" w:space="0" w:color="auto"/>
            </w:tcBorders>
            <w:vAlign w:val="center"/>
          </w:tcPr>
          <w:p w14:paraId="70273D20" w14:textId="77777777" w:rsidR="000001F6"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乳腺彩超</w:t>
            </w:r>
          </w:p>
        </w:tc>
        <w:tc>
          <w:tcPr>
            <w:tcW w:w="992" w:type="dxa"/>
            <w:tcBorders>
              <w:top w:val="nil"/>
              <w:left w:val="nil"/>
              <w:bottom w:val="single" w:sz="4" w:space="0" w:color="auto"/>
              <w:right w:val="single" w:sz="4" w:space="0" w:color="auto"/>
            </w:tcBorders>
            <w:noWrap/>
            <w:vAlign w:val="center"/>
          </w:tcPr>
          <w:p w14:paraId="2C60DAD4"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1AB7C791"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14:paraId="176FC345"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35A2ED62"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46798EBC"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40659CBC"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r>
      <w:tr w:rsidR="000001F6" w14:paraId="2CE86D52" w14:textId="77777777">
        <w:trPr>
          <w:trHeight w:val="300"/>
        </w:trPr>
        <w:tc>
          <w:tcPr>
            <w:tcW w:w="704" w:type="dxa"/>
            <w:vMerge/>
            <w:tcBorders>
              <w:top w:val="nil"/>
              <w:left w:val="single" w:sz="4" w:space="0" w:color="auto"/>
              <w:bottom w:val="single" w:sz="4" w:space="0" w:color="000000"/>
              <w:right w:val="single" w:sz="4" w:space="0" w:color="auto"/>
            </w:tcBorders>
            <w:vAlign w:val="center"/>
          </w:tcPr>
          <w:p w14:paraId="09324A7C" w14:textId="77777777" w:rsidR="000001F6" w:rsidRDefault="000001F6">
            <w:pPr>
              <w:widowControl/>
              <w:jc w:val="left"/>
              <w:rPr>
                <w:rFonts w:ascii="宋体" w:eastAsia="宋体" w:hAnsi="宋体" w:cs="宋体" w:hint="eastAsia"/>
                <w:color w:val="000000"/>
                <w:kern w:val="0"/>
                <w:sz w:val="20"/>
                <w:szCs w:val="20"/>
              </w:rPr>
            </w:pPr>
          </w:p>
        </w:tc>
        <w:tc>
          <w:tcPr>
            <w:tcW w:w="1843" w:type="dxa"/>
            <w:tcBorders>
              <w:top w:val="nil"/>
              <w:left w:val="nil"/>
              <w:bottom w:val="single" w:sz="4" w:space="0" w:color="auto"/>
              <w:right w:val="single" w:sz="4" w:space="0" w:color="auto"/>
            </w:tcBorders>
            <w:vAlign w:val="center"/>
          </w:tcPr>
          <w:p w14:paraId="696021E7" w14:textId="77777777" w:rsidR="000001F6"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心脏彩超</w:t>
            </w:r>
          </w:p>
        </w:tc>
        <w:tc>
          <w:tcPr>
            <w:tcW w:w="992" w:type="dxa"/>
            <w:tcBorders>
              <w:top w:val="nil"/>
              <w:left w:val="nil"/>
              <w:bottom w:val="single" w:sz="4" w:space="0" w:color="auto"/>
              <w:right w:val="single" w:sz="4" w:space="0" w:color="auto"/>
            </w:tcBorders>
            <w:noWrap/>
            <w:vAlign w:val="center"/>
          </w:tcPr>
          <w:p w14:paraId="2801973A"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60134CA8"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14:paraId="5F70B8E6"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027230AA"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71C1ACD1"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2E0FBD93"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r>
      <w:tr w:rsidR="000001F6" w14:paraId="04931599" w14:textId="77777777">
        <w:trPr>
          <w:trHeight w:val="300"/>
        </w:trPr>
        <w:tc>
          <w:tcPr>
            <w:tcW w:w="704" w:type="dxa"/>
            <w:vMerge w:val="restart"/>
            <w:tcBorders>
              <w:top w:val="nil"/>
              <w:left w:val="single" w:sz="4" w:space="0" w:color="auto"/>
              <w:bottom w:val="single" w:sz="4" w:space="0" w:color="000000"/>
              <w:right w:val="single" w:sz="4" w:space="0" w:color="auto"/>
            </w:tcBorders>
            <w:vAlign w:val="center"/>
          </w:tcPr>
          <w:p w14:paraId="6BB6B01D"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妇科检查</w:t>
            </w:r>
          </w:p>
        </w:tc>
        <w:tc>
          <w:tcPr>
            <w:tcW w:w="1843" w:type="dxa"/>
            <w:tcBorders>
              <w:top w:val="nil"/>
              <w:left w:val="nil"/>
              <w:bottom w:val="single" w:sz="4" w:space="0" w:color="auto"/>
              <w:right w:val="single" w:sz="4" w:space="0" w:color="auto"/>
            </w:tcBorders>
            <w:vAlign w:val="center"/>
          </w:tcPr>
          <w:p w14:paraId="5A8F33C2" w14:textId="77777777" w:rsidR="000001F6"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妇检</w:t>
            </w:r>
          </w:p>
        </w:tc>
        <w:tc>
          <w:tcPr>
            <w:tcW w:w="992" w:type="dxa"/>
            <w:tcBorders>
              <w:top w:val="nil"/>
              <w:left w:val="nil"/>
              <w:bottom w:val="single" w:sz="4" w:space="0" w:color="auto"/>
              <w:right w:val="single" w:sz="4" w:space="0" w:color="auto"/>
            </w:tcBorders>
            <w:noWrap/>
            <w:vAlign w:val="center"/>
          </w:tcPr>
          <w:p w14:paraId="42C1709E"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120A40C2"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14:paraId="2E630069"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27137CE2"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31AAC18B"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7ECFCA5C"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r>
      <w:tr w:rsidR="000001F6" w14:paraId="664DA2D9" w14:textId="77777777">
        <w:trPr>
          <w:trHeight w:val="300"/>
        </w:trPr>
        <w:tc>
          <w:tcPr>
            <w:tcW w:w="704" w:type="dxa"/>
            <w:vMerge/>
            <w:tcBorders>
              <w:top w:val="nil"/>
              <w:left w:val="single" w:sz="4" w:space="0" w:color="auto"/>
              <w:bottom w:val="single" w:sz="4" w:space="0" w:color="000000"/>
              <w:right w:val="single" w:sz="4" w:space="0" w:color="auto"/>
            </w:tcBorders>
            <w:vAlign w:val="center"/>
          </w:tcPr>
          <w:p w14:paraId="19B050E5" w14:textId="77777777" w:rsidR="000001F6" w:rsidRDefault="000001F6">
            <w:pPr>
              <w:widowControl/>
              <w:jc w:val="left"/>
              <w:rPr>
                <w:rFonts w:ascii="宋体" w:eastAsia="宋体" w:hAnsi="宋体" w:cs="宋体" w:hint="eastAsia"/>
                <w:color w:val="000000"/>
                <w:kern w:val="0"/>
                <w:sz w:val="20"/>
                <w:szCs w:val="20"/>
              </w:rPr>
            </w:pPr>
          </w:p>
        </w:tc>
        <w:tc>
          <w:tcPr>
            <w:tcW w:w="1843" w:type="dxa"/>
            <w:tcBorders>
              <w:top w:val="nil"/>
              <w:left w:val="nil"/>
              <w:bottom w:val="single" w:sz="4" w:space="0" w:color="auto"/>
              <w:right w:val="single" w:sz="4" w:space="0" w:color="auto"/>
            </w:tcBorders>
            <w:vAlign w:val="center"/>
          </w:tcPr>
          <w:p w14:paraId="1C1C3184" w14:textId="77777777" w:rsidR="000001F6"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白带常规</w:t>
            </w:r>
          </w:p>
        </w:tc>
        <w:tc>
          <w:tcPr>
            <w:tcW w:w="992" w:type="dxa"/>
            <w:tcBorders>
              <w:top w:val="nil"/>
              <w:left w:val="nil"/>
              <w:bottom w:val="single" w:sz="4" w:space="0" w:color="auto"/>
              <w:right w:val="single" w:sz="4" w:space="0" w:color="auto"/>
            </w:tcBorders>
            <w:noWrap/>
            <w:vAlign w:val="center"/>
          </w:tcPr>
          <w:p w14:paraId="00A46402"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3D9D460B"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14:paraId="5594D901"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4A55EBD5"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5D451681"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3E7D41AF"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r>
      <w:tr w:rsidR="000001F6" w14:paraId="6672D662" w14:textId="77777777">
        <w:trPr>
          <w:trHeight w:val="300"/>
        </w:trPr>
        <w:tc>
          <w:tcPr>
            <w:tcW w:w="704" w:type="dxa"/>
            <w:vMerge/>
            <w:tcBorders>
              <w:top w:val="nil"/>
              <w:left w:val="single" w:sz="4" w:space="0" w:color="auto"/>
              <w:bottom w:val="single" w:sz="4" w:space="0" w:color="000000"/>
              <w:right w:val="single" w:sz="4" w:space="0" w:color="auto"/>
            </w:tcBorders>
            <w:vAlign w:val="center"/>
          </w:tcPr>
          <w:p w14:paraId="4B6D5B96" w14:textId="77777777" w:rsidR="000001F6" w:rsidRDefault="000001F6">
            <w:pPr>
              <w:widowControl/>
              <w:jc w:val="left"/>
              <w:rPr>
                <w:rFonts w:ascii="宋体" w:eastAsia="宋体" w:hAnsi="宋体" w:cs="宋体" w:hint="eastAsia"/>
                <w:color w:val="000000"/>
                <w:kern w:val="0"/>
                <w:sz w:val="20"/>
                <w:szCs w:val="20"/>
              </w:rPr>
            </w:pPr>
          </w:p>
        </w:tc>
        <w:tc>
          <w:tcPr>
            <w:tcW w:w="1843" w:type="dxa"/>
            <w:tcBorders>
              <w:top w:val="nil"/>
              <w:left w:val="nil"/>
              <w:bottom w:val="single" w:sz="4" w:space="0" w:color="auto"/>
              <w:right w:val="single" w:sz="4" w:space="0" w:color="auto"/>
            </w:tcBorders>
            <w:vAlign w:val="center"/>
          </w:tcPr>
          <w:p w14:paraId="3D5F73E4" w14:textId="77777777" w:rsidR="000001F6"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宫颈癌早期筛查（TCT）</w:t>
            </w:r>
          </w:p>
        </w:tc>
        <w:tc>
          <w:tcPr>
            <w:tcW w:w="992" w:type="dxa"/>
            <w:tcBorders>
              <w:top w:val="nil"/>
              <w:left w:val="nil"/>
              <w:bottom w:val="single" w:sz="4" w:space="0" w:color="auto"/>
              <w:right w:val="single" w:sz="4" w:space="0" w:color="auto"/>
            </w:tcBorders>
            <w:noWrap/>
            <w:vAlign w:val="center"/>
          </w:tcPr>
          <w:p w14:paraId="11EDC8F9"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6A43B572"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14:paraId="4294D112"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622586A3"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54AB1905"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42EBADAE"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r>
      <w:tr w:rsidR="000001F6" w14:paraId="65086679" w14:textId="77777777">
        <w:trPr>
          <w:trHeight w:val="300"/>
        </w:trPr>
        <w:tc>
          <w:tcPr>
            <w:tcW w:w="704" w:type="dxa"/>
            <w:vMerge/>
            <w:tcBorders>
              <w:top w:val="nil"/>
              <w:left w:val="single" w:sz="4" w:space="0" w:color="auto"/>
              <w:bottom w:val="single" w:sz="4" w:space="0" w:color="000000"/>
              <w:right w:val="single" w:sz="4" w:space="0" w:color="auto"/>
            </w:tcBorders>
            <w:vAlign w:val="center"/>
          </w:tcPr>
          <w:p w14:paraId="5E975633" w14:textId="77777777" w:rsidR="000001F6" w:rsidRDefault="000001F6">
            <w:pPr>
              <w:widowControl/>
              <w:jc w:val="left"/>
              <w:rPr>
                <w:rFonts w:ascii="宋体" w:eastAsia="宋体" w:hAnsi="宋体" w:cs="宋体" w:hint="eastAsia"/>
                <w:color w:val="000000"/>
                <w:kern w:val="0"/>
                <w:sz w:val="20"/>
                <w:szCs w:val="20"/>
              </w:rPr>
            </w:pPr>
          </w:p>
        </w:tc>
        <w:tc>
          <w:tcPr>
            <w:tcW w:w="1843" w:type="dxa"/>
            <w:tcBorders>
              <w:top w:val="nil"/>
              <w:left w:val="nil"/>
              <w:bottom w:val="single" w:sz="4" w:space="0" w:color="auto"/>
              <w:right w:val="single" w:sz="4" w:space="0" w:color="auto"/>
            </w:tcBorders>
            <w:vAlign w:val="center"/>
          </w:tcPr>
          <w:p w14:paraId="6ED2D23E" w14:textId="77777777" w:rsidR="000001F6" w:rsidRDefault="00000000">
            <w:pPr>
              <w:widowControl/>
              <w:jc w:val="left"/>
              <w:rPr>
                <w:rFonts w:ascii="宋体" w:eastAsia="宋体" w:hAnsi="宋体" w:cs="宋体" w:hint="eastAsia"/>
                <w:color w:val="000000"/>
                <w:kern w:val="0"/>
                <w:sz w:val="20"/>
                <w:szCs w:val="20"/>
              </w:rPr>
            </w:pPr>
            <w:proofErr w:type="spellStart"/>
            <w:r>
              <w:rPr>
                <w:rFonts w:ascii="宋体" w:eastAsia="宋体" w:hAnsi="宋体" w:cs="宋体" w:hint="eastAsia"/>
                <w:color w:val="000000"/>
                <w:kern w:val="0"/>
                <w:sz w:val="20"/>
                <w:szCs w:val="20"/>
              </w:rPr>
              <w:t>hpv</w:t>
            </w:r>
            <w:proofErr w:type="spellEnd"/>
          </w:p>
        </w:tc>
        <w:tc>
          <w:tcPr>
            <w:tcW w:w="992" w:type="dxa"/>
            <w:tcBorders>
              <w:top w:val="nil"/>
              <w:left w:val="nil"/>
              <w:bottom w:val="single" w:sz="4" w:space="0" w:color="auto"/>
              <w:right w:val="single" w:sz="4" w:space="0" w:color="auto"/>
            </w:tcBorders>
            <w:noWrap/>
            <w:vAlign w:val="center"/>
          </w:tcPr>
          <w:p w14:paraId="28D88E0F"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16CEA0E8"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14:paraId="0FFF9463"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5AEC64F7"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39EA511D"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6D36A943"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r>
      <w:tr w:rsidR="000001F6" w14:paraId="2989597E" w14:textId="77777777">
        <w:trPr>
          <w:trHeight w:val="300"/>
        </w:trPr>
        <w:tc>
          <w:tcPr>
            <w:tcW w:w="704" w:type="dxa"/>
            <w:vMerge w:val="restart"/>
            <w:tcBorders>
              <w:top w:val="nil"/>
              <w:left w:val="single" w:sz="4" w:space="0" w:color="auto"/>
              <w:bottom w:val="single" w:sz="4" w:space="0" w:color="auto"/>
              <w:right w:val="single" w:sz="4" w:space="0" w:color="auto"/>
            </w:tcBorders>
            <w:vAlign w:val="center"/>
          </w:tcPr>
          <w:p w14:paraId="0E5028F8"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其他</w:t>
            </w:r>
          </w:p>
        </w:tc>
        <w:tc>
          <w:tcPr>
            <w:tcW w:w="1843" w:type="dxa"/>
            <w:tcBorders>
              <w:top w:val="nil"/>
              <w:left w:val="nil"/>
              <w:bottom w:val="single" w:sz="4" w:space="0" w:color="auto"/>
              <w:right w:val="single" w:sz="4" w:space="0" w:color="auto"/>
            </w:tcBorders>
            <w:vAlign w:val="center"/>
          </w:tcPr>
          <w:p w14:paraId="344072FC" w14:textId="77777777" w:rsidR="000001F6"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静脉采血+建档费+健康咨询</w:t>
            </w:r>
          </w:p>
        </w:tc>
        <w:tc>
          <w:tcPr>
            <w:tcW w:w="992" w:type="dxa"/>
            <w:tcBorders>
              <w:top w:val="nil"/>
              <w:left w:val="nil"/>
              <w:bottom w:val="single" w:sz="4" w:space="0" w:color="auto"/>
              <w:right w:val="single" w:sz="4" w:space="0" w:color="auto"/>
            </w:tcBorders>
            <w:noWrap/>
            <w:vAlign w:val="center"/>
          </w:tcPr>
          <w:p w14:paraId="2787EC90"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248B20F0"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14:paraId="087B5BC0"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7F7B8FF1"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424DFD6C"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44FFEF3A"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r>
      <w:tr w:rsidR="000001F6" w14:paraId="1D392E70" w14:textId="77777777">
        <w:trPr>
          <w:trHeight w:val="300"/>
        </w:trPr>
        <w:tc>
          <w:tcPr>
            <w:tcW w:w="704" w:type="dxa"/>
            <w:vMerge/>
            <w:tcBorders>
              <w:top w:val="nil"/>
              <w:left w:val="single" w:sz="4" w:space="0" w:color="auto"/>
              <w:bottom w:val="single" w:sz="4" w:space="0" w:color="auto"/>
              <w:right w:val="single" w:sz="4" w:space="0" w:color="auto"/>
            </w:tcBorders>
            <w:vAlign w:val="center"/>
          </w:tcPr>
          <w:p w14:paraId="153AECF3" w14:textId="77777777" w:rsidR="000001F6" w:rsidRDefault="000001F6">
            <w:pPr>
              <w:widowControl/>
              <w:jc w:val="left"/>
              <w:rPr>
                <w:rFonts w:ascii="宋体" w:eastAsia="宋体" w:hAnsi="宋体" w:cs="宋体" w:hint="eastAsia"/>
                <w:color w:val="000000"/>
                <w:kern w:val="0"/>
                <w:sz w:val="20"/>
                <w:szCs w:val="20"/>
              </w:rPr>
            </w:pPr>
          </w:p>
        </w:tc>
        <w:tc>
          <w:tcPr>
            <w:tcW w:w="1843" w:type="dxa"/>
            <w:tcBorders>
              <w:top w:val="nil"/>
              <w:left w:val="nil"/>
              <w:bottom w:val="single" w:sz="4" w:space="0" w:color="auto"/>
              <w:right w:val="single" w:sz="4" w:space="0" w:color="auto"/>
            </w:tcBorders>
            <w:vAlign w:val="center"/>
          </w:tcPr>
          <w:p w14:paraId="10A0E645" w14:textId="77777777" w:rsidR="000001F6"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早餐</w:t>
            </w:r>
          </w:p>
        </w:tc>
        <w:tc>
          <w:tcPr>
            <w:tcW w:w="992" w:type="dxa"/>
            <w:tcBorders>
              <w:top w:val="nil"/>
              <w:left w:val="nil"/>
              <w:bottom w:val="single" w:sz="4" w:space="0" w:color="auto"/>
              <w:right w:val="single" w:sz="4" w:space="0" w:color="auto"/>
            </w:tcBorders>
            <w:noWrap/>
            <w:vAlign w:val="center"/>
          </w:tcPr>
          <w:p w14:paraId="07AE9D31"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50D11626"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14:paraId="004B963C"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6ECF3AE2"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1F12EE0F"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3443845A"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r>
      <w:tr w:rsidR="000001F6" w14:paraId="76829E65" w14:textId="77777777">
        <w:trPr>
          <w:trHeight w:val="300"/>
        </w:trPr>
        <w:tc>
          <w:tcPr>
            <w:tcW w:w="2547" w:type="dxa"/>
            <w:gridSpan w:val="2"/>
            <w:tcBorders>
              <w:top w:val="single" w:sz="4" w:space="0" w:color="auto"/>
              <w:left w:val="single" w:sz="4" w:space="0" w:color="auto"/>
              <w:bottom w:val="single" w:sz="4" w:space="0" w:color="auto"/>
              <w:right w:val="single" w:sz="4" w:space="0" w:color="000000"/>
            </w:tcBorders>
            <w:noWrap/>
            <w:vAlign w:val="center"/>
          </w:tcPr>
          <w:p w14:paraId="35B74BF1"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小计</w:t>
            </w:r>
          </w:p>
        </w:tc>
        <w:tc>
          <w:tcPr>
            <w:tcW w:w="992" w:type="dxa"/>
            <w:tcBorders>
              <w:top w:val="nil"/>
              <w:left w:val="nil"/>
              <w:bottom w:val="single" w:sz="4" w:space="0" w:color="auto"/>
              <w:right w:val="single" w:sz="4" w:space="0" w:color="auto"/>
            </w:tcBorders>
            <w:noWrap/>
            <w:vAlign w:val="center"/>
          </w:tcPr>
          <w:p w14:paraId="53E91A71" w14:textId="77777777" w:rsidR="000001F6" w:rsidRDefault="00000000">
            <w:pPr>
              <w:widowControl/>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30A83C3D" w14:textId="77777777" w:rsidR="000001F6" w:rsidRDefault="00000000">
            <w:pPr>
              <w:widowControl/>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14:paraId="411BCC2C" w14:textId="77777777" w:rsidR="000001F6" w:rsidRDefault="00000000">
            <w:pPr>
              <w:widowControl/>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62748FEB" w14:textId="77777777" w:rsidR="000001F6" w:rsidRDefault="00000000">
            <w:pPr>
              <w:widowControl/>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2CC225B4" w14:textId="77777777" w:rsidR="000001F6" w:rsidRDefault="00000000">
            <w:pPr>
              <w:widowControl/>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2F2D437B"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r>
      <w:tr w:rsidR="000001F6" w14:paraId="77451F9F" w14:textId="77777777">
        <w:trPr>
          <w:trHeight w:val="300"/>
        </w:trPr>
        <w:tc>
          <w:tcPr>
            <w:tcW w:w="2547" w:type="dxa"/>
            <w:gridSpan w:val="2"/>
            <w:tcBorders>
              <w:top w:val="single" w:sz="4" w:space="0" w:color="auto"/>
              <w:left w:val="single" w:sz="4" w:space="0" w:color="auto"/>
              <w:bottom w:val="single" w:sz="4" w:space="0" w:color="auto"/>
              <w:right w:val="single" w:sz="4" w:space="0" w:color="000000"/>
            </w:tcBorders>
            <w:vAlign w:val="center"/>
          </w:tcPr>
          <w:p w14:paraId="0C038B4B"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各分项人数</w:t>
            </w:r>
          </w:p>
        </w:tc>
        <w:tc>
          <w:tcPr>
            <w:tcW w:w="992" w:type="dxa"/>
            <w:tcBorders>
              <w:top w:val="nil"/>
              <w:left w:val="nil"/>
              <w:bottom w:val="single" w:sz="4" w:space="0" w:color="auto"/>
              <w:right w:val="single" w:sz="4" w:space="0" w:color="auto"/>
            </w:tcBorders>
            <w:noWrap/>
            <w:vAlign w:val="center"/>
          </w:tcPr>
          <w:p w14:paraId="7F0386CC" w14:textId="77777777" w:rsidR="000001F6" w:rsidRDefault="00000000">
            <w:pPr>
              <w:widowControl/>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2</w:t>
            </w:r>
          </w:p>
        </w:tc>
        <w:tc>
          <w:tcPr>
            <w:tcW w:w="992" w:type="dxa"/>
            <w:tcBorders>
              <w:top w:val="nil"/>
              <w:left w:val="nil"/>
              <w:bottom w:val="single" w:sz="4" w:space="0" w:color="auto"/>
              <w:right w:val="single" w:sz="4" w:space="0" w:color="auto"/>
            </w:tcBorders>
            <w:noWrap/>
            <w:vAlign w:val="center"/>
          </w:tcPr>
          <w:p w14:paraId="4557360C" w14:textId="77777777" w:rsidR="000001F6" w:rsidRDefault="00000000">
            <w:pPr>
              <w:widowControl/>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6</w:t>
            </w:r>
          </w:p>
        </w:tc>
        <w:tc>
          <w:tcPr>
            <w:tcW w:w="993" w:type="dxa"/>
            <w:tcBorders>
              <w:top w:val="nil"/>
              <w:left w:val="nil"/>
              <w:bottom w:val="single" w:sz="4" w:space="0" w:color="auto"/>
              <w:right w:val="single" w:sz="4" w:space="0" w:color="auto"/>
            </w:tcBorders>
            <w:noWrap/>
            <w:vAlign w:val="center"/>
          </w:tcPr>
          <w:p w14:paraId="3DC1409A" w14:textId="77777777" w:rsidR="000001F6" w:rsidRDefault="00000000">
            <w:pPr>
              <w:widowControl/>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2</w:t>
            </w:r>
          </w:p>
        </w:tc>
        <w:tc>
          <w:tcPr>
            <w:tcW w:w="992" w:type="dxa"/>
            <w:tcBorders>
              <w:top w:val="nil"/>
              <w:left w:val="nil"/>
              <w:bottom w:val="single" w:sz="4" w:space="0" w:color="auto"/>
              <w:right w:val="single" w:sz="4" w:space="0" w:color="auto"/>
            </w:tcBorders>
            <w:noWrap/>
            <w:vAlign w:val="center"/>
          </w:tcPr>
          <w:p w14:paraId="39D83068" w14:textId="77777777" w:rsidR="000001F6" w:rsidRDefault="00000000">
            <w:pPr>
              <w:widowControl/>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1</w:t>
            </w:r>
          </w:p>
        </w:tc>
        <w:tc>
          <w:tcPr>
            <w:tcW w:w="992" w:type="dxa"/>
            <w:tcBorders>
              <w:top w:val="nil"/>
              <w:left w:val="nil"/>
              <w:bottom w:val="single" w:sz="4" w:space="0" w:color="auto"/>
              <w:right w:val="single" w:sz="4" w:space="0" w:color="auto"/>
            </w:tcBorders>
            <w:noWrap/>
            <w:vAlign w:val="center"/>
          </w:tcPr>
          <w:p w14:paraId="35C5E52A" w14:textId="77777777" w:rsidR="000001F6" w:rsidRDefault="00000000">
            <w:pPr>
              <w:widowControl/>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1</w:t>
            </w:r>
          </w:p>
        </w:tc>
        <w:tc>
          <w:tcPr>
            <w:tcW w:w="992" w:type="dxa"/>
            <w:tcBorders>
              <w:top w:val="nil"/>
              <w:left w:val="nil"/>
              <w:bottom w:val="single" w:sz="4" w:space="0" w:color="auto"/>
              <w:right w:val="single" w:sz="4" w:space="0" w:color="auto"/>
            </w:tcBorders>
            <w:noWrap/>
            <w:vAlign w:val="center"/>
          </w:tcPr>
          <w:p w14:paraId="03F55EDE" w14:textId="77777777" w:rsidR="000001F6" w:rsidRDefault="00000000">
            <w:pPr>
              <w:widowControl/>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2</w:t>
            </w:r>
          </w:p>
        </w:tc>
      </w:tr>
      <w:tr w:rsidR="000001F6" w14:paraId="78792AD0" w14:textId="77777777">
        <w:trPr>
          <w:trHeight w:val="300"/>
        </w:trPr>
        <w:tc>
          <w:tcPr>
            <w:tcW w:w="2547" w:type="dxa"/>
            <w:gridSpan w:val="2"/>
            <w:tcBorders>
              <w:top w:val="single" w:sz="4" w:space="0" w:color="auto"/>
              <w:left w:val="single" w:sz="4" w:space="0" w:color="auto"/>
              <w:bottom w:val="single" w:sz="4" w:space="0" w:color="auto"/>
              <w:right w:val="single" w:sz="4" w:space="0" w:color="000000"/>
            </w:tcBorders>
            <w:vAlign w:val="center"/>
          </w:tcPr>
          <w:p w14:paraId="31DB00B6"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报价</w:t>
            </w:r>
          </w:p>
        </w:tc>
        <w:tc>
          <w:tcPr>
            <w:tcW w:w="992" w:type="dxa"/>
            <w:tcBorders>
              <w:top w:val="nil"/>
              <w:left w:val="nil"/>
              <w:bottom w:val="single" w:sz="4" w:space="0" w:color="auto"/>
              <w:right w:val="single" w:sz="4" w:space="0" w:color="auto"/>
            </w:tcBorders>
            <w:noWrap/>
            <w:vAlign w:val="center"/>
          </w:tcPr>
          <w:p w14:paraId="39B719F6" w14:textId="77777777" w:rsidR="000001F6" w:rsidRDefault="00000000">
            <w:pPr>
              <w:widowControl/>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406BD606" w14:textId="77777777" w:rsidR="000001F6" w:rsidRDefault="00000000">
            <w:pPr>
              <w:widowControl/>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14:paraId="03FE6DFD" w14:textId="77777777" w:rsidR="000001F6" w:rsidRDefault="00000000">
            <w:pPr>
              <w:widowControl/>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52CE332A" w14:textId="77777777" w:rsidR="000001F6" w:rsidRDefault="00000000">
            <w:pPr>
              <w:widowControl/>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4B8DAB33" w14:textId="77777777" w:rsidR="000001F6" w:rsidRDefault="00000000">
            <w:pPr>
              <w:widowControl/>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14ED8E4F" w14:textId="77777777" w:rsidR="000001F6"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r>
    </w:tbl>
    <w:p w14:paraId="5B6C5DA7" w14:textId="77777777" w:rsidR="000001F6" w:rsidRDefault="000001F6">
      <w:pPr>
        <w:rPr>
          <w:rFonts w:hint="eastAsia"/>
        </w:rPr>
      </w:pPr>
    </w:p>
    <w:sectPr w:rsidR="000001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30F55" w14:textId="77777777" w:rsidR="0039265A" w:rsidRDefault="0039265A">
      <w:pPr>
        <w:rPr>
          <w:rFonts w:hint="eastAsia"/>
        </w:rPr>
      </w:pPr>
      <w:r>
        <w:separator/>
      </w:r>
    </w:p>
  </w:endnote>
  <w:endnote w:type="continuationSeparator" w:id="0">
    <w:p w14:paraId="6657BA20" w14:textId="77777777" w:rsidR="0039265A" w:rsidRDefault="0039265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仿宋_GBK">
    <w:altName w:val="微软雅黑"/>
    <w:charset w:val="00"/>
    <w:family w:val="auto"/>
    <w:pitch w:val="default"/>
  </w:font>
  <w:font w:name="Malgun Gothic Semilight">
    <w:panose1 w:val="020B0502040204020203"/>
    <w:charset w:val="86"/>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2384"/>
    </w:sdtPr>
    <w:sdtContent>
      <w:p w14:paraId="114CB209" w14:textId="77777777" w:rsidR="000001F6" w:rsidRDefault="00000000">
        <w:pPr>
          <w:pStyle w:val="a7"/>
          <w:jc w:val="center"/>
          <w:rPr>
            <w:rFonts w:hint="eastAsia"/>
          </w:rPr>
        </w:pPr>
        <w:r>
          <w:fldChar w:fldCharType="begin"/>
        </w:r>
        <w:r>
          <w:instrText>PAGE   \* MERGEFORMAT</w:instrText>
        </w:r>
        <w:r>
          <w:fldChar w:fldCharType="separate"/>
        </w:r>
        <w:r>
          <w:rPr>
            <w:lang w:val="zh-CN"/>
          </w:rPr>
          <w:t>2</w:t>
        </w:r>
        <w:r>
          <w:fldChar w:fldCharType="end"/>
        </w:r>
      </w:p>
    </w:sdtContent>
  </w:sdt>
  <w:p w14:paraId="4656BF10" w14:textId="77777777" w:rsidR="000001F6" w:rsidRDefault="000001F6">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5538B" w14:textId="77777777" w:rsidR="0039265A" w:rsidRDefault="0039265A">
      <w:pPr>
        <w:rPr>
          <w:rFonts w:hint="eastAsia"/>
        </w:rPr>
      </w:pPr>
      <w:r>
        <w:separator/>
      </w:r>
    </w:p>
  </w:footnote>
  <w:footnote w:type="continuationSeparator" w:id="0">
    <w:p w14:paraId="7154FCEA" w14:textId="77777777" w:rsidR="0039265A" w:rsidRDefault="0039265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990FD" w14:textId="77777777" w:rsidR="000001F6" w:rsidRDefault="000001F6">
    <w:pPr>
      <w:pStyle w:val="a9"/>
      <w:pBdr>
        <w:bottom w:val="none" w:sz="0" w:space="1" w:color="auto"/>
      </w:pBd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6CC3" w14:textId="77777777" w:rsidR="000001F6" w:rsidRDefault="000001F6">
    <w:pPr>
      <w:pStyle w:val="a9"/>
      <w:pBdr>
        <w:bottom w:val="none" w:sz="0" w:space="0"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decimal"/>
      <w:pStyle w:val="1"/>
      <w:lvlText w:val="%1"/>
      <w:lvlJc w:val="left"/>
      <w:pPr>
        <w:tabs>
          <w:tab w:val="left" w:pos="384"/>
        </w:tabs>
        <w:ind w:left="384" w:hanging="384"/>
      </w:pPr>
      <w:rPr>
        <w:rFonts w:hint="eastAsia"/>
      </w:rPr>
    </w:lvl>
    <w:lvl w:ilvl="1">
      <w:start w:val="7"/>
      <w:numFmt w:val="decimal"/>
      <w:lvlText w:val="%1.%2"/>
      <w:lvlJc w:val="left"/>
      <w:pPr>
        <w:tabs>
          <w:tab w:val="left" w:pos="720"/>
        </w:tabs>
        <w:ind w:left="720" w:hanging="72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440"/>
        </w:tabs>
        <w:ind w:left="1440" w:hanging="144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1" w15:restartNumberingAfterBreak="0">
    <w:nsid w:val="7131A23D"/>
    <w:multiLevelType w:val="singleLevel"/>
    <w:tmpl w:val="7131A23D"/>
    <w:lvl w:ilvl="0">
      <w:start w:val="1"/>
      <w:numFmt w:val="chineseCounting"/>
      <w:suff w:val="nothing"/>
      <w:lvlText w:val="%1、"/>
      <w:lvlJc w:val="left"/>
      <w:rPr>
        <w:rFonts w:hint="eastAsia"/>
      </w:rPr>
    </w:lvl>
  </w:abstractNum>
  <w:num w:numId="1" w16cid:durableId="2144345809">
    <w:abstractNumId w:val="0"/>
  </w:num>
  <w:num w:numId="2" w16cid:durableId="938369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UzYzlmYTM5NGJiMWY4ZWQxYzA2MTkyZWM4MjkwMzUifQ=="/>
  </w:docVars>
  <w:rsids>
    <w:rsidRoot w:val="00E11785"/>
    <w:rsid w:val="000001F6"/>
    <w:rsid w:val="0008103E"/>
    <w:rsid w:val="000C3795"/>
    <w:rsid w:val="000C470F"/>
    <w:rsid w:val="000D3E63"/>
    <w:rsid w:val="00101A88"/>
    <w:rsid w:val="00103583"/>
    <w:rsid w:val="00115F26"/>
    <w:rsid w:val="00117E72"/>
    <w:rsid w:val="00126F4E"/>
    <w:rsid w:val="001E6B3B"/>
    <w:rsid w:val="0024531E"/>
    <w:rsid w:val="00252727"/>
    <w:rsid w:val="0029236B"/>
    <w:rsid w:val="002A5B7F"/>
    <w:rsid w:val="002A72BE"/>
    <w:rsid w:val="002D1C3F"/>
    <w:rsid w:val="002F5CEE"/>
    <w:rsid w:val="0031701F"/>
    <w:rsid w:val="00322493"/>
    <w:rsid w:val="0033160B"/>
    <w:rsid w:val="0036726C"/>
    <w:rsid w:val="00374C6B"/>
    <w:rsid w:val="00385EBF"/>
    <w:rsid w:val="0039265A"/>
    <w:rsid w:val="003A606C"/>
    <w:rsid w:val="003A6B66"/>
    <w:rsid w:val="003B1F36"/>
    <w:rsid w:val="003B4CD7"/>
    <w:rsid w:val="003C27FF"/>
    <w:rsid w:val="003C5DC3"/>
    <w:rsid w:val="003D53B2"/>
    <w:rsid w:val="003E461C"/>
    <w:rsid w:val="003E5DE1"/>
    <w:rsid w:val="003E7346"/>
    <w:rsid w:val="00407DB6"/>
    <w:rsid w:val="004143BA"/>
    <w:rsid w:val="004A05D6"/>
    <w:rsid w:val="004B4807"/>
    <w:rsid w:val="004C48CF"/>
    <w:rsid w:val="004D38D0"/>
    <w:rsid w:val="004D6083"/>
    <w:rsid w:val="00515F7C"/>
    <w:rsid w:val="00533917"/>
    <w:rsid w:val="00543222"/>
    <w:rsid w:val="005744BE"/>
    <w:rsid w:val="00583D43"/>
    <w:rsid w:val="005A2E9C"/>
    <w:rsid w:val="005B131C"/>
    <w:rsid w:val="00600503"/>
    <w:rsid w:val="0061099A"/>
    <w:rsid w:val="00635646"/>
    <w:rsid w:val="006424CA"/>
    <w:rsid w:val="00670CCD"/>
    <w:rsid w:val="00670F4E"/>
    <w:rsid w:val="00687F9F"/>
    <w:rsid w:val="006E2A3A"/>
    <w:rsid w:val="007023E4"/>
    <w:rsid w:val="00711371"/>
    <w:rsid w:val="007208BF"/>
    <w:rsid w:val="007571C9"/>
    <w:rsid w:val="00791C44"/>
    <w:rsid w:val="007977DB"/>
    <w:rsid w:val="007B68C9"/>
    <w:rsid w:val="007C1107"/>
    <w:rsid w:val="007C6DCF"/>
    <w:rsid w:val="007C7D64"/>
    <w:rsid w:val="007D71F7"/>
    <w:rsid w:val="008010BD"/>
    <w:rsid w:val="00830A89"/>
    <w:rsid w:val="00834F95"/>
    <w:rsid w:val="0084512B"/>
    <w:rsid w:val="00860151"/>
    <w:rsid w:val="008878D1"/>
    <w:rsid w:val="008A48B6"/>
    <w:rsid w:val="008F5958"/>
    <w:rsid w:val="00913317"/>
    <w:rsid w:val="00923030"/>
    <w:rsid w:val="00945451"/>
    <w:rsid w:val="00953347"/>
    <w:rsid w:val="00961D75"/>
    <w:rsid w:val="00983887"/>
    <w:rsid w:val="00986F12"/>
    <w:rsid w:val="009944A0"/>
    <w:rsid w:val="009B2B37"/>
    <w:rsid w:val="009C6CB9"/>
    <w:rsid w:val="009E23BF"/>
    <w:rsid w:val="00A0139E"/>
    <w:rsid w:val="00A160F8"/>
    <w:rsid w:val="00A43C60"/>
    <w:rsid w:val="00A62B23"/>
    <w:rsid w:val="00AB057B"/>
    <w:rsid w:val="00AB4F93"/>
    <w:rsid w:val="00AD24B6"/>
    <w:rsid w:val="00AD6D67"/>
    <w:rsid w:val="00AF09C1"/>
    <w:rsid w:val="00B03DE5"/>
    <w:rsid w:val="00B07D23"/>
    <w:rsid w:val="00B17EE8"/>
    <w:rsid w:val="00B21879"/>
    <w:rsid w:val="00B369C4"/>
    <w:rsid w:val="00B6799C"/>
    <w:rsid w:val="00BA64E1"/>
    <w:rsid w:val="00BA7996"/>
    <w:rsid w:val="00BC2D59"/>
    <w:rsid w:val="00C54B03"/>
    <w:rsid w:val="00C672F9"/>
    <w:rsid w:val="00C7290A"/>
    <w:rsid w:val="00C877CA"/>
    <w:rsid w:val="00C9783C"/>
    <w:rsid w:val="00CA3AEB"/>
    <w:rsid w:val="00CB0295"/>
    <w:rsid w:val="00CB03EB"/>
    <w:rsid w:val="00CC3D94"/>
    <w:rsid w:val="00CC4E51"/>
    <w:rsid w:val="00CC51BB"/>
    <w:rsid w:val="00CF3752"/>
    <w:rsid w:val="00D36D15"/>
    <w:rsid w:val="00D47EBC"/>
    <w:rsid w:val="00D93851"/>
    <w:rsid w:val="00DB20F7"/>
    <w:rsid w:val="00DD2157"/>
    <w:rsid w:val="00DF1794"/>
    <w:rsid w:val="00E11785"/>
    <w:rsid w:val="00E26419"/>
    <w:rsid w:val="00E26E89"/>
    <w:rsid w:val="00E55242"/>
    <w:rsid w:val="00E75E26"/>
    <w:rsid w:val="00E908F3"/>
    <w:rsid w:val="00E973C5"/>
    <w:rsid w:val="00EB0E5D"/>
    <w:rsid w:val="00EC1595"/>
    <w:rsid w:val="00F04188"/>
    <w:rsid w:val="00F14E1A"/>
    <w:rsid w:val="00F77D7F"/>
    <w:rsid w:val="00F91479"/>
    <w:rsid w:val="00F97315"/>
    <w:rsid w:val="00FD7D79"/>
    <w:rsid w:val="00FE7B94"/>
    <w:rsid w:val="00FF60C3"/>
    <w:rsid w:val="0100390C"/>
    <w:rsid w:val="014632E9"/>
    <w:rsid w:val="014A102B"/>
    <w:rsid w:val="016320EC"/>
    <w:rsid w:val="0179546C"/>
    <w:rsid w:val="01BA61B0"/>
    <w:rsid w:val="01E74ACC"/>
    <w:rsid w:val="02B0310F"/>
    <w:rsid w:val="03B31109"/>
    <w:rsid w:val="043D6C25"/>
    <w:rsid w:val="04A7196A"/>
    <w:rsid w:val="04F741D1"/>
    <w:rsid w:val="056C3231"/>
    <w:rsid w:val="05832D5D"/>
    <w:rsid w:val="05956253"/>
    <w:rsid w:val="05C23886"/>
    <w:rsid w:val="05CD222A"/>
    <w:rsid w:val="05FB28F4"/>
    <w:rsid w:val="063D2F0C"/>
    <w:rsid w:val="06456265"/>
    <w:rsid w:val="0659586C"/>
    <w:rsid w:val="06840B3B"/>
    <w:rsid w:val="069468A4"/>
    <w:rsid w:val="07124399"/>
    <w:rsid w:val="071A4FFB"/>
    <w:rsid w:val="0721282E"/>
    <w:rsid w:val="07BC2556"/>
    <w:rsid w:val="0834033F"/>
    <w:rsid w:val="087A0447"/>
    <w:rsid w:val="08B1198F"/>
    <w:rsid w:val="099866AB"/>
    <w:rsid w:val="0A0A75A9"/>
    <w:rsid w:val="0A312D88"/>
    <w:rsid w:val="0AA572D2"/>
    <w:rsid w:val="0AC0235E"/>
    <w:rsid w:val="0ACF553E"/>
    <w:rsid w:val="0B2B5A29"/>
    <w:rsid w:val="0B325009"/>
    <w:rsid w:val="0B666A61"/>
    <w:rsid w:val="0BB7550F"/>
    <w:rsid w:val="0C0544CC"/>
    <w:rsid w:val="0C0A3890"/>
    <w:rsid w:val="0C152235"/>
    <w:rsid w:val="0C322DE7"/>
    <w:rsid w:val="0C9D4705"/>
    <w:rsid w:val="0CAE6912"/>
    <w:rsid w:val="0D906017"/>
    <w:rsid w:val="0D9126E8"/>
    <w:rsid w:val="0E26697C"/>
    <w:rsid w:val="0E415563"/>
    <w:rsid w:val="0E4D608A"/>
    <w:rsid w:val="0EF3685E"/>
    <w:rsid w:val="0F360E40"/>
    <w:rsid w:val="106A73DE"/>
    <w:rsid w:val="107B2FAF"/>
    <w:rsid w:val="108F25B6"/>
    <w:rsid w:val="114A0BD3"/>
    <w:rsid w:val="11586E4C"/>
    <w:rsid w:val="11AC7198"/>
    <w:rsid w:val="11DA1F57"/>
    <w:rsid w:val="11FA43A7"/>
    <w:rsid w:val="11FF551A"/>
    <w:rsid w:val="125A4E46"/>
    <w:rsid w:val="12AF265E"/>
    <w:rsid w:val="12BC78AF"/>
    <w:rsid w:val="12C80001"/>
    <w:rsid w:val="12E27315"/>
    <w:rsid w:val="13057262"/>
    <w:rsid w:val="1323348A"/>
    <w:rsid w:val="1336140F"/>
    <w:rsid w:val="13517FF7"/>
    <w:rsid w:val="1356560D"/>
    <w:rsid w:val="13743CE5"/>
    <w:rsid w:val="13D44784"/>
    <w:rsid w:val="13E946D3"/>
    <w:rsid w:val="140C03C2"/>
    <w:rsid w:val="145D29CB"/>
    <w:rsid w:val="151237B6"/>
    <w:rsid w:val="15455939"/>
    <w:rsid w:val="154F4A0A"/>
    <w:rsid w:val="15602773"/>
    <w:rsid w:val="159E5049"/>
    <w:rsid w:val="16322361"/>
    <w:rsid w:val="16AF39B2"/>
    <w:rsid w:val="16B8213B"/>
    <w:rsid w:val="17123F41"/>
    <w:rsid w:val="17471E3D"/>
    <w:rsid w:val="185F31B6"/>
    <w:rsid w:val="18A62B93"/>
    <w:rsid w:val="1901426D"/>
    <w:rsid w:val="197762DD"/>
    <w:rsid w:val="19AC242B"/>
    <w:rsid w:val="19B412DF"/>
    <w:rsid w:val="19D41982"/>
    <w:rsid w:val="1A424B3D"/>
    <w:rsid w:val="1A732F49"/>
    <w:rsid w:val="1A9A04D5"/>
    <w:rsid w:val="1AB86BAD"/>
    <w:rsid w:val="1AF06347"/>
    <w:rsid w:val="1B302BE8"/>
    <w:rsid w:val="1BFE4A94"/>
    <w:rsid w:val="1C986C96"/>
    <w:rsid w:val="1CA90EA4"/>
    <w:rsid w:val="1DAA6C81"/>
    <w:rsid w:val="1DE1641B"/>
    <w:rsid w:val="1E25455A"/>
    <w:rsid w:val="1E396257"/>
    <w:rsid w:val="1E74103D"/>
    <w:rsid w:val="1EA5569B"/>
    <w:rsid w:val="1EC41FC5"/>
    <w:rsid w:val="1F2133A4"/>
    <w:rsid w:val="20523600"/>
    <w:rsid w:val="21352D06"/>
    <w:rsid w:val="21505D92"/>
    <w:rsid w:val="21CE2911"/>
    <w:rsid w:val="224551CB"/>
    <w:rsid w:val="228F6446"/>
    <w:rsid w:val="22D56455"/>
    <w:rsid w:val="22FD55F4"/>
    <w:rsid w:val="23694EE9"/>
    <w:rsid w:val="246C2EE2"/>
    <w:rsid w:val="2480073C"/>
    <w:rsid w:val="24B86128"/>
    <w:rsid w:val="24D34D10"/>
    <w:rsid w:val="25227A45"/>
    <w:rsid w:val="259B3353"/>
    <w:rsid w:val="25B6018D"/>
    <w:rsid w:val="25F34F3E"/>
    <w:rsid w:val="2631252B"/>
    <w:rsid w:val="26B863A1"/>
    <w:rsid w:val="26BE554B"/>
    <w:rsid w:val="26F85C43"/>
    <w:rsid w:val="27E86D24"/>
    <w:rsid w:val="27EB7149"/>
    <w:rsid w:val="27FF406E"/>
    <w:rsid w:val="284101E2"/>
    <w:rsid w:val="284952E9"/>
    <w:rsid w:val="28B60BD0"/>
    <w:rsid w:val="28DE3C83"/>
    <w:rsid w:val="29086F52"/>
    <w:rsid w:val="291B6C85"/>
    <w:rsid w:val="29347D47"/>
    <w:rsid w:val="2953641F"/>
    <w:rsid w:val="29A13B22"/>
    <w:rsid w:val="29F00112"/>
    <w:rsid w:val="2A6B7798"/>
    <w:rsid w:val="2A726D79"/>
    <w:rsid w:val="2A7A79DB"/>
    <w:rsid w:val="2B22254D"/>
    <w:rsid w:val="2B230073"/>
    <w:rsid w:val="2BE45A54"/>
    <w:rsid w:val="2BEE242F"/>
    <w:rsid w:val="2BF10171"/>
    <w:rsid w:val="2C2440A3"/>
    <w:rsid w:val="2C372028"/>
    <w:rsid w:val="2CA70830"/>
    <w:rsid w:val="2D684463"/>
    <w:rsid w:val="2D825525"/>
    <w:rsid w:val="2E4C78E1"/>
    <w:rsid w:val="2E56075F"/>
    <w:rsid w:val="2E6966E5"/>
    <w:rsid w:val="2EB536D8"/>
    <w:rsid w:val="2F81180C"/>
    <w:rsid w:val="2FA06136"/>
    <w:rsid w:val="2FF624BE"/>
    <w:rsid w:val="30085A89"/>
    <w:rsid w:val="301B57BD"/>
    <w:rsid w:val="304271ED"/>
    <w:rsid w:val="315A2315"/>
    <w:rsid w:val="316D029A"/>
    <w:rsid w:val="31C83722"/>
    <w:rsid w:val="3200110E"/>
    <w:rsid w:val="32544FB6"/>
    <w:rsid w:val="32C71C2C"/>
    <w:rsid w:val="32CE4D68"/>
    <w:rsid w:val="335C05C6"/>
    <w:rsid w:val="34030A42"/>
    <w:rsid w:val="346F4329"/>
    <w:rsid w:val="34C226AB"/>
    <w:rsid w:val="357D65D2"/>
    <w:rsid w:val="36251708"/>
    <w:rsid w:val="36483084"/>
    <w:rsid w:val="36624145"/>
    <w:rsid w:val="377F2AD5"/>
    <w:rsid w:val="37C16C4A"/>
    <w:rsid w:val="37C4673A"/>
    <w:rsid w:val="37C8447C"/>
    <w:rsid w:val="37D270A9"/>
    <w:rsid w:val="3810197F"/>
    <w:rsid w:val="38207E14"/>
    <w:rsid w:val="382316B2"/>
    <w:rsid w:val="383B2EA0"/>
    <w:rsid w:val="38402264"/>
    <w:rsid w:val="38883C0B"/>
    <w:rsid w:val="388C54AA"/>
    <w:rsid w:val="38D34E86"/>
    <w:rsid w:val="393F076E"/>
    <w:rsid w:val="39657C2B"/>
    <w:rsid w:val="39F74BA5"/>
    <w:rsid w:val="3A4D2A17"/>
    <w:rsid w:val="3A976388"/>
    <w:rsid w:val="3AB17449"/>
    <w:rsid w:val="3B523786"/>
    <w:rsid w:val="3B8C57C0"/>
    <w:rsid w:val="3C174B0D"/>
    <w:rsid w:val="3C300842"/>
    <w:rsid w:val="3C371BD0"/>
    <w:rsid w:val="3CE5162C"/>
    <w:rsid w:val="3CF8135F"/>
    <w:rsid w:val="3D4A148F"/>
    <w:rsid w:val="3DA45043"/>
    <w:rsid w:val="3E157CEF"/>
    <w:rsid w:val="3E6E73FF"/>
    <w:rsid w:val="3F1C6E5B"/>
    <w:rsid w:val="3F1E4982"/>
    <w:rsid w:val="3F2C3542"/>
    <w:rsid w:val="3FA4757D"/>
    <w:rsid w:val="3FB84DD6"/>
    <w:rsid w:val="3FD339BE"/>
    <w:rsid w:val="40442B0E"/>
    <w:rsid w:val="40734B00"/>
    <w:rsid w:val="40B97058"/>
    <w:rsid w:val="414C3A28"/>
    <w:rsid w:val="415E7BFF"/>
    <w:rsid w:val="41AC096A"/>
    <w:rsid w:val="41C77552"/>
    <w:rsid w:val="41E41EB2"/>
    <w:rsid w:val="420E6F2F"/>
    <w:rsid w:val="42114C71"/>
    <w:rsid w:val="426B6130"/>
    <w:rsid w:val="428B4A24"/>
    <w:rsid w:val="42CB4E20"/>
    <w:rsid w:val="42E91FDB"/>
    <w:rsid w:val="438F40A0"/>
    <w:rsid w:val="439B0C97"/>
    <w:rsid w:val="43A35D9D"/>
    <w:rsid w:val="43B458B4"/>
    <w:rsid w:val="44202F4A"/>
    <w:rsid w:val="44DA57EF"/>
    <w:rsid w:val="44E16B7D"/>
    <w:rsid w:val="453273D9"/>
    <w:rsid w:val="45CA5863"/>
    <w:rsid w:val="45D4223E"/>
    <w:rsid w:val="46055E48"/>
    <w:rsid w:val="464E0242"/>
    <w:rsid w:val="465F5FAB"/>
    <w:rsid w:val="467D0B27"/>
    <w:rsid w:val="468C2B19"/>
    <w:rsid w:val="46B81B60"/>
    <w:rsid w:val="46D52711"/>
    <w:rsid w:val="476B2262"/>
    <w:rsid w:val="47743CD8"/>
    <w:rsid w:val="4799373F"/>
    <w:rsid w:val="47A04ACD"/>
    <w:rsid w:val="47B651CB"/>
    <w:rsid w:val="481903DC"/>
    <w:rsid w:val="48691363"/>
    <w:rsid w:val="48952158"/>
    <w:rsid w:val="489839F7"/>
    <w:rsid w:val="48FD1AAC"/>
    <w:rsid w:val="49276B29"/>
    <w:rsid w:val="49C66341"/>
    <w:rsid w:val="4A8B5D2E"/>
    <w:rsid w:val="4ADF76BB"/>
    <w:rsid w:val="4AE178D7"/>
    <w:rsid w:val="4AEB2504"/>
    <w:rsid w:val="4B02784D"/>
    <w:rsid w:val="4B447E66"/>
    <w:rsid w:val="4B9A7A86"/>
    <w:rsid w:val="4BCE772F"/>
    <w:rsid w:val="4BD411EA"/>
    <w:rsid w:val="4C35155C"/>
    <w:rsid w:val="4C3E6663"/>
    <w:rsid w:val="4C5916EF"/>
    <w:rsid w:val="4C765DFD"/>
    <w:rsid w:val="4CCC3C6F"/>
    <w:rsid w:val="4CE70AA9"/>
    <w:rsid w:val="4CEC2563"/>
    <w:rsid w:val="4D007DBC"/>
    <w:rsid w:val="4E165AE9"/>
    <w:rsid w:val="4EE47996"/>
    <w:rsid w:val="4F530677"/>
    <w:rsid w:val="4F6665FD"/>
    <w:rsid w:val="4F9667B6"/>
    <w:rsid w:val="4FF77255"/>
    <w:rsid w:val="50371D47"/>
    <w:rsid w:val="5039786D"/>
    <w:rsid w:val="503C735D"/>
    <w:rsid w:val="509727E6"/>
    <w:rsid w:val="51142088"/>
    <w:rsid w:val="51452242"/>
    <w:rsid w:val="514E559A"/>
    <w:rsid w:val="51914ADE"/>
    <w:rsid w:val="52546BE0"/>
    <w:rsid w:val="52B4142D"/>
    <w:rsid w:val="52CD6993"/>
    <w:rsid w:val="53065A01"/>
    <w:rsid w:val="5322283B"/>
    <w:rsid w:val="534D3630"/>
    <w:rsid w:val="536410A5"/>
    <w:rsid w:val="539179C0"/>
    <w:rsid w:val="54442C85"/>
    <w:rsid w:val="54BE6593"/>
    <w:rsid w:val="557B4484"/>
    <w:rsid w:val="55FD30EB"/>
    <w:rsid w:val="56B539C6"/>
    <w:rsid w:val="573A2431"/>
    <w:rsid w:val="574216FD"/>
    <w:rsid w:val="57527466"/>
    <w:rsid w:val="575D6537"/>
    <w:rsid w:val="576F7DCC"/>
    <w:rsid w:val="57B36157"/>
    <w:rsid w:val="57CC7219"/>
    <w:rsid w:val="586B07E0"/>
    <w:rsid w:val="5932754F"/>
    <w:rsid w:val="59A87812"/>
    <w:rsid w:val="5A07278A"/>
    <w:rsid w:val="5A250E62"/>
    <w:rsid w:val="5A2A6479"/>
    <w:rsid w:val="5A8E6A07"/>
    <w:rsid w:val="5AD36B10"/>
    <w:rsid w:val="5AE605F2"/>
    <w:rsid w:val="5B8F2A37"/>
    <w:rsid w:val="5BB71F8E"/>
    <w:rsid w:val="5D700646"/>
    <w:rsid w:val="5D7A7717"/>
    <w:rsid w:val="5D9F0F2C"/>
    <w:rsid w:val="5DF63241"/>
    <w:rsid w:val="5E211941"/>
    <w:rsid w:val="5E227B93"/>
    <w:rsid w:val="5E2D61DB"/>
    <w:rsid w:val="5EF01A3F"/>
    <w:rsid w:val="5F4B3119"/>
    <w:rsid w:val="5F661D01"/>
    <w:rsid w:val="5F781A34"/>
    <w:rsid w:val="5F906D7E"/>
    <w:rsid w:val="5FE61094"/>
    <w:rsid w:val="60795A64"/>
    <w:rsid w:val="60936B26"/>
    <w:rsid w:val="60997EB4"/>
    <w:rsid w:val="615F10FE"/>
    <w:rsid w:val="617C3A5E"/>
    <w:rsid w:val="619F774C"/>
    <w:rsid w:val="61BC02FE"/>
    <w:rsid w:val="61CE1DDF"/>
    <w:rsid w:val="61D75138"/>
    <w:rsid w:val="61FA6FC5"/>
    <w:rsid w:val="62141EE8"/>
    <w:rsid w:val="621E4B15"/>
    <w:rsid w:val="622C518A"/>
    <w:rsid w:val="637644DD"/>
    <w:rsid w:val="641C32D6"/>
    <w:rsid w:val="646F78AA"/>
    <w:rsid w:val="650C50F9"/>
    <w:rsid w:val="6562740E"/>
    <w:rsid w:val="65821F26"/>
    <w:rsid w:val="65F22540"/>
    <w:rsid w:val="662B5A52"/>
    <w:rsid w:val="66AF0431"/>
    <w:rsid w:val="67401089"/>
    <w:rsid w:val="674943E2"/>
    <w:rsid w:val="674C3ED2"/>
    <w:rsid w:val="6753700F"/>
    <w:rsid w:val="67AB6E4B"/>
    <w:rsid w:val="69006D22"/>
    <w:rsid w:val="696A4AE4"/>
    <w:rsid w:val="697414BE"/>
    <w:rsid w:val="69796AD5"/>
    <w:rsid w:val="698E432E"/>
    <w:rsid w:val="6AAF0A00"/>
    <w:rsid w:val="6ACD0E86"/>
    <w:rsid w:val="6B0D3978"/>
    <w:rsid w:val="6B4750DC"/>
    <w:rsid w:val="6B4B624F"/>
    <w:rsid w:val="6BB838E4"/>
    <w:rsid w:val="6BE7241B"/>
    <w:rsid w:val="6C1236EB"/>
    <w:rsid w:val="6C2216A6"/>
    <w:rsid w:val="6C4433CA"/>
    <w:rsid w:val="6C5D448C"/>
    <w:rsid w:val="6DF606F4"/>
    <w:rsid w:val="6E0472B5"/>
    <w:rsid w:val="6E1F3A3B"/>
    <w:rsid w:val="6E535B46"/>
    <w:rsid w:val="6E5416F9"/>
    <w:rsid w:val="6E7855AD"/>
    <w:rsid w:val="6E865F1C"/>
    <w:rsid w:val="6E891568"/>
    <w:rsid w:val="6E8D72AA"/>
    <w:rsid w:val="6EFA4214"/>
    <w:rsid w:val="6F35349E"/>
    <w:rsid w:val="70A94143"/>
    <w:rsid w:val="70AE175A"/>
    <w:rsid w:val="70FF1FB5"/>
    <w:rsid w:val="713E2ADE"/>
    <w:rsid w:val="729D1A86"/>
    <w:rsid w:val="72A746B3"/>
    <w:rsid w:val="72E94CCB"/>
    <w:rsid w:val="72F86CBC"/>
    <w:rsid w:val="733C129F"/>
    <w:rsid w:val="734168B5"/>
    <w:rsid w:val="737F118B"/>
    <w:rsid w:val="73D70FC8"/>
    <w:rsid w:val="74031DBD"/>
    <w:rsid w:val="74470483"/>
    <w:rsid w:val="74BB4445"/>
    <w:rsid w:val="75930F1E"/>
    <w:rsid w:val="759A04FF"/>
    <w:rsid w:val="75CD1C51"/>
    <w:rsid w:val="762C55FB"/>
    <w:rsid w:val="763D4224"/>
    <w:rsid w:val="763E532E"/>
    <w:rsid w:val="76950120"/>
    <w:rsid w:val="76CE66B2"/>
    <w:rsid w:val="76E9529A"/>
    <w:rsid w:val="76FD2AF3"/>
    <w:rsid w:val="77195203"/>
    <w:rsid w:val="772B7660"/>
    <w:rsid w:val="7733135F"/>
    <w:rsid w:val="773329B9"/>
    <w:rsid w:val="775841CD"/>
    <w:rsid w:val="77AB07A1"/>
    <w:rsid w:val="77B75398"/>
    <w:rsid w:val="783B7D77"/>
    <w:rsid w:val="78B11DE7"/>
    <w:rsid w:val="78BC51E1"/>
    <w:rsid w:val="790E42AB"/>
    <w:rsid w:val="79E81839"/>
    <w:rsid w:val="79F75F20"/>
    <w:rsid w:val="7A24483B"/>
    <w:rsid w:val="7A6F5286"/>
    <w:rsid w:val="7A7A445B"/>
    <w:rsid w:val="7AB61937"/>
    <w:rsid w:val="7B0A3A31"/>
    <w:rsid w:val="7B0C77A9"/>
    <w:rsid w:val="7B4231CA"/>
    <w:rsid w:val="7B89704B"/>
    <w:rsid w:val="7B971768"/>
    <w:rsid w:val="7C181BD3"/>
    <w:rsid w:val="7C7A4BE6"/>
    <w:rsid w:val="7C8E41ED"/>
    <w:rsid w:val="7C9061B7"/>
    <w:rsid w:val="7CA57EB5"/>
    <w:rsid w:val="7CBB3234"/>
    <w:rsid w:val="7CD2057E"/>
    <w:rsid w:val="7CD743C4"/>
    <w:rsid w:val="7CE02C9B"/>
    <w:rsid w:val="7CFB5D27"/>
    <w:rsid w:val="7D2A74A0"/>
    <w:rsid w:val="7D567401"/>
    <w:rsid w:val="7D782ED3"/>
    <w:rsid w:val="7DA97531"/>
    <w:rsid w:val="7DD50326"/>
    <w:rsid w:val="7E492AC2"/>
    <w:rsid w:val="7E77762F"/>
    <w:rsid w:val="7EC16AFC"/>
    <w:rsid w:val="7EC469CB"/>
    <w:rsid w:val="7F2D7CEE"/>
    <w:rsid w:val="7F4C0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F0D6C11"/>
  <w15:docId w15:val="{3EF2682F-E0A5-4F1A-9FCB-7CEA4201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numPr>
        <w:numId w:val="1"/>
      </w:numPr>
      <w:spacing w:before="120" w:after="120" w:line="576" w:lineRule="auto"/>
      <w:outlineLvl w:val="0"/>
    </w:pPr>
    <w:rPr>
      <w:rFonts w:ascii="Times New Roman" w:eastAsia="宋体" w:hAnsi="Times New Roman"/>
      <w:b/>
      <w:kern w:val="44"/>
      <w:sz w:val="28"/>
    </w:rPr>
  </w:style>
  <w:style w:type="paragraph" w:styleId="2">
    <w:name w:val="heading 2"/>
    <w:basedOn w:val="a"/>
    <w:qFormat/>
    <w:pPr>
      <w:keepNext/>
      <w:keepLines/>
      <w:adjustRightInd w:val="0"/>
      <w:spacing w:before="200" w:after="200" w:line="400" w:lineRule="exact"/>
      <w:textAlignment w:val="baseline"/>
      <w:outlineLvl w:val="1"/>
    </w:pPr>
    <w:rPr>
      <w:rFonts w:ascii="Times New Roman" w:eastAsia="黑体" w:hAnsi="Times New Roman"/>
      <w:kern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link w:val="a4"/>
    <w:autoRedefine/>
    <w:uiPriority w:val="99"/>
    <w:semiHidden/>
    <w:unhideWhenUsed/>
    <w:qFormat/>
    <w:pPr>
      <w:autoSpaceDE w:val="0"/>
      <w:autoSpaceDN w:val="0"/>
      <w:adjustRightInd w:val="0"/>
      <w:spacing w:line="315" w:lineRule="atLeast"/>
      <w:ind w:firstLine="420"/>
      <w:jc w:val="left"/>
    </w:pPr>
    <w:rPr>
      <w:rFonts w:ascii="楷体_GB2312" w:eastAsia="楷体_GB2312" w:hAnsi="Times New Roman" w:cs="Times New Roman"/>
      <w:kern w:val="0"/>
      <w:sz w:val="28"/>
      <w:szCs w:val="20"/>
    </w:rPr>
  </w:style>
  <w:style w:type="paragraph" w:styleId="a5">
    <w:name w:val="Body Text"/>
    <w:basedOn w:val="a"/>
    <w:next w:val="10"/>
    <w:link w:val="a6"/>
    <w:uiPriority w:val="1"/>
    <w:qFormat/>
    <w:rPr>
      <w:rFonts w:ascii="宋体" w:eastAsia="宋体" w:hAnsi="宋体" w:cs="宋体"/>
      <w:sz w:val="28"/>
      <w:szCs w:val="28"/>
      <w:lang w:val="zh-CN" w:bidi="zh-CN"/>
    </w:rPr>
  </w:style>
  <w:style w:type="paragraph" w:customStyle="1" w:styleId="10">
    <w:name w:val="正文首行缩进1"/>
    <w:basedOn w:val="a5"/>
    <w:qFormat/>
    <w:pPr>
      <w:ind w:firstLine="425"/>
    </w:pPr>
    <w:rPr>
      <w:sz w:val="24"/>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rPr>
      <w:sz w:val="24"/>
    </w:rPr>
  </w:style>
  <w:style w:type="paragraph" w:styleId="ac">
    <w:name w:val="Body Text First Indent"/>
    <w:basedOn w:val="a5"/>
    <w:link w:val="ad"/>
    <w:uiPriority w:val="99"/>
    <w:unhideWhenUsed/>
    <w:pPr>
      <w:spacing w:after="120"/>
      <w:ind w:firstLineChars="100" w:firstLine="420"/>
    </w:pPr>
    <w:rPr>
      <w:rFonts w:asciiTheme="minorHAnsi" w:eastAsiaTheme="minorEastAsia" w:hAnsiTheme="minorHAnsi" w:cstheme="minorBidi"/>
      <w:sz w:val="21"/>
      <w:szCs w:val="22"/>
      <w:lang w:val="en-US" w:bidi="ar-SA"/>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正文文本 字符"/>
    <w:basedOn w:val="a0"/>
    <w:link w:val="a5"/>
    <w:uiPriority w:val="1"/>
    <w:rPr>
      <w:rFonts w:ascii="宋体" w:eastAsia="宋体" w:hAnsi="宋体" w:cs="宋体"/>
      <w:kern w:val="2"/>
      <w:sz w:val="28"/>
      <w:szCs w:val="28"/>
      <w:lang w:val="zh-CN" w:bidi="zh-CN"/>
    </w:rPr>
  </w:style>
  <w:style w:type="character" w:customStyle="1" w:styleId="ad">
    <w:name w:val="正文文本首行缩进 字符"/>
    <w:basedOn w:val="a6"/>
    <w:link w:val="ac"/>
    <w:uiPriority w:val="99"/>
    <w:rPr>
      <w:rFonts w:ascii="宋体" w:eastAsia="宋体" w:hAnsi="宋体" w:cs="宋体"/>
      <w:kern w:val="2"/>
      <w:sz w:val="21"/>
      <w:szCs w:val="22"/>
      <w:lang w:val="zh-CN" w:bidi="zh-CN"/>
    </w:rPr>
  </w:style>
  <w:style w:type="paragraph" w:styleId="ae">
    <w:name w:val="List Paragraph"/>
    <w:basedOn w:val="a"/>
    <w:uiPriority w:val="99"/>
    <w:unhideWhenUsed/>
    <w:pPr>
      <w:ind w:firstLineChars="200" w:firstLine="420"/>
    </w:pPr>
  </w:style>
  <w:style w:type="character" w:customStyle="1" w:styleId="a4">
    <w:name w:val="正文缩进 字符"/>
    <w:link w:val="a3"/>
    <w:autoRedefine/>
    <w:uiPriority w:val="99"/>
    <w:semiHidden/>
    <w:qFormat/>
    <w:locked/>
    <w:rPr>
      <w:rFonts w:ascii="楷体_GB2312" w:eastAsia="楷体_GB2312" w:hAnsi="Times New Roman" w:cs="Times New Roman"/>
      <w:sz w:val="28"/>
    </w:rPr>
  </w:style>
  <w:style w:type="paragraph" w:styleId="af">
    <w:name w:val="Title"/>
    <w:basedOn w:val="a"/>
    <w:next w:val="a"/>
    <w:link w:val="af0"/>
    <w:uiPriority w:val="10"/>
    <w:qFormat/>
    <w:rsid w:val="00C7290A"/>
    <w:pPr>
      <w:spacing w:before="240" w:after="60"/>
      <w:jc w:val="center"/>
      <w:outlineLvl w:val="0"/>
    </w:pPr>
    <w:rPr>
      <w:rFonts w:asciiTheme="majorHAnsi" w:eastAsiaTheme="majorEastAsia" w:hAnsiTheme="majorHAnsi" w:cstheme="majorBidi"/>
      <w:b/>
      <w:bCs/>
      <w:sz w:val="32"/>
      <w:szCs w:val="32"/>
    </w:rPr>
  </w:style>
  <w:style w:type="character" w:customStyle="1" w:styleId="af0">
    <w:name w:val="标题 字符"/>
    <w:basedOn w:val="a0"/>
    <w:link w:val="af"/>
    <w:uiPriority w:val="10"/>
    <w:rsid w:val="00C7290A"/>
    <w:rPr>
      <w:rFonts w:asciiTheme="majorHAnsi" w:eastAsiaTheme="majorEastAsia" w:hAnsiTheme="majorHAnsi" w:cstheme="majorBidi"/>
      <w:b/>
      <w:bCs/>
      <w:kern w:val="2"/>
      <w:sz w:val="32"/>
      <w:szCs w:val="32"/>
    </w:rPr>
  </w:style>
  <w:style w:type="table" w:styleId="af1">
    <w:name w:val="Table Grid"/>
    <w:basedOn w:val="a1"/>
    <w:uiPriority w:val="99"/>
    <w:rsid w:val="00C7290A"/>
    <w:rPr>
      <w:rFonts w:ascii="Calibri" w:eastAsia="Times New Roman" w:hAnsi="Calibri" w:cs="Times New Roman"/>
      <w:kern w:val="2"/>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13F0B0-DD2D-4A10-8AB5-F62151730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21</Pages>
  <Words>4437</Words>
  <Characters>4437</Characters>
  <Application>Microsoft Office Word</Application>
  <DocSecurity>0</DocSecurity>
  <Lines>261</Lines>
  <Paragraphs>239</Paragraphs>
  <ScaleCrop>false</ScaleCrop>
  <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taoying</dc:creator>
  <cp:lastModifiedBy>慧青 张</cp:lastModifiedBy>
  <cp:revision>215</cp:revision>
  <cp:lastPrinted>2025-10-22T07:27:00Z</cp:lastPrinted>
  <dcterms:created xsi:type="dcterms:W3CDTF">2022-09-19T06:17:00Z</dcterms:created>
  <dcterms:modified xsi:type="dcterms:W3CDTF">2025-11-05T08:01:00Z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9C0AE782CD1044968F41242C424EB270_13</vt:lpwstr>
  </property>
  <property fmtid="{D5CDD505-2E9C-101B-9397-08002B2CF9AE}" pid="4" name="KSOTemplateDocerSaveRecord">
    <vt:lpwstr>eyJoZGlkIjoiNmFmMjY1MDVjNmZjMDAxOTcyNmYxYWZlNmY3OGY1OTQiLCJ1c2VySWQiOiIyMTAxNTMyNDQifQ==</vt:lpwstr>
  </property>
</Properties>
</file>